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B" w:rsidRDefault="00903A4D">
      <w:pPr>
        <w:ind w:firstLine="709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 Советы родителям: как уберечь ребенка от сексуального насилия</w:t>
      </w:r>
    </w:p>
    <w:p w:rsidR="00DF70DB" w:rsidRDefault="00DF70DB">
      <w:pPr>
        <w:ind w:firstLine="709"/>
        <w:jc w:val="both"/>
        <w:rPr>
          <w:rFonts w:ascii="Times New Roman" w:hAnsi="Times New Roman"/>
          <w:b/>
          <w:sz w:val="28"/>
          <w:highlight w:val="white"/>
        </w:rPr>
      </w:pPr>
    </w:p>
    <w:p w:rsidR="00903A4D" w:rsidRPr="00903A4D" w:rsidRDefault="00903A4D" w:rsidP="00903A4D">
      <w:pPr>
        <w:ind w:firstLine="709"/>
        <w:jc w:val="both"/>
        <w:rPr>
          <w:rFonts w:ascii="Times New Roman" w:hAnsi="Times New Roman"/>
          <w:sz w:val="28"/>
          <w:highlight w:val="white"/>
        </w:rPr>
      </w:pPr>
      <w:r w:rsidRPr="00903A4D">
        <w:rPr>
          <w:rFonts w:ascii="Times New Roman" w:hAnsi="Times New Roman"/>
          <w:sz w:val="28"/>
          <w:highlight w:val="white"/>
        </w:rPr>
        <w:t>Сексуальное насилие в отношении детей является одним из самых опасных, но в то же время одним из распространенных преступлений. Согласно статистике в 2025 году в России зарегистрировано более 8,5 тысяч преступлений, совершенных против половой неприкосновенности несовершеннолетних.</w:t>
      </w:r>
    </w:p>
    <w:p w:rsidR="00DF70DB" w:rsidRPr="00903A4D" w:rsidRDefault="00903A4D" w:rsidP="00903A4D">
      <w:pPr>
        <w:jc w:val="both"/>
        <w:rPr>
          <w:rFonts w:ascii="Times New Roman" w:hAnsi="Times New Roman"/>
          <w:sz w:val="28"/>
        </w:rPr>
      </w:pPr>
      <w:r w:rsidRPr="00903A4D">
        <w:rPr>
          <w:rFonts w:ascii="Times New Roman" w:hAnsi="Times New Roman"/>
          <w:sz w:val="28"/>
          <w:highlight w:val="white"/>
        </w:rPr>
        <w:t xml:space="preserve">Каждому родителю необходимо знать, что такое страшное явление есть в нашем обществе и делать все, чтобы оградить своего ребенка от него. Полезно помнить, что порядка 75% случаев насилия совершают хорошо знакомые ребенку люди. Поэтому главная задача каждого родителя стремиться к доверительным отношениям с ребенком. Чтобы при первых попытках кого бы то ни было совершить насильственные действия, ребенок пришел к вам и все рассказал. Ребенок должен быть уверен, что родители поймут любую его проблему и придут на помощь. Это может предотвратить беду! Старайтесь, чтобы ребенок был у вас на виду, </w:t>
      </w:r>
      <w:proofErr w:type="gramStart"/>
      <w:r w:rsidRPr="00903A4D">
        <w:rPr>
          <w:rFonts w:ascii="Times New Roman" w:hAnsi="Times New Roman"/>
          <w:sz w:val="28"/>
          <w:highlight w:val="white"/>
        </w:rPr>
        <w:t>интересуйтесь с кем он дружит</w:t>
      </w:r>
      <w:proofErr w:type="gramEnd"/>
      <w:r w:rsidRPr="00903A4D">
        <w:rPr>
          <w:rFonts w:ascii="Times New Roman" w:hAnsi="Times New Roman"/>
          <w:sz w:val="28"/>
          <w:highlight w:val="white"/>
        </w:rPr>
        <w:t>, общается, присмотритесь к взрослым, которые его окружают, работают с ним. Родители всегда должны знать куда, к кому идет ребенок, как его можно найти. Сегодня мобильный телефон решает многие проблемы. Необходимо контролировать, чтобы его аккумулятор был всегда заряжен, а номер телефона родителей, а также службы экстренной помощи находился в режиме быстрого набора. Убедите детей, что призыв о помощи – это не свидетельство трусости, а необходимое средство защиты или даже спасения. Пусть смело зовут на помощь в случае чьих-либо домогательств. Учите ребенка не вступать в контакты с незнакомыми людьми. Даже если они называют себя представителями власти, журналистами, режиссерами и так далее. Надо помнить, что преступник может использовать «соблазнительные» приемы: предложить конфеты, мороженое, игрушки или обещает показать что-то интересное. Оставайтесь внимательными, любящими родителями, несмотря на занятость. Безопасность детей – в руках взрослых!</w:t>
      </w:r>
    </w:p>
    <w:p w:rsidR="00DF70DB" w:rsidRPr="00903A4D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DF70DB" w:rsidRDefault="00C67F05" w:rsidP="00C67F05">
      <w:pPr>
        <w:rPr>
          <w:rFonts w:ascii="Times New Roman" w:hAnsi="Times New Roman"/>
          <w:b/>
          <w:sz w:val="28"/>
        </w:rPr>
      </w:pPr>
      <w:r w:rsidRPr="00C67F05">
        <w:rPr>
          <w:rFonts w:ascii="Times New Roman" w:hAnsi="Times New Roman"/>
          <w:b/>
          <w:sz w:val="28"/>
          <w:highlight w:val="white"/>
        </w:rPr>
        <w:t xml:space="preserve"> </w:t>
      </w:r>
      <w:r w:rsidR="00903A4D">
        <w:rPr>
          <w:rFonts w:ascii="Times New Roman" w:hAnsi="Times New Roman"/>
          <w:b/>
          <w:sz w:val="28"/>
          <w:highlight w:val="white"/>
        </w:rPr>
        <w:t xml:space="preserve"> Изменен порядок кассационного обжалования судебных решений участниками уголовного судопроизводства</w:t>
      </w:r>
    </w:p>
    <w:p w:rsidR="00DF70DB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С 15 декабря 2025 года вступили в силу положения Федерального закона от 15.12.2025 № 472-ФЗ «О внесении изменения в статью 401.4 Уголовно-процессуального кодекса Российской Федерации», изменившие часть пятую данной статьи.</w:t>
      </w:r>
      <w:r>
        <w:rPr>
          <w:sz w:val="28"/>
          <w:highlight w:val="white"/>
        </w:rPr>
        <w:br/>
        <w:t>Теперь копии обжалуемых судебных решений, заверенные соответствующим судом, прилагаются к кассационной жалобе, поданной только непосредственно в суд кассационной инстанции в порядке частей 3 и 6 статьи 401.3 Уголовно-</w:t>
      </w:r>
      <w:r>
        <w:rPr>
          <w:sz w:val="28"/>
          <w:highlight w:val="white"/>
        </w:rPr>
        <w:lastRenderedPageBreak/>
        <w:t>процессуального кодекса Российской Федерации, когда оспариваются следующие виды судебных решений:</w:t>
      </w:r>
      <w:r>
        <w:rPr>
          <w:sz w:val="28"/>
          <w:highlight w:val="white"/>
        </w:rPr>
        <w:br/>
        <w:t>1. промежуточные судебные решения;</w:t>
      </w:r>
      <w:r>
        <w:rPr>
          <w:sz w:val="28"/>
          <w:highlight w:val="white"/>
        </w:rPr>
        <w:br/>
      </w:r>
      <w:proofErr w:type="gramStart"/>
      <w:r>
        <w:rPr>
          <w:sz w:val="28"/>
          <w:highlight w:val="white"/>
        </w:rPr>
        <w:t>2. не являвшиеся предметом рассмотрения суда апелляционной инстанции:</w:t>
      </w:r>
      <w:r>
        <w:rPr>
          <w:sz w:val="28"/>
          <w:highlight w:val="white"/>
        </w:rPr>
        <w:br/>
        <w:t>• приговор или иное итоговое судебное решение мирового судьи, районного суда, гарнизонного военного суда;</w:t>
      </w:r>
      <w:r>
        <w:rPr>
          <w:sz w:val="28"/>
          <w:highlight w:val="white"/>
        </w:rPr>
        <w:br/>
        <w:t>• приговор или иное итоговое судебное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военного суда, вынесенное в качестве суда первой инстанции;</w:t>
      </w:r>
      <w:proofErr w:type="gramEnd"/>
      <w:r>
        <w:rPr>
          <w:sz w:val="28"/>
          <w:highlight w:val="white"/>
        </w:rPr>
        <w:br/>
        <w:t>3. обжалуемые в Судебную коллегию по уголовным делам, Судебную коллегию по делам военнослужащих Верховного Суда Российской Федерации:</w:t>
      </w:r>
      <w:r>
        <w:rPr>
          <w:sz w:val="28"/>
          <w:highlight w:val="white"/>
        </w:rPr>
        <w:br/>
        <w:t>• приговор или иное итоговое судебное решение мирового судьи, районного суда, гарнизонного военного суда;</w:t>
      </w:r>
      <w:r>
        <w:rPr>
          <w:sz w:val="28"/>
          <w:highlight w:val="white"/>
        </w:rPr>
        <w:br/>
        <w:t xml:space="preserve">• </w:t>
      </w:r>
      <w:proofErr w:type="gramStart"/>
      <w:r>
        <w:rPr>
          <w:sz w:val="28"/>
          <w:highlight w:val="white"/>
        </w:rPr>
        <w:t>приговор или иное итоговое судебное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военного суда, вынесенное в апелляционном порядке;</w:t>
      </w:r>
      <w:r>
        <w:rPr>
          <w:sz w:val="28"/>
          <w:highlight w:val="white"/>
        </w:rPr>
        <w:br/>
        <w:t>• определение судебной коллегии по уголовным делам кассационного суда общей юрисдикции, определение кассационного военного суда, вынесенное по результатам пересмотра судебных решений, перечисленных в настоящем пункте;</w:t>
      </w:r>
      <w:proofErr w:type="gramEnd"/>
      <w:r>
        <w:rPr>
          <w:sz w:val="28"/>
          <w:highlight w:val="white"/>
        </w:rPr>
        <w:br/>
        <w:t>4. приговор или иное итоговое судебное решение в случае пропуска 6-ти месячного срока подачи кассационной жалобы, установленного частью 4 статьи 401.3 Уголовно-процессуального кодекса Российской Федерации, или отказа в его восстановлении.</w:t>
      </w:r>
      <w:r>
        <w:rPr>
          <w:sz w:val="28"/>
          <w:highlight w:val="white"/>
        </w:rPr>
        <w:br/>
        <w:t xml:space="preserve">При принесении кассационной жалобы в суд первой инстанции в порядке части 2 статьи 401.3 Уголовно-процессуального кодекса Российской Федерации участники уголовного судопроизводства прилагают к ней в необходимых случаях только копии документов, подтверждающих приведенные ими доводы. </w:t>
      </w:r>
      <w:proofErr w:type="gramStart"/>
      <w:r>
        <w:rPr>
          <w:sz w:val="28"/>
          <w:highlight w:val="white"/>
        </w:rPr>
        <w:t>Данный прядок применяется, когда обжалуются:</w:t>
      </w:r>
      <w:r>
        <w:rPr>
          <w:sz w:val="28"/>
          <w:highlight w:val="white"/>
        </w:rPr>
        <w:br/>
        <w:t>1. в судебную коллегию по уголовным делам соответствующего кассационного суда общей юрисдикции или в кассационный военный суд:</w:t>
      </w:r>
      <w:r>
        <w:rPr>
          <w:sz w:val="28"/>
          <w:highlight w:val="white"/>
        </w:rPr>
        <w:br/>
        <w:t>• приговор или иное итоговое судебное решение мирового судьи, районного суда, гарнизонного военного суда при условии, что такое судебное решение было предметом рассмотрения суда апелляционной инстанции;</w:t>
      </w:r>
      <w:proofErr w:type="gramEnd"/>
      <w:r>
        <w:rPr>
          <w:sz w:val="28"/>
          <w:highlight w:val="white"/>
        </w:rPr>
        <w:br/>
        <w:t>• приговор или иное итоговое судебное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военного суда, вынесенное в апелляционном порядке;</w:t>
      </w:r>
      <w:r>
        <w:rPr>
          <w:sz w:val="28"/>
          <w:highlight w:val="white"/>
        </w:rPr>
        <w:br/>
      </w:r>
      <w:proofErr w:type="gramStart"/>
      <w:r>
        <w:rPr>
          <w:sz w:val="28"/>
          <w:highlight w:val="white"/>
        </w:rPr>
        <w:t>2. в Судебную коллегию по уголовным делам, Судебную коллегию по делам военнослужащих Верховного Суда Российской Федерации:</w:t>
      </w:r>
      <w:r>
        <w:rPr>
          <w:sz w:val="28"/>
          <w:highlight w:val="white"/>
        </w:rPr>
        <w:br/>
        <w:t xml:space="preserve">• приговор или иное итоговое судебное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</w:t>
      </w:r>
      <w:r>
        <w:rPr>
          <w:sz w:val="28"/>
          <w:highlight w:val="white"/>
        </w:rPr>
        <w:lastRenderedPageBreak/>
        <w:t>военного суда, вынесенное в ходе производства по уголовному делу в качестве суда первой инстанции, при условии, что такое судебное</w:t>
      </w:r>
      <w:proofErr w:type="gramEnd"/>
      <w:r>
        <w:rPr>
          <w:sz w:val="28"/>
          <w:highlight w:val="white"/>
        </w:rPr>
        <w:t xml:space="preserve"> решение было предметом рассмотрения суда апелляционной инстанции;</w:t>
      </w:r>
      <w:r>
        <w:rPr>
          <w:sz w:val="28"/>
          <w:highlight w:val="white"/>
        </w:rPr>
        <w:br/>
        <w:t>• приговор или иное итоговое судебное решение апелляционного суда общей юрисдикции, апелляционного военного суда, вынесенное по результатам пересмотра указанного выше судебного решения.</w:t>
      </w:r>
      <w:r>
        <w:rPr>
          <w:sz w:val="28"/>
          <w:highlight w:val="white"/>
        </w:rPr>
        <w:br/>
        <w:t>В перечисленных случаях копии обжалуемых судебных решений, заверенные соответствующим судом, к кассационной жалобе не прилагаются, поскольку суд первой инстанции, получая кассационную жалобу, в любом случае направляет материалы дела, содержащие обжалуемые судебные решения, в суд кассационной инстанции.</w:t>
      </w:r>
    </w:p>
    <w:p w:rsidR="00DF70DB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DF70DB" w:rsidRDefault="00903A4D">
      <w:pPr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Конституционный Суд Российской Федерации подтвердил гарантии защиты прав собственников земельных участков, расположенных в границах охранных зон</w:t>
      </w:r>
    </w:p>
    <w:p w:rsidR="00DF70DB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В декабре 2025 года Конституционный Суд Российской Федерации по жалобе гражданина рассмотрел вопрос о соответствии основному закону положений земельного законодательства, регламентирующих порядок возмещения убытков собственникам земельных участков при ограничении их прав в связи с установлением, изменением зон с особыми условиями использования территорий.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proofErr w:type="gramStart"/>
      <w:r>
        <w:rPr>
          <w:sz w:val="28"/>
          <w:highlight w:val="white"/>
        </w:rPr>
        <w:t>Зоны (территории) с особыми условиями использования могут иметь, например, объекты культурного наследия, аэродромы, заповедники и иные охраняемые природные объекты, объекты транспорта, связи, военной инфраструктуры, некоторые промышленные предприятия, водные объекты.</w:t>
      </w:r>
      <w:proofErr w:type="gramEnd"/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В 2018 году в Земельный кодекс Российской Федерации были внесены изменения, которые закрепили и конкретизировали права собственников требовать от органов власти выкупа земельного участка, в случае если такой участок по решению государственного органа попал в границы зон с особыми условиями, в результате чего его использования в хозяйственных целях стало невозможным.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При этом закон ограничил действие норм о выкупе земельного участка в отношении случаев, когда особые зоны были установлены властями до внесения указанных изменений в Земельный кодекс Российской Федерации (4 августа 2018 года).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Ввиду установленного законом </w:t>
      </w:r>
      <w:proofErr w:type="gramStart"/>
      <w:r>
        <w:rPr>
          <w:sz w:val="28"/>
          <w:highlight w:val="white"/>
        </w:rPr>
        <w:t>ограничения применения механизма выкупа участка</w:t>
      </w:r>
      <w:proofErr w:type="gramEnd"/>
      <w:r>
        <w:rPr>
          <w:sz w:val="28"/>
          <w:highlight w:val="white"/>
        </w:rPr>
        <w:t xml:space="preserve"> в зависимости от даты принятия государственным органом </w:t>
      </w:r>
      <w:r>
        <w:rPr>
          <w:sz w:val="28"/>
          <w:highlight w:val="white"/>
        </w:rPr>
        <w:lastRenderedPageBreak/>
        <w:t>решения об установлении охранных зон, судами принимались решения об отказе в удовлетворении соответствующих требований граждан, чьи участки были включены в границы особых зон до 4 августа 2018 года.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Однако Конституционный Суд Российской Федерации в своем Постановлении от 01.12.2025 № 42-П обратил внимание на то, что Земельным кодексом Российской Федерации и до 4 августа 2018 года были предусмотрены общие механизмы защиты прав собственников земельных участков, попавших в охранные зоны и в силу этого потерявших свою ценность для хозяйственного освоения.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Отмечено, что оспариваемые положения следует рассматривать как частный случай ранее существовавшей общей нормы закона, посвященной защите прав собственников земли, а не как отдельное нововведение, действующее с момента его вступления в силу.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В Постановлении разъясняется недопустимость применения различных редакций закона, которое могло бы повлечь снижение уровня конституционно-правовой защищенности правообладателей земельных участков и создавали бы неравные возможности для защиты нарушенных прав.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Подчеркнуто, что иное толкование закона вступает в прямое противоречие с принципами поддержания стабильности правоотношений и доверия к закону.</w:t>
      </w:r>
    </w:p>
    <w:p w:rsidR="00DF70DB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C67F05" w:rsidRPr="00C67F05" w:rsidRDefault="00C67F05">
      <w:pPr>
        <w:ind w:firstLine="709"/>
        <w:rPr>
          <w:rFonts w:ascii="Times New Roman" w:hAnsi="Times New Roman"/>
          <w:b/>
          <w:sz w:val="28"/>
          <w:highlight w:val="white"/>
          <w:lang w:val="en-US"/>
        </w:rPr>
      </w:pPr>
    </w:p>
    <w:p w:rsidR="00DF70DB" w:rsidRDefault="00903A4D" w:rsidP="00C67F0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 «Статья 300 Трудового кодекса Российской Федерации претерпит изменения</w:t>
      </w:r>
    </w:p>
    <w:p w:rsidR="00DF70DB" w:rsidRDefault="00DF70DB">
      <w:pPr>
        <w:pStyle w:val="aff7"/>
        <w:ind w:firstLine="709"/>
        <w:jc w:val="both"/>
        <w:rPr>
          <w:sz w:val="28"/>
          <w:highlight w:val="white"/>
        </w:rPr>
      </w:pPr>
    </w:p>
    <w:p w:rsidR="00DF70DB" w:rsidRDefault="00903A4D">
      <w:pPr>
        <w:pStyle w:val="aff7"/>
        <w:ind w:firstLine="709"/>
        <w:jc w:val="both"/>
        <w:rPr>
          <w:sz w:val="28"/>
        </w:rPr>
      </w:pPr>
      <w:proofErr w:type="gramStart"/>
      <w:r>
        <w:rPr>
          <w:sz w:val="28"/>
          <w:highlight w:val="white"/>
        </w:rPr>
        <w:t>Конституционный Суд Российской Федерации своим постановлением № 5-П от 06.02.2026 признал ст. 300 ТК РФ не соответствующей Конституции РФ, в той мере, в какой она, не предусматривая правил учета рабочего времени и времени отдыха работника, работающего вахтовым методом, в случае его досрочного увольнения, препятствует исчислению переработки рабочего времени за фактически отработанный таким работником период и - в отсутствие в действующем законодательстве правового</w:t>
      </w:r>
      <w:proofErr w:type="gramEnd"/>
      <w:r>
        <w:rPr>
          <w:sz w:val="28"/>
          <w:highlight w:val="white"/>
        </w:rPr>
        <w:t xml:space="preserve"> механизма, который гарантировал бы компенсацию работнику времени отдыха, полагающегося ему в связи с переработкой рабочего времени в пределах графика работы на вахте и фактически не использованного им при увольнении, - не обеспечивает возможность получения работником денежной компенсации взамен такового.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lastRenderedPageBreak/>
        <w:t>До внесения изменений суд предписал работодателям при досрочном увольнении вахтового работника: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- учитывать рабочее время и время отдыха такого работника за фактически отработанный им период (с момента начала работы до момента прекращения трудового договора);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>- подсчет часов переработки осуществлять исходя из нормы рабочего времени на соответствующий календарный период;</w:t>
      </w:r>
    </w:p>
    <w:p w:rsidR="00DF70DB" w:rsidRDefault="00903A4D">
      <w:pPr>
        <w:pStyle w:val="aff7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- </w:t>
      </w:r>
      <w:proofErr w:type="gramStart"/>
      <w:r>
        <w:rPr>
          <w:sz w:val="28"/>
          <w:highlight w:val="white"/>
        </w:rPr>
        <w:t>при наличии переработки рабочего времени в пределах графика работы на вахте за полагающиеся работнику в связи</w:t>
      </w:r>
      <w:proofErr w:type="gramEnd"/>
      <w:r>
        <w:rPr>
          <w:sz w:val="28"/>
          <w:highlight w:val="white"/>
        </w:rPr>
        <w:t xml:space="preserve"> с такой переработкой и фактически не предоставленные ему дни отдыха выплачивать денежную компенсацию в размере, исчисленном по правилам, установленным ТК РФ для оплаты дней </w:t>
      </w:r>
      <w:proofErr w:type="spellStart"/>
      <w:r>
        <w:rPr>
          <w:sz w:val="28"/>
          <w:highlight w:val="white"/>
        </w:rPr>
        <w:t>междувахтового</w:t>
      </w:r>
      <w:proofErr w:type="spellEnd"/>
      <w:r>
        <w:rPr>
          <w:sz w:val="28"/>
          <w:highlight w:val="white"/>
        </w:rPr>
        <w:t xml:space="preserve"> отдыха;</w:t>
      </w: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- часы переработки рабочего времени в пределах графика работы на вахте, не кратные целому рабочему дню, оплачивать из расчета часовой ставки (части оклада (должностного оклада) за час работы).</w:t>
      </w:r>
    </w:p>
    <w:p w:rsidR="00DF70DB" w:rsidRDefault="00DF70DB">
      <w:pPr>
        <w:pStyle w:val="aff7"/>
        <w:ind w:firstLine="709"/>
        <w:jc w:val="both"/>
        <w:rPr>
          <w:sz w:val="28"/>
        </w:rPr>
      </w:pPr>
    </w:p>
    <w:p w:rsidR="00DF70DB" w:rsidRDefault="00903A4D">
      <w:pPr>
        <w:pStyle w:val="aff7"/>
        <w:ind w:firstLine="709"/>
        <w:jc w:val="both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Обеспечение исполнения судебных решений: в Терском районе прошла рабочая встреча под председательством прокурора</w:t>
      </w:r>
    </w:p>
    <w:p w:rsidR="00DF70DB" w:rsidRDefault="00DF70DB">
      <w:pPr>
        <w:pStyle w:val="aff7"/>
        <w:ind w:firstLine="709"/>
        <w:jc w:val="both"/>
        <w:rPr>
          <w:b/>
          <w:sz w:val="28"/>
          <w:highlight w:val="white"/>
        </w:rPr>
      </w:pP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13 февраля 2026 года в здании местной администрации Терского муниципального района Кабардино-Балкарской Республики состоялось совещание, инициированное прокурором района Артёмом Лукьяновым, с целью обеспечения надлежащего исполнения судебных актов.</w:t>
      </w: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Поводом для проведения встречи послужили исполнительные производства, возбуждённые Федеральной службой судебных приставов в отношении </w:t>
      </w:r>
      <w:proofErr w:type="gramStart"/>
      <w:r>
        <w:rPr>
          <w:sz w:val="28"/>
          <w:highlight w:val="white"/>
        </w:rPr>
        <w:t>глав администраций ряда сельских поселений Терского района</w:t>
      </w:r>
      <w:proofErr w:type="gramEnd"/>
      <w:r>
        <w:rPr>
          <w:sz w:val="28"/>
          <w:highlight w:val="white"/>
        </w:rPr>
        <w:t>. Решения суда были вынесены по исковым заявлениям прокуратуры Терского района, поданным в целях защиты прав и законных интересов граждан.</w:t>
      </w: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мероприятии приняли участие также непосредственные должники </w:t>
      </w:r>
      <w:proofErr w:type="gramStart"/>
      <w:r>
        <w:rPr>
          <w:sz w:val="28"/>
          <w:highlight w:val="white"/>
        </w:rPr>
        <w:t>-р</w:t>
      </w:r>
      <w:proofErr w:type="gramEnd"/>
      <w:r>
        <w:rPr>
          <w:sz w:val="28"/>
          <w:highlight w:val="white"/>
        </w:rPr>
        <w:t xml:space="preserve">уководители администраций сельских поселений района, в отношении которых возбуждены исполнительные производства, а также начальник </w:t>
      </w:r>
      <w:r>
        <w:rPr>
          <w:sz w:val="28"/>
        </w:rPr>
        <w:t xml:space="preserve"> отделения – старший судебный пристав СОСП по КБР ГМУ ФССП России</w:t>
      </w:r>
      <w:r>
        <w:rPr>
          <w:sz w:val="28"/>
          <w:highlight w:val="white"/>
        </w:rPr>
        <w:t xml:space="preserve"> </w:t>
      </w:r>
      <w:proofErr w:type="spellStart"/>
      <w:r>
        <w:rPr>
          <w:sz w:val="28"/>
          <w:highlight w:val="white"/>
        </w:rPr>
        <w:t>Азамат</w:t>
      </w:r>
      <w:proofErr w:type="spellEnd"/>
      <w:r>
        <w:rPr>
          <w:sz w:val="28"/>
          <w:highlight w:val="white"/>
        </w:rPr>
        <w:t xml:space="preserve"> </w:t>
      </w:r>
      <w:proofErr w:type="spellStart"/>
      <w:r>
        <w:rPr>
          <w:sz w:val="28"/>
          <w:highlight w:val="white"/>
        </w:rPr>
        <w:t>Гаужаев</w:t>
      </w:r>
      <w:proofErr w:type="spellEnd"/>
      <w:r>
        <w:rPr>
          <w:sz w:val="28"/>
          <w:highlight w:val="white"/>
        </w:rPr>
        <w:t>, курирующий ход исполнения данных производств.</w:t>
      </w: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ходе встречи прокурор Артём Лукьянов акцентировал внимание на безусловном характере исполнения вступивших в законную силу судебных </w:t>
      </w:r>
      <w:r>
        <w:rPr>
          <w:sz w:val="28"/>
          <w:highlight w:val="white"/>
        </w:rPr>
        <w:lastRenderedPageBreak/>
        <w:t>решений как конституционной обязанности. Были заслушаны пояснения должностных лиц о причинах неисполнения обязательств, определены конкретные сроки и механизмы исполнения судебных решений. Представитель УФССП разъяснил правовые последствия уклонения от исполнения решений суда.</w:t>
      </w:r>
    </w:p>
    <w:p w:rsidR="00DF70DB" w:rsidRDefault="00903A4D">
      <w:pPr>
        <w:pStyle w:val="aff7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Проведённое совещание стало важным элементом прокурорского сопровождения исполнения судебных актов и продемонстрировало решимость надзорного органа добиваться восстановления нарушенной законности всеми предусмотренными законом мерами.</w:t>
      </w:r>
    </w:p>
    <w:sectPr w:rsidR="00DF70DB" w:rsidSect="00DF70DB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3E46"/>
    <w:multiLevelType w:val="multilevel"/>
    <w:tmpl w:val="94F05C22"/>
    <w:lvl w:ilvl="0">
      <w:start w:val="1"/>
      <w:numFmt w:val="bullet"/>
      <w:pStyle w:val="3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C68A1"/>
    <w:multiLevelType w:val="multilevel"/>
    <w:tmpl w:val="8B081B5C"/>
    <w:lvl w:ilvl="0">
      <w:start w:val="1"/>
      <w:numFmt w:val="decimal"/>
      <w:pStyle w:val="4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A038E"/>
    <w:multiLevelType w:val="multilevel"/>
    <w:tmpl w:val="0518E860"/>
    <w:lvl w:ilvl="0">
      <w:start w:val="1"/>
      <w:numFmt w:val="bullet"/>
      <w:pStyle w:val="2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D35A11"/>
    <w:multiLevelType w:val="multilevel"/>
    <w:tmpl w:val="FEDC0BD0"/>
    <w:lvl w:ilvl="0">
      <w:start w:val="1"/>
      <w:numFmt w:val="bullet"/>
      <w:pStyle w:val="5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84171"/>
    <w:multiLevelType w:val="multilevel"/>
    <w:tmpl w:val="9738D7A8"/>
    <w:lvl w:ilvl="0">
      <w:start w:val="1"/>
      <w:numFmt w:val="bullet"/>
      <w:pStyle w:val="40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224370"/>
    <w:multiLevelType w:val="multilevel"/>
    <w:tmpl w:val="D630A9B0"/>
    <w:lvl w:ilvl="0">
      <w:start w:val="1"/>
      <w:numFmt w:val="decimal"/>
      <w:pStyle w:val="20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A7E34"/>
    <w:multiLevelType w:val="multilevel"/>
    <w:tmpl w:val="E7A68DB0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A64970"/>
    <w:multiLevelType w:val="multilevel"/>
    <w:tmpl w:val="33E65A8C"/>
    <w:lvl w:ilvl="0">
      <w:start w:val="1"/>
      <w:numFmt w:val="bullet"/>
      <w:pStyle w:val="a0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AC5F69"/>
    <w:multiLevelType w:val="multilevel"/>
    <w:tmpl w:val="2A123A42"/>
    <w:lvl w:ilvl="0">
      <w:start w:val="1"/>
      <w:numFmt w:val="decimal"/>
      <w:pStyle w:val="50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B71822"/>
    <w:multiLevelType w:val="multilevel"/>
    <w:tmpl w:val="7E7CD368"/>
    <w:lvl w:ilvl="0">
      <w:start w:val="1"/>
      <w:numFmt w:val="decimal"/>
      <w:pStyle w:val="30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DB"/>
    <w:rsid w:val="004B0AF5"/>
    <w:rsid w:val="00903A4D"/>
    <w:rsid w:val="00C67F05"/>
    <w:rsid w:val="00DF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sid w:val="00DF70DB"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rsid w:val="00DF70DB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next w:val="a1"/>
    <w:link w:val="22"/>
    <w:uiPriority w:val="9"/>
    <w:qFormat/>
    <w:rsid w:val="00DF70DB"/>
    <w:pPr>
      <w:spacing w:beforeAutospacing="1" w:afterAutospacing="1"/>
      <w:outlineLvl w:val="1"/>
    </w:pPr>
    <w:rPr>
      <w:rFonts w:ascii="SimSun" w:hAnsi="SimSun"/>
      <w:b/>
      <w:i/>
      <w:sz w:val="36"/>
    </w:rPr>
  </w:style>
  <w:style w:type="paragraph" w:styleId="31">
    <w:name w:val="heading 3"/>
    <w:basedOn w:val="a1"/>
    <w:next w:val="a1"/>
    <w:link w:val="32"/>
    <w:uiPriority w:val="9"/>
    <w:qFormat/>
    <w:rsid w:val="00DF70DB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rsid w:val="00DF70DB"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rsid w:val="00DF70DB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rsid w:val="00DF70DB"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rsid w:val="00DF70DB"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rsid w:val="00DF70DB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rsid w:val="00DF70DB"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sid w:val="00DF70DB"/>
    <w:rPr>
      <w:rFonts w:asciiTheme="minorHAnsi" w:hAnsiTheme="minorHAnsi"/>
      <w:color w:val="000000"/>
    </w:rPr>
  </w:style>
  <w:style w:type="paragraph" w:customStyle="1" w:styleId="12">
    <w:name w:val="Знак сноски1"/>
    <w:link w:val="a5"/>
    <w:rsid w:val="00DF70DB"/>
    <w:rPr>
      <w:vertAlign w:val="superscript"/>
    </w:rPr>
  </w:style>
  <w:style w:type="character" w:styleId="a5">
    <w:name w:val="footnote reference"/>
    <w:link w:val="12"/>
    <w:rsid w:val="00DF70DB"/>
    <w:rPr>
      <w:vertAlign w:val="superscript"/>
    </w:rPr>
  </w:style>
  <w:style w:type="paragraph" w:styleId="23">
    <w:name w:val="toc 2"/>
    <w:basedOn w:val="a1"/>
    <w:next w:val="a1"/>
    <w:link w:val="24"/>
    <w:uiPriority w:val="39"/>
    <w:rsid w:val="00DF70DB"/>
    <w:pPr>
      <w:ind w:left="420"/>
    </w:pPr>
  </w:style>
  <w:style w:type="character" w:customStyle="1" w:styleId="24">
    <w:name w:val="Оглавление 2 Знак"/>
    <w:basedOn w:val="1"/>
    <w:link w:val="23"/>
    <w:rsid w:val="00DF70DB"/>
  </w:style>
  <w:style w:type="paragraph" w:styleId="30">
    <w:name w:val="List Number 3"/>
    <w:basedOn w:val="a1"/>
    <w:link w:val="33"/>
    <w:rsid w:val="00DF70DB"/>
    <w:pPr>
      <w:numPr>
        <w:numId w:val="1"/>
      </w:numPr>
    </w:pPr>
  </w:style>
  <w:style w:type="character" w:customStyle="1" w:styleId="33">
    <w:name w:val="Нумерованный список 3 Знак"/>
    <w:basedOn w:val="1"/>
    <w:link w:val="30"/>
    <w:rsid w:val="00DF70DB"/>
  </w:style>
  <w:style w:type="paragraph" w:styleId="43">
    <w:name w:val="toc 4"/>
    <w:basedOn w:val="a1"/>
    <w:next w:val="a1"/>
    <w:link w:val="44"/>
    <w:uiPriority w:val="39"/>
    <w:rsid w:val="00DF70DB"/>
    <w:pPr>
      <w:ind w:left="1260"/>
    </w:pPr>
  </w:style>
  <w:style w:type="character" w:customStyle="1" w:styleId="44">
    <w:name w:val="Оглавление 4 Знак"/>
    <w:basedOn w:val="1"/>
    <w:link w:val="43"/>
    <w:rsid w:val="00DF70DB"/>
  </w:style>
  <w:style w:type="character" w:customStyle="1" w:styleId="70">
    <w:name w:val="Заголовок 7 Знак"/>
    <w:basedOn w:val="1"/>
    <w:link w:val="7"/>
    <w:rsid w:val="00DF70DB"/>
    <w:rPr>
      <w:sz w:val="24"/>
    </w:rPr>
  </w:style>
  <w:style w:type="paragraph" w:customStyle="1" w:styleId="HTML1">
    <w:name w:val="Пишущая машинка HTML1"/>
    <w:link w:val="HTML"/>
    <w:rsid w:val="00DF70DB"/>
    <w:rPr>
      <w:rFonts w:ascii="Courier New" w:hAnsi="Courier New"/>
    </w:rPr>
  </w:style>
  <w:style w:type="character" w:styleId="HTML">
    <w:name w:val="HTML Typewriter"/>
    <w:link w:val="HTML1"/>
    <w:rsid w:val="00DF70DB"/>
    <w:rPr>
      <w:rFonts w:ascii="Courier New" w:hAnsi="Courier New"/>
      <w:sz w:val="20"/>
    </w:rPr>
  </w:style>
  <w:style w:type="paragraph" w:styleId="61">
    <w:name w:val="toc 6"/>
    <w:basedOn w:val="a1"/>
    <w:next w:val="a1"/>
    <w:link w:val="62"/>
    <w:uiPriority w:val="39"/>
    <w:rsid w:val="00DF70DB"/>
    <w:pPr>
      <w:ind w:left="2100"/>
    </w:pPr>
  </w:style>
  <w:style w:type="character" w:customStyle="1" w:styleId="62">
    <w:name w:val="Оглавление 6 Знак"/>
    <w:basedOn w:val="1"/>
    <w:link w:val="61"/>
    <w:rsid w:val="00DF70DB"/>
  </w:style>
  <w:style w:type="paragraph" w:styleId="71">
    <w:name w:val="toc 7"/>
    <w:basedOn w:val="a1"/>
    <w:next w:val="a1"/>
    <w:link w:val="72"/>
    <w:uiPriority w:val="39"/>
    <w:rsid w:val="00DF70DB"/>
    <w:pPr>
      <w:ind w:left="2520"/>
    </w:pPr>
  </w:style>
  <w:style w:type="character" w:customStyle="1" w:styleId="72">
    <w:name w:val="Оглавление 7 Знак"/>
    <w:basedOn w:val="1"/>
    <w:link w:val="71"/>
    <w:rsid w:val="00DF70DB"/>
  </w:style>
  <w:style w:type="paragraph" w:styleId="50">
    <w:name w:val="List Number 5"/>
    <w:basedOn w:val="a1"/>
    <w:link w:val="53"/>
    <w:rsid w:val="00DF70DB"/>
    <w:pPr>
      <w:numPr>
        <w:numId w:val="2"/>
      </w:numPr>
    </w:pPr>
  </w:style>
  <w:style w:type="character" w:customStyle="1" w:styleId="53">
    <w:name w:val="Нумерованный список 5 Знак"/>
    <w:basedOn w:val="1"/>
    <w:link w:val="50"/>
    <w:rsid w:val="00DF70DB"/>
  </w:style>
  <w:style w:type="paragraph" w:styleId="a6">
    <w:name w:val="Body Text Indent"/>
    <w:basedOn w:val="a1"/>
    <w:link w:val="a7"/>
    <w:rsid w:val="00DF70DB"/>
    <w:pPr>
      <w:spacing w:after="120"/>
      <w:ind w:left="360"/>
    </w:pPr>
  </w:style>
  <w:style w:type="character" w:customStyle="1" w:styleId="a7">
    <w:name w:val="Основной текст с отступом Знак"/>
    <w:basedOn w:val="1"/>
    <w:link w:val="a6"/>
    <w:rsid w:val="00DF70DB"/>
  </w:style>
  <w:style w:type="paragraph" w:styleId="45">
    <w:name w:val="index 4"/>
    <w:basedOn w:val="a1"/>
    <w:next w:val="a1"/>
    <w:link w:val="46"/>
    <w:rsid w:val="00DF70DB"/>
    <w:pPr>
      <w:ind w:left="600"/>
    </w:pPr>
  </w:style>
  <w:style w:type="character" w:customStyle="1" w:styleId="46">
    <w:name w:val="Указатель 4 Знак"/>
    <w:basedOn w:val="1"/>
    <w:link w:val="45"/>
    <w:rsid w:val="00DF70DB"/>
  </w:style>
  <w:style w:type="paragraph" w:customStyle="1" w:styleId="HTML10">
    <w:name w:val="Переменный HTML1"/>
    <w:link w:val="HTML0"/>
    <w:rsid w:val="00DF70DB"/>
    <w:rPr>
      <w:i/>
    </w:rPr>
  </w:style>
  <w:style w:type="character" w:styleId="HTML0">
    <w:name w:val="HTML Variable"/>
    <w:link w:val="HTML10"/>
    <w:rsid w:val="00DF70DB"/>
    <w:rPr>
      <w:i/>
    </w:rPr>
  </w:style>
  <w:style w:type="paragraph" w:styleId="a8">
    <w:name w:val="Normal Indent"/>
    <w:basedOn w:val="a1"/>
    <w:link w:val="a9"/>
    <w:rsid w:val="00DF70DB"/>
    <w:pPr>
      <w:ind w:left="708"/>
    </w:pPr>
  </w:style>
  <w:style w:type="character" w:customStyle="1" w:styleId="a9">
    <w:name w:val="Обычный отступ Знак"/>
    <w:basedOn w:val="1"/>
    <w:link w:val="a8"/>
    <w:rsid w:val="00DF70DB"/>
  </w:style>
  <w:style w:type="paragraph" w:styleId="5">
    <w:name w:val="List Bullet 5"/>
    <w:basedOn w:val="a1"/>
    <w:link w:val="54"/>
    <w:rsid w:val="00DF70DB"/>
    <w:pPr>
      <w:numPr>
        <w:numId w:val="3"/>
      </w:numPr>
    </w:pPr>
  </w:style>
  <w:style w:type="character" w:customStyle="1" w:styleId="54">
    <w:name w:val="Маркированный список 5 Знак"/>
    <w:basedOn w:val="1"/>
    <w:link w:val="5"/>
    <w:rsid w:val="00DF70DB"/>
  </w:style>
  <w:style w:type="paragraph" w:customStyle="1" w:styleId="Endnote">
    <w:name w:val="Endnote"/>
    <w:basedOn w:val="a1"/>
    <w:link w:val="Endnote0"/>
    <w:rsid w:val="00DF70DB"/>
  </w:style>
  <w:style w:type="character" w:customStyle="1" w:styleId="Endnote0">
    <w:name w:val="Endnote"/>
    <w:basedOn w:val="1"/>
    <w:link w:val="Endnote"/>
    <w:rsid w:val="00DF70DB"/>
  </w:style>
  <w:style w:type="character" w:customStyle="1" w:styleId="32">
    <w:name w:val="Заголовок 3 Знак"/>
    <w:basedOn w:val="1"/>
    <w:link w:val="31"/>
    <w:rsid w:val="00DF70DB"/>
    <w:rPr>
      <w:rFonts w:ascii="Arial" w:hAnsi="Arial"/>
      <w:b/>
      <w:sz w:val="26"/>
    </w:rPr>
  </w:style>
  <w:style w:type="paragraph" w:customStyle="1" w:styleId="HTML11">
    <w:name w:val="Цитата HTML1"/>
    <w:link w:val="HTML2"/>
    <w:rsid w:val="00DF70DB"/>
    <w:rPr>
      <w:i/>
    </w:rPr>
  </w:style>
  <w:style w:type="character" w:styleId="HTML2">
    <w:name w:val="HTML Cite"/>
    <w:link w:val="HTML11"/>
    <w:rsid w:val="00DF70DB"/>
    <w:rPr>
      <w:i/>
    </w:rPr>
  </w:style>
  <w:style w:type="paragraph" w:styleId="aa">
    <w:name w:val="Plain Text"/>
    <w:basedOn w:val="a1"/>
    <w:link w:val="ab"/>
    <w:rsid w:val="00DF70DB"/>
    <w:rPr>
      <w:rFonts w:ascii="Courier New" w:hAnsi="Courier New"/>
    </w:rPr>
  </w:style>
  <w:style w:type="character" w:customStyle="1" w:styleId="ab">
    <w:name w:val="Текст Знак"/>
    <w:basedOn w:val="1"/>
    <w:link w:val="aa"/>
    <w:rsid w:val="00DF70DB"/>
    <w:rPr>
      <w:rFonts w:ascii="Courier New" w:hAnsi="Courier New"/>
    </w:rPr>
  </w:style>
  <w:style w:type="paragraph" w:styleId="20">
    <w:name w:val="List Number 2"/>
    <w:basedOn w:val="a1"/>
    <w:link w:val="25"/>
    <w:rsid w:val="00DF70DB"/>
    <w:pPr>
      <w:numPr>
        <w:numId w:val="4"/>
      </w:numPr>
    </w:pPr>
  </w:style>
  <w:style w:type="character" w:customStyle="1" w:styleId="25">
    <w:name w:val="Нумерованный список 2 Знак"/>
    <w:basedOn w:val="1"/>
    <w:link w:val="20"/>
    <w:rsid w:val="00DF70DB"/>
  </w:style>
  <w:style w:type="paragraph" w:styleId="73">
    <w:name w:val="index 7"/>
    <w:basedOn w:val="a1"/>
    <w:next w:val="a1"/>
    <w:link w:val="74"/>
    <w:rsid w:val="00DF70DB"/>
    <w:pPr>
      <w:ind w:left="1200"/>
    </w:pPr>
  </w:style>
  <w:style w:type="character" w:customStyle="1" w:styleId="74">
    <w:name w:val="Указатель 7 Знак"/>
    <w:basedOn w:val="1"/>
    <w:link w:val="73"/>
    <w:rsid w:val="00DF70DB"/>
  </w:style>
  <w:style w:type="paragraph" w:styleId="40">
    <w:name w:val="List Bullet 4"/>
    <w:basedOn w:val="a1"/>
    <w:link w:val="47"/>
    <w:rsid w:val="00DF70DB"/>
    <w:pPr>
      <w:numPr>
        <w:numId w:val="5"/>
      </w:numPr>
    </w:pPr>
  </w:style>
  <w:style w:type="character" w:customStyle="1" w:styleId="47">
    <w:name w:val="Маркированный список 4 Знак"/>
    <w:basedOn w:val="1"/>
    <w:link w:val="40"/>
    <w:rsid w:val="00DF70DB"/>
  </w:style>
  <w:style w:type="paragraph" w:styleId="63">
    <w:name w:val="index 6"/>
    <w:basedOn w:val="a1"/>
    <w:next w:val="a1"/>
    <w:link w:val="64"/>
    <w:rsid w:val="00DF70DB"/>
    <w:pPr>
      <w:ind w:left="1000"/>
    </w:pPr>
  </w:style>
  <w:style w:type="character" w:customStyle="1" w:styleId="64">
    <w:name w:val="Указатель 6 Знак"/>
    <w:basedOn w:val="1"/>
    <w:link w:val="63"/>
    <w:rsid w:val="00DF70DB"/>
  </w:style>
  <w:style w:type="paragraph" w:styleId="55">
    <w:name w:val="List 5"/>
    <w:basedOn w:val="a1"/>
    <w:link w:val="56"/>
    <w:rsid w:val="00DF70DB"/>
    <w:pPr>
      <w:ind w:left="1800" w:hanging="360"/>
    </w:pPr>
  </w:style>
  <w:style w:type="character" w:customStyle="1" w:styleId="56">
    <w:name w:val="Список 5 Знак"/>
    <w:basedOn w:val="1"/>
    <w:link w:val="55"/>
    <w:rsid w:val="00DF70DB"/>
  </w:style>
  <w:style w:type="paragraph" w:styleId="ac">
    <w:name w:val="annotation text"/>
    <w:basedOn w:val="a1"/>
    <w:link w:val="ad"/>
    <w:rsid w:val="00DF70DB"/>
  </w:style>
  <w:style w:type="character" w:customStyle="1" w:styleId="ad">
    <w:name w:val="Текст примечания Знак"/>
    <w:basedOn w:val="1"/>
    <w:link w:val="ac"/>
    <w:rsid w:val="00DF70DB"/>
  </w:style>
  <w:style w:type="paragraph" w:styleId="ae">
    <w:name w:val="Signature"/>
    <w:basedOn w:val="a1"/>
    <w:link w:val="af"/>
    <w:rsid w:val="00DF70DB"/>
    <w:pPr>
      <w:ind w:left="4320"/>
    </w:pPr>
  </w:style>
  <w:style w:type="character" w:customStyle="1" w:styleId="af">
    <w:name w:val="Подпись Знак"/>
    <w:basedOn w:val="1"/>
    <w:link w:val="ae"/>
    <w:rsid w:val="00DF70DB"/>
  </w:style>
  <w:style w:type="paragraph" w:styleId="48">
    <w:name w:val="List 4"/>
    <w:basedOn w:val="a1"/>
    <w:link w:val="49"/>
    <w:rsid w:val="00DF70DB"/>
    <w:pPr>
      <w:ind w:left="1440" w:hanging="360"/>
    </w:pPr>
  </w:style>
  <w:style w:type="character" w:customStyle="1" w:styleId="49">
    <w:name w:val="Список 4 Знак"/>
    <w:basedOn w:val="1"/>
    <w:link w:val="48"/>
    <w:rsid w:val="00DF70DB"/>
  </w:style>
  <w:style w:type="character" w:customStyle="1" w:styleId="90">
    <w:name w:val="Заголовок 9 Знак"/>
    <w:basedOn w:val="1"/>
    <w:link w:val="9"/>
    <w:rsid w:val="00DF70DB"/>
    <w:rPr>
      <w:rFonts w:ascii="Arial" w:hAnsi="Arial"/>
      <w:sz w:val="22"/>
    </w:rPr>
  </w:style>
  <w:style w:type="paragraph" w:styleId="57">
    <w:name w:val="List Continue 5"/>
    <w:basedOn w:val="a1"/>
    <w:link w:val="58"/>
    <w:rsid w:val="00DF70DB"/>
    <w:pPr>
      <w:spacing w:after="120"/>
      <w:ind w:left="1800"/>
    </w:pPr>
  </w:style>
  <w:style w:type="character" w:customStyle="1" w:styleId="58">
    <w:name w:val="Продолжение списка 5 Знак"/>
    <w:basedOn w:val="1"/>
    <w:link w:val="57"/>
    <w:rsid w:val="00DF70DB"/>
  </w:style>
  <w:style w:type="paragraph" w:styleId="26">
    <w:name w:val="List 2"/>
    <w:basedOn w:val="a1"/>
    <w:link w:val="27"/>
    <w:rsid w:val="00DF70DB"/>
    <w:pPr>
      <w:ind w:left="720" w:hanging="360"/>
    </w:pPr>
  </w:style>
  <w:style w:type="character" w:customStyle="1" w:styleId="27">
    <w:name w:val="Список 2 Знак"/>
    <w:basedOn w:val="1"/>
    <w:link w:val="26"/>
    <w:rsid w:val="00DF70DB"/>
  </w:style>
  <w:style w:type="paragraph" w:styleId="af0">
    <w:name w:val="Message Header"/>
    <w:basedOn w:val="a1"/>
    <w:link w:val="af1"/>
    <w:rsid w:val="00DF70DB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1">
    <w:name w:val="Шапка Знак"/>
    <w:basedOn w:val="1"/>
    <w:link w:val="af0"/>
    <w:rsid w:val="00DF70DB"/>
    <w:rPr>
      <w:rFonts w:ascii="Arial" w:hAnsi="Arial"/>
      <w:sz w:val="24"/>
    </w:rPr>
  </w:style>
  <w:style w:type="paragraph" w:styleId="34">
    <w:name w:val="Body Text Indent 3"/>
    <w:basedOn w:val="a1"/>
    <w:link w:val="35"/>
    <w:rsid w:val="00DF70DB"/>
    <w:pPr>
      <w:spacing w:after="120"/>
      <w:ind w:left="360"/>
    </w:pPr>
    <w:rPr>
      <w:sz w:val="16"/>
    </w:rPr>
  </w:style>
  <w:style w:type="character" w:customStyle="1" w:styleId="35">
    <w:name w:val="Основной текст с отступом 3 Знак"/>
    <w:basedOn w:val="1"/>
    <w:link w:val="34"/>
    <w:rsid w:val="00DF70DB"/>
    <w:rPr>
      <w:sz w:val="16"/>
    </w:rPr>
  </w:style>
  <w:style w:type="paragraph" w:styleId="af2">
    <w:name w:val="toa heading"/>
    <w:basedOn w:val="a1"/>
    <w:next w:val="a1"/>
    <w:link w:val="af3"/>
    <w:rsid w:val="00DF70DB"/>
    <w:pPr>
      <w:spacing w:before="120"/>
    </w:pPr>
    <w:rPr>
      <w:rFonts w:ascii="Arial" w:hAnsi="Arial"/>
      <w:sz w:val="24"/>
    </w:rPr>
  </w:style>
  <w:style w:type="character" w:customStyle="1" w:styleId="af3">
    <w:name w:val="Заголовок таблицы ссылок Знак"/>
    <w:basedOn w:val="1"/>
    <w:link w:val="af2"/>
    <w:rsid w:val="00DF70DB"/>
    <w:rPr>
      <w:rFonts w:ascii="Arial" w:hAnsi="Arial"/>
      <w:sz w:val="24"/>
    </w:rPr>
  </w:style>
  <w:style w:type="paragraph" w:customStyle="1" w:styleId="HTML12">
    <w:name w:val="Клавиатура HTML1"/>
    <w:link w:val="HTML3"/>
    <w:rsid w:val="00DF70DB"/>
    <w:rPr>
      <w:rFonts w:ascii="Courier New" w:hAnsi="Courier New"/>
    </w:rPr>
  </w:style>
  <w:style w:type="character" w:styleId="HTML3">
    <w:name w:val="HTML Keyboard"/>
    <w:link w:val="HTML12"/>
    <w:rsid w:val="00DF70DB"/>
    <w:rPr>
      <w:rFonts w:ascii="Courier New" w:hAnsi="Courier New"/>
      <w:sz w:val="20"/>
    </w:rPr>
  </w:style>
  <w:style w:type="paragraph" w:styleId="HTML4">
    <w:name w:val="HTML Preformatted"/>
    <w:basedOn w:val="a1"/>
    <w:link w:val="HTML5"/>
    <w:rsid w:val="00DF70DB"/>
    <w:rPr>
      <w:rFonts w:ascii="Courier New" w:hAnsi="Courier New"/>
    </w:rPr>
  </w:style>
  <w:style w:type="character" w:customStyle="1" w:styleId="HTML5">
    <w:name w:val="Стандартный HTML Знак"/>
    <w:basedOn w:val="1"/>
    <w:link w:val="HTML4"/>
    <w:rsid w:val="00DF70DB"/>
    <w:rPr>
      <w:rFonts w:ascii="Courier New" w:hAnsi="Courier New"/>
    </w:rPr>
  </w:style>
  <w:style w:type="paragraph" w:styleId="af4">
    <w:name w:val="Closing"/>
    <w:basedOn w:val="a1"/>
    <w:link w:val="af5"/>
    <w:rsid w:val="00DF70DB"/>
    <w:pPr>
      <w:ind w:left="4320"/>
    </w:pPr>
  </w:style>
  <w:style w:type="character" w:customStyle="1" w:styleId="af5">
    <w:name w:val="Прощание Знак"/>
    <w:basedOn w:val="1"/>
    <w:link w:val="af4"/>
    <w:rsid w:val="00DF70DB"/>
  </w:style>
  <w:style w:type="paragraph" w:styleId="a0">
    <w:name w:val="List Bullet"/>
    <w:basedOn w:val="a1"/>
    <w:link w:val="af6"/>
    <w:rsid w:val="00DF70DB"/>
    <w:pPr>
      <w:numPr>
        <w:numId w:val="6"/>
      </w:numPr>
    </w:pPr>
  </w:style>
  <w:style w:type="character" w:customStyle="1" w:styleId="af6">
    <w:name w:val="Маркированный список Знак"/>
    <w:basedOn w:val="1"/>
    <w:link w:val="a0"/>
    <w:rsid w:val="00DF70DB"/>
  </w:style>
  <w:style w:type="paragraph" w:customStyle="1" w:styleId="13">
    <w:name w:val="Номер строки1"/>
    <w:link w:val="af7"/>
    <w:rsid w:val="00DF70DB"/>
  </w:style>
  <w:style w:type="character" w:styleId="af7">
    <w:name w:val="line number"/>
    <w:link w:val="13"/>
    <w:rsid w:val="00DF70DB"/>
  </w:style>
  <w:style w:type="paragraph" w:customStyle="1" w:styleId="14">
    <w:name w:val="Знак концевой сноски1"/>
    <w:link w:val="af8"/>
    <w:rsid w:val="00DF70DB"/>
    <w:rPr>
      <w:vertAlign w:val="superscript"/>
    </w:rPr>
  </w:style>
  <w:style w:type="character" w:styleId="af8">
    <w:name w:val="endnote reference"/>
    <w:link w:val="14"/>
    <w:rsid w:val="00DF70DB"/>
    <w:rPr>
      <w:vertAlign w:val="superscript"/>
    </w:rPr>
  </w:style>
  <w:style w:type="paragraph" w:styleId="af9">
    <w:name w:val="macro"/>
    <w:link w:val="afa"/>
    <w:rsid w:val="00DF70D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a">
    <w:name w:val="Текст макроса Знак"/>
    <w:link w:val="af9"/>
    <w:rsid w:val="00DF70DB"/>
    <w:rPr>
      <w:rFonts w:ascii="Courier New" w:hAnsi="Courier New"/>
      <w:color w:val="000000"/>
      <w:sz w:val="24"/>
    </w:rPr>
  </w:style>
  <w:style w:type="paragraph" w:styleId="HTML6">
    <w:name w:val="HTML Address"/>
    <w:basedOn w:val="a1"/>
    <w:link w:val="HTML7"/>
    <w:rsid w:val="00DF70DB"/>
    <w:rPr>
      <w:i/>
    </w:rPr>
  </w:style>
  <w:style w:type="character" w:customStyle="1" w:styleId="HTML7">
    <w:name w:val="Адрес HTML Знак"/>
    <w:basedOn w:val="1"/>
    <w:link w:val="HTML6"/>
    <w:rsid w:val="00DF70DB"/>
    <w:rPr>
      <w:i/>
    </w:rPr>
  </w:style>
  <w:style w:type="paragraph" w:styleId="afb">
    <w:name w:val="envelope address"/>
    <w:basedOn w:val="a1"/>
    <w:link w:val="afc"/>
    <w:rsid w:val="00DF70DB"/>
    <w:pPr>
      <w:ind w:left="2880"/>
    </w:pPr>
    <w:rPr>
      <w:rFonts w:ascii="Arial" w:hAnsi="Arial"/>
      <w:sz w:val="24"/>
    </w:rPr>
  </w:style>
  <w:style w:type="character" w:customStyle="1" w:styleId="afc">
    <w:name w:val="Адрес на конверте Знак"/>
    <w:basedOn w:val="1"/>
    <w:link w:val="afb"/>
    <w:rsid w:val="00DF70DB"/>
    <w:rPr>
      <w:rFonts w:ascii="Arial" w:hAnsi="Arial"/>
      <w:sz w:val="24"/>
    </w:rPr>
  </w:style>
  <w:style w:type="paragraph" w:styleId="36">
    <w:name w:val="index 3"/>
    <w:basedOn w:val="a1"/>
    <w:next w:val="a1"/>
    <w:link w:val="37"/>
    <w:rsid w:val="00DF70DB"/>
    <w:pPr>
      <w:ind w:left="400"/>
    </w:pPr>
  </w:style>
  <w:style w:type="character" w:customStyle="1" w:styleId="37">
    <w:name w:val="Указатель 3 Знак"/>
    <w:basedOn w:val="1"/>
    <w:link w:val="36"/>
    <w:rsid w:val="00DF70DB"/>
  </w:style>
  <w:style w:type="paragraph" w:styleId="15">
    <w:name w:val="index 1"/>
    <w:basedOn w:val="a1"/>
    <w:next w:val="a1"/>
    <w:link w:val="16"/>
    <w:rsid w:val="00DF70DB"/>
  </w:style>
  <w:style w:type="character" w:customStyle="1" w:styleId="16">
    <w:name w:val="Указатель 1 Знак"/>
    <w:basedOn w:val="1"/>
    <w:link w:val="15"/>
    <w:rsid w:val="00DF70DB"/>
  </w:style>
  <w:style w:type="paragraph" w:customStyle="1" w:styleId="17">
    <w:name w:val="Номер страницы1"/>
    <w:link w:val="afd"/>
    <w:rsid w:val="00DF70DB"/>
  </w:style>
  <w:style w:type="character" w:styleId="afd">
    <w:name w:val="page number"/>
    <w:link w:val="17"/>
    <w:rsid w:val="00DF70DB"/>
  </w:style>
  <w:style w:type="paragraph" w:styleId="38">
    <w:name w:val="List Continue 3"/>
    <w:basedOn w:val="a1"/>
    <w:link w:val="39"/>
    <w:rsid w:val="00DF70DB"/>
    <w:pPr>
      <w:spacing w:after="120"/>
      <w:ind w:left="1080"/>
    </w:pPr>
  </w:style>
  <w:style w:type="character" w:customStyle="1" w:styleId="39">
    <w:name w:val="Продолжение списка 3 Знак"/>
    <w:basedOn w:val="1"/>
    <w:link w:val="38"/>
    <w:rsid w:val="00DF70DB"/>
  </w:style>
  <w:style w:type="paragraph" w:styleId="3a">
    <w:name w:val="toc 3"/>
    <w:basedOn w:val="a1"/>
    <w:next w:val="a1"/>
    <w:link w:val="3b"/>
    <w:uiPriority w:val="39"/>
    <w:rsid w:val="00DF70DB"/>
    <w:pPr>
      <w:ind w:left="840"/>
    </w:pPr>
  </w:style>
  <w:style w:type="character" w:customStyle="1" w:styleId="3b">
    <w:name w:val="Оглавление 3 Знак"/>
    <w:basedOn w:val="1"/>
    <w:link w:val="3a"/>
    <w:rsid w:val="00DF70DB"/>
  </w:style>
  <w:style w:type="paragraph" w:styleId="3c">
    <w:name w:val="Body Text 3"/>
    <w:basedOn w:val="a1"/>
    <w:link w:val="3d"/>
    <w:rsid w:val="00DF70DB"/>
    <w:pPr>
      <w:spacing w:after="120"/>
    </w:pPr>
    <w:rPr>
      <w:sz w:val="16"/>
    </w:rPr>
  </w:style>
  <w:style w:type="character" w:customStyle="1" w:styleId="3d">
    <w:name w:val="Основной текст 3 Знак"/>
    <w:basedOn w:val="1"/>
    <w:link w:val="3c"/>
    <w:rsid w:val="00DF70DB"/>
    <w:rPr>
      <w:sz w:val="16"/>
    </w:rPr>
  </w:style>
  <w:style w:type="paragraph" w:styleId="3">
    <w:name w:val="List Bullet 3"/>
    <w:basedOn w:val="a1"/>
    <w:link w:val="3e"/>
    <w:rsid w:val="00DF70DB"/>
    <w:pPr>
      <w:numPr>
        <w:numId w:val="7"/>
      </w:numPr>
    </w:pPr>
  </w:style>
  <w:style w:type="character" w:customStyle="1" w:styleId="3e">
    <w:name w:val="Маркированный список 3 Знак"/>
    <w:basedOn w:val="1"/>
    <w:link w:val="3"/>
    <w:rsid w:val="00DF70DB"/>
  </w:style>
  <w:style w:type="paragraph" w:customStyle="1" w:styleId="HTML13">
    <w:name w:val="Определение HTML1"/>
    <w:link w:val="HTML8"/>
    <w:rsid w:val="00DF70DB"/>
    <w:rPr>
      <w:i/>
    </w:rPr>
  </w:style>
  <w:style w:type="character" w:styleId="HTML8">
    <w:name w:val="HTML Definition"/>
    <w:link w:val="HTML13"/>
    <w:rsid w:val="00DF70DB"/>
    <w:rPr>
      <w:i/>
    </w:rPr>
  </w:style>
  <w:style w:type="paragraph" w:styleId="afe">
    <w:name w:val="Block Text"/>
    <w:basedOn w:val="a1"/>
    <w:link w:val="aff"/>
    <w:rsid w:val="00DF70DB"/>
    <w:pPr>
      <w:spacing w:after="120"/>
      <w:ind w:left="1440" w:right="1440"/>
    </w:pPr>
  </w:style>
  <w:style w:type="character" w:customStyle="1" w:styleId="aff">
    <w:name w:val="Цитата Знак"/>
    <w:basedOn w:val="1"/>
    <w:link w:val="afe"/>
    <w:rsid w:val="00DF70DB"/>
  </w:style>
  <w:style w:type="paragraph" w:styleId="aff0">
    <w:name w:val="Document Map"/>
    <w:basedOn w:val="a1"/>
    <w:link w:val="aff1"/>
    <w:rsid w:val="00DF70DB"/>
  </w:style>
  <w:style w:type="character" w:customStyle="1" w:styleId="aff1">
    <w:name w:val="Схема документа Знак"/>
    <w:basedOn w:val="1"/>
    <w:link w:val="aff0"/>
    <w:rsid w:val="00DF70DB"/>
  </w:style>
  <w:style w:type="character" w:customStyle="1" w:styleId="52">
    <w:name w:val="Заголовок 5 Знак"/>
    <w:basedOn w:val="1"/>
    <w:link w:val="51"/>
    <w:rsid w:val="00DF70DB"/>
    <w:rPr>
      <w:b/>
      <w:i/>
      <w:sz w:val="26"/>
    </w:rPr>
  </w:style>
  <w:style w:type="paragraph" w:styleId="aff2">
    <w:name w:val="footer"/>
    <w:basedOn w:val="a1"/>
    <w:link w:val="aff3"/>
    <w:rsid w:val="00DF70DB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"/>
    <w:link w:val="aff2"/>
    <w:rsid w:val="00DF70DB"/>
  </w:style>
  <w:style w:type="character" w:customStyle="1" w:styleId="11">
    <w:name w:val="Заголовок 1 Знак"/>
    <w:basedOn w:val="1"/>
    <w:link w:val="10"/>
    <w:rsid w:val="00DF70DB"/>
    <w:rPr>
      <w:rFonts w:ascii="Arial" w:hAnsi="Arial"/>
      <w:b/>
      <w:sz w:val="32"/>
    </w:rPr>
  </w:style>
  <w:style w:type="paragraph" w:styleId="aff4">
    <w:name w:val="List"/>
    <w:basedOn w:val="a1"/>
    <w:link w:val="aff5"/>
    <w:rsid w:val="00DF70DB"/>
    <w:pPr>
      <w:ind w:left="360" w:hanging="360"/>
    </w:pPr>
  </w:style>
  <w:style w:type="character" w:customStyle="1" w:styleId="aff5">
    <w:name w:val="Список Знак"/>
    <w:basedOn w:val="1"/>
    <w:link w:val="aff4"/>
    <w:rsid w:val="00DF70DB"/>
  </w:style>
  <w:style w:type="paragraph" w:customStyle="1" w:styleId="HTML14">
    <w:name w:val="Образец HTML1"/>
    <w:link w:val="HTML9"/>
    <w:rsid w:val="00DF70DB"/>
    <w:rPr>
      <w:rFonts w:ascii="Courier New" w:hAnsi="Courier New"/>
    </w:rPr>
  </w:style>
  <w:style w:type="character" w:styleId="HTML9">
    <w:name w:val="HTML Sample"/>
    <w:link w:val="HTML14"/>
    <w:rsid w:val="00DF70DB"/>
    <w:rPr>
      <w:rFonts w:ascii="Courier New" w:hAnsi="Courier New"/>
    </w:rPr>
  </w:style>
  <w:style w:type="paragraph" w:customStyle="1" w:styleId="18">
    <w:name w:val="Гиперссылка1"/>
    <w:link w:val="aff6"/>
    <w:rsid w:val="00DF70DB"/>
    <w:rPr>
      <w:color w:val="0000FF"/>
      <w:u w:val="single"/>
    </w:rPr>
  </w:style>
  <w:style w:type="character" w:styleId="aff6">
    <w:name w:val="Hyperlink"/>
    <w:link w:val="18"/>
    <w:rsid w:val="00DF70DB"/>
    <w:rPr>
      <w:color w:val="0000FF"/>
      <w:u w:val="single"/>
    </w:rPr>
  </w:style>
  <w:style w:type="paragraph" w:customStyle="1" w:styleId="Footnote">
    <w:name w:val="Footnote"/>
    <w:basedOn w:val="a1"/>
    <w:link w:val="Footnote0"/>
    <w:rsid w:val="00DF70DB"/>
    <w:rPr>
      <w:sz w:val="18"/>
    </w:rPr>
  </w:style>
  <w:style w:type="character" w:customStyle="1" w:styleId="Footnote0">
    <w:name w:val="Footnote"/>
    <w:basedOn w:val="1"/>
    <w:link w:val="Footnote"/>
    <w:rsid w:val="00DF70DB"/>
    <w:rPr>
      <w:sz w:val="18"/>
    </w:rPr>
  </w:style>
  <w:style w:type="paragraph" w:styleId="aff7">
    <w:name w:val="Normal (Web)"/>
    <w:link w:val="aff8"/>
    <w:rsid w:val="00DF70DB"/>
    <w:pPr>
      <w:spacing w:beforeAutospacing="1" w:afterAutospacing="1"/>
    </w:pPr>
    <w:rPr>
      <w:sz w:val="24"/>
    </w:rPr>
  </w:style>
  <w:style w:type="character" w:customStyle="1" w:styleId="aff8">
    <w:name w:val="Обычный (веб) Знак"/>
    <w:link w:val="aff7"/>
    <w:rsid w:val="00DF70DB"/>
    <w:rPr>
      <w:color w:val="000000"/>
      <w:sz w:val="24"/>
    </w:rPr>
  </w:style>
  <w:style w:type="character" w:customStyle="1" w:styleId="80">
    <w:name w:val="Заголовок 8 Знак"/>
    <w:basedOn w:val="1"/>
    <w:link w:val="8"/>
    <w:rsid w:val="00DF70DB"/>
    <w:rPr>
      <w:i/>
      <w:sz w:val="24"/>
    </w:rPr>
  </w:style>
  <w:style w:type="paragraph" w:styleId="3f">
    <w:name w:val="List 3"/>
    <w:basedOn w:val="a1"/>
    <w:link w:val="3f0"/>
    <w:rsid w:val="00DF70DB"/>
    <w:pPr>
      <w:ind w:left="1080" w:hanging="360"/>
    </w:pPr>
  </w:style>
  <w:style w:type="character" w:customStyle="1" w:styleId="3f0">
    <w:name w:val="Список 3 Знак"/>
    <w:basedOn w:val="1"/>
    <w:link w:val="3f"/>
    <w:rsid w:val="00DF70DB"/>
  </w:style>
  <w:style w:type="paragraph" w:styleId="19">
    <w:name w:val="toc 1"/>
    <w:basedOn w:val="a1"/>
    <w:next w:val="a1"/>
    <w:link w:val="1a"/>
    <w:uiPriority w:val="39"/>
    <w:rsid w:val="00DF70DB"/>
  </w:style>
  <w:style w:type="character" w:customStyle="1" w:styleId="1a">
    <w:name w:val="Оглавление 1 Знак"/>
    <w:basedOn w:val="1"/>
    <w:link w:val="19"/>
    <w:rsid w:val="00DF70DB"/>
  </w:style>
  <w:style w:type="paragraph" w:customStyle="1" w:styleId="HeaderandFooter">
    <w:name w:val="Header and Footer"/>
    <w:link w:val="HeaderandFooter0"/>
    <w:rsid w:val="00DF70D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F70DB"/>
    <w:rPr>
      <w:rFonts w:ascii="XO Thames" w:hAnsi="XO Thames"/>
      <w:color w:val="000000"/>
      <w:sz w:val="28"/>
    </w:rPr>
  </w:style>
  <w:style w:type="paragraph" w:styleId="28">
    <w:name w:val="List Continue 2"/>
    <w:basedOn w:val="a1"/>
    <w:link w:val="29"/>
    <w:rsid w:val="00DF70DB"/>
    <w:pPr>
      <w:spacing w:after="120"/>
      <w:ind w:left="720"/>
    </w:pPr>
  </w:style>
  <w:style w:type="character" w:customStyle="1" w:styleId="29">
    <w:name w:val="Продолжение списка 2 Знак"/>
    <w:basedOn w:val="1"/>
    <w:link w:val="28"/>
    <w:rsid w:val="00DF70DB"/>
  </w:style>
  <w:style w:type="paragraph" w:styleId="aff9">
    <w:name w:val="List Continue"/>
    <w:basedOn w:val="a1"/>
    <w:link w:val="affa"/>
    <w:rsid w:val="00DF70DB"/>
    <w:pPr>
      <w:spacing w:after="120"/>
      <w:ind w:left="360"/>
    </w:pPr>
  </w:style>
  <w:style w:type="character" w:customStyle="1" w:styleId="affa">
    <w:name w:val="Продолжение списка Знак"/>
    <w:basedOn w:val="1"/>
    <w:link w:val="aff9"/>
    <w:rsid w:val="00DF70DB"/>
  </w:style>
  <w:style w:type="paragraph" w:styleId="4">
    <w:name w:val="List Number 4"/>
    <w:basedOn w:val="a1"/>
    <w:link w:val="4a"/>
    <w:rsid w:val="00DF70DB"/>
    <w:pPr>
      <w:numPr>
        <w:numId w:val="8"/>
      </w:numPr>
    </w:pPr>
  </w:style>
  <w:style w:type="character" w:customStyle="1" w:styleId="4a">
    <w:name w:val="Нумерованный список 4 Знак"/>
    <w:basedOn w:val="1"/>
    <w:link w:val="4"/>
    <w:rsid w:val="00DF70DB"/>
  </w:style>
  <w:style w:type="paragraph" w:customStyle="1" w:styleId="1b">
    <w:name w:val="Строгий1"/>
    <w:link w:val="affb"/>
    <w:rsid w:val="00DF70DB"/>
    <w:rPr>
      <w:b/>
    </w:rPr>
  </w:style>
  <w:style w:type="character" w:styleId="affb">
    <w:name w:val="Strong"/>
    <w:link w:val="1b"/>
    <w:rsid w:val="00DF70DB"/>
    <w:rPr>
      <w:b/>
    </w:rPr>
  </w:style>
  <w:style w:type="paragraph" w:styleId="affc">
    <w:name w:val="Salutation"/>
    <w:basedOn w:val="a1"/>
    <w:next w:val="a1"/>
    <w:link w:val="affd"/>
    <w:rsid w:val="00DF70DB"/>
  </w:style>
  <w:style w:type="character" w:customStyle="1" w:styleId="affd">
    <w:name w:val="Приветствие Знак"/>
    <w:basedOn w:val="1"/>
    <w:link w:val="affc"/>
    <w:rsid w:val="00DF70DB"/>
  </w:style>
  <w:style w:type="paragraph" w:styleId="91">
    <w:name w:val="toc 9"/>
    <w:basedOn w:val="a1"/>
    <w:next w:val="a1"/>
    <w:link w:val="92"/>
    <w:uiPriority w:val="39"/>
    <w:rsid w:val="00DF70DB"/>
    <w:pPr>
      <w:ind w:left="3360"/>
    </w:pPr>
  </w:style>
  <w:style w:type="character" w:customStyle="1" w:styleId="92">
    <w:name w:val="Оглавление 9 Знак"/>
    <w:basedOn w:val="1"/>
    <w:link w:val="91"/>
    <w:rsid w:val="00DF70DB"/>
  </w:style>
  <w:style w:type="paragraph" w:styleId="93">
    <w:name w:val="index 9"/>
    <w:basedOn w:val="a1"/>
    <w:next w:val="a1"/>
    <w:link w:val="94"/>
    <w:rsid w:val="00DF70DB"/>
    <w:pPr>
      <w:ind w:left="1600"/>
    </w:pPr>
  </w:style>
  <w:style w:type="character" w:customStyle="1" w:styleId="94">
    <w:name w:val="Указатель 9 Знак"/>
    <w:basedOn w:val="1"/>
    <w:link w:val="93"/>
    <w:rsid w:val="00DF70DB"/>
  </w:style>
  <w:style w:type="paragraph" w:customStyle="1" w:styleId="HTML15">
    <w:name w:val="Код HTML1"/>
    <w:link w:val="HTMLa"/>
    <w:rsid w:val="00DF70DB"/>
    <w:rPr>
      <w:rFonts w:ascii="Courier New" w:hAnsi="Courier New"/>
    </w:rPr>
  </w:style>
  <w:style w:type="character" w:styleId="HTMLa">
    <w:name w:val="HTML Code"/>
    <w:link w:val="HTML15"/>
    <w:rsid w:val="00DF70DB"/>
    <w:rPr>
      <w:rFonts w:ascii="Courier New" w:hAnsi="Courier New"/>
      <w:sz w:val="20"/>
    </w:rPr>
  </w:style>
  <w:style w:type="paragraph" w:styleId="4b">
    <w:name w:val="List Continue 4"/>
    <w:basedOn w:val="a1"/>
    <w:link w:val="4c"/>
    <w:rsid w:val="00DF70DB"/>
    <w:pPr>
      <w:spacing w:after="120"/>
      <w:ind w:left="1440"/>
    </w:pPr>
  </w:style>
  <w:style w:type="character" w:customStyle="1" w:styleId="4c">
    <w:name w:val="Продолжение списка 4 Знак"/>
    <w:basedOn w:val="1"/>
    <w:link w:val="4b"/>
    <w:rsid w:val="00DF70DB"/>
  </w:style>
  <w:style w:type="paragraph" w:styleId="81">
    <w:name w:val="toc 8"/>
    <w:basedOn w:val="a1"/>
    <w:next w:val="a1"/>
    <w:link w:val="82"/>
    <w:uiPriority w:val="39"/>
    <w:rsid w:val="00DF70DB"/>
    <w:pPr>
      <w:ind w:left="2940"/>
    </w:pPr>
  </w:style>
  <w:style w:type="character" w:customStyle="1" w:styleId="82">
    <w:name w:val="Оглавление 8 Знак"/>
    <w:basedOn w:val="1"/>
    <w:link w:val="81"/>
    <w:rsid w:val="00DF70DB"/>
  </w:style>
  <w:style w:type="paragraph" w:styleId="affe">
    <w:name w:val="Date"/>
    <w:basedOn w:val="a1"/>
    <w:next w:val="a1"/>
    <w:link w:val="afff"/>
    <w:rsid w:val="00DF70DB"/>
  </w:style>
  <w:style w:type="character" w:customStyle="1" w:styleId="afff">
    <w:name w:val="Дата Знак"/>
    <w:basedOn w:val="1"/>
    <w:link w:val="affe"/>
    <w:rsid w:val="00DF70DB"/>
  </w:style>
  <w:style w:type="paragraph" w:styleId="2a">
    <w:name w:val="Body Text First Indent 2"/>
    <w:basedOn w:val="a6"/>
    <w:link w:val="2b"/>
    <w:rsid w:val="00DF70DB"/>
    <w:pPr>
      <w:ind w:firstLine="210"/>
    </w:pPr>
  </w:style>
  <w:style w:type="character" w:customStyle="1" w:styleId="2b">
    <w:name w:val="Красная строка 2 Знак"/>
    <w:basedOn w:val="a7"/>
    <w:link w:val="2a"/>
    <w:rsid w:val="00DF70DB"/>
  </w:style>
  <w:style w:type="paragraph" w:styleId="afff0">
    <w:name w:val="index heading"/>
    <w:basedOn w:val="a1"/>
    <w:next w:val="15"/>
    <w:link w:val="afff1"/>
    <w:rsid w:val="00DF70DB"/>
    <w:rPr>
      <w:rFonts w:ascii="Arial" w:hAnsi="Arial"/>
      <w:b/>
    </w:rPr>
  </w:style>
  <w:style w:type="character" w:customStyle="1" w:styleId="afff1">
    <w:name w:val="Указатель Знак"/>
    <w:basedOn w:val="1"/>
    <w:link w:val="afff0"/>
    <w:rsid w:val="00DF70DB"/>
    <w:rPr>
      <w:rFonts w:ascii="Arial" w:hAnsi="Arial"/>
      <w:b/>
    </w:rPr>
  </w:style>
  <w:style w:type="paragraph" w:styleId="afff2">
    <w:name w:val="table of figures"/>
    <w:basedOn w:val="a1"/>
    <w:next w:val="a1"/>
    <w:link w:val="afff3"/>
    <w:rsid w:val="00DF70DB"/>
    <w:pPr>
      <w:ind w:hanging="200"/>
    </w:pPr>
  </w:style>
  <w:style w:type="character" w:customStyle="1" w:styleId="afff3">
    <w:name w:val="Перечень рисунков Знак"/>
    <w:basedOn w:val="1"/>
    <w:link w:val="afff2"/>
    <w:rsid w:val="00DF70DB"/>
  </w:style>
  <w:style w:type="paragraph" w:styleId="afff4">
    <w:name w:val="Balloon Text"/>
    <w:basedOn w:val="a1"/>
    <w:link w:val="afff5"/>
    <w:rsid w:val="00DF70DB"/>
    <w:rPr>
      <w:sz w:val="16"/>
    </w:rPr>
  </w:style>
  <w:style w:type="character" w:customStyle="1" w:styleId="afff5">
    <w:name w:val="Текст выноски Знак"/>
    <w:basedOn w:val="1"/>
    <w:link w:val="afff4"/>
    <w:rsid w:val="00DF70DB"/>
    <w:rPr>
      <w:sz w:val="16"/>
    </w:rPr>
  </w:style>
  <w:style w:type="paragraph" w:styleId="afff6">
    <w:name w:val="Body Text First Indent"/>
    <w:basedOn w:val="afff7"/>
    <w:link w:val="afff8"/>
    <w:rsid w:val="00DF70DB"/>
    <w:pPr>
      <w:ind w:firstLine="210"/>
    </w:pPr>
  </w:style>
  <w:style w:type="character" w:customStyle="1" w:styleId="afff8">
    <w:name w:val="Красная строка Знак"/>
    <w:basedOn w:val="afff9"/>
    <w:link w:val="afff6"/>
    <w:rsid w:val="00DF70DB"/>
  </w:style>
  <w:style w:type="paragraph" w:styleId="59">
    <w:name w:val="index 5"/>
    <w:basedOn w:val="a1"/>
    <w:next w:val="a1"/>
    <w:link w:val="5a"/>
    <w:rsid w:val="00DF70DB"/>
    <w:pPr>
      <w:ind w:left="800"/>
    </w:pPr>
  </w:style>
  <w:style w:type="character" w:customStyle="1" w:styleId="5a">
    <w:name w:val="Указатель 5 Знак"/>
    <w:basedOn w:val="1"/>
    <w:link w:val="59"/>
    <w:rsid w:val="00DF70DB"/>
  </w:style>
  <w:style w:type="paragraph" w:styleId="83">
    <w:name w:val="index 8"/>
    <w:basedOn w:val="a1"/>
    <w:next w:val="a1"/>
    <w:link w:val="84"/>
    <w:rsid w:val="00DF70DB"/>
    <w:pPr>
      <w:ind w:left="1400"/>
    </w:pPr>
  </w:style>
  <w:style w:type="character" w:customStyle="1" w:styleId="84">
    <w:name w:val="Указатель 8 Знак"/>
    <w:basedOn w:val="1"/>
    <w:link w:val="83"/>
    <w:rsid w:val="00DF70DB"/>
  </w:style>
  <w:style w:type="paragraph" w:styleId="afffa">
    <w:name w:val="Note Heading"/>
    <w:basedOn w:val="a1"/>
    <w:next w:val="a1"/>
    <w:link w:val="afffb"/>
    <w:rsid w:val="00DF70DB"/>
  </w:style>
  <w:style w:type="character" w:customStyle="1" w:styleId="afffb">
    <w:name w:val="Заголовок записки Знак"/>
    <w:basedOn w:val="1"/>
    <w:link w:val="afffa"/>
    <w:rsid w:val="00DF70DB"/>
  </w:style>
  <w:style w:type="paragraph" w:styleId="afffc">
    <w:name w:val="caption"/>
    <w:basedOn w:val="a1"/>
    <w:next w:val="a1"/>
    <w:link w:val="afffd"/>
    <w:rsid w:val="00DF70DB"/>
    <w:rPr>
      <w:rFonts w:ascii="Arial" w:hAnsi="Arial"/>
    </w:rPr>
  </w:style>
  <w:style w:type="character" w:customStyle="1" w:styleId="afffd">
    <w:name w:val="Название объекта Знак"/>
    <w:basedOn w:val="1"/>
    <w:link w:val="afffc"/>
    <w:rsid w:val="00DF70DB"/>
    <w:rPr>
      <w:rFonts w:ascii="Arial" w:hAnsi="Arial"/>
    </w:rPr>
  </w:style>
  <w:style w:type="paragraph" w:customStyle="1" w:styleId="1c">
    <w:name w:val="Основной шрифт абзаца1"/>
    <w:link w:val="a"/>
    <w:rsid w:val="00DF70DB"/>
  </w:style>
  <w:style w:type="paragraph" w:styleId="a">
    <w:name w:val="List Number"/>
    <w:basedOn w:val="a1"/>
    <w:link w:val="afffe"/>
    <w:rsid w:val="00DF70DB"/>
    <w:pPr>
      <w:numPr>
        <w:numId w:val="9"/>
      </w:numPr>
    </w:pPr>
  </w:style>
  <w:style w:type="character" w:customStyle="1" w:styleId="afffe">
    <w:name w:val="Нумерованный список Знак"/>
    <w:basedOn w:val="1"/>
    <w:link w:val="a"/>
    <w:rsid w:val="00DF70DB"/>
  </w:style>
  <w:style w:type="paragraph" w:styleId="2c">
    <w:name w:val="Body Text 2"/>
    <w:basedOn w:val="a1"/>
    <w:link w:val="2d"/>
    <w:rsid w:val="00DF70DB"/>
    <w:pPr>
      <w:spacing w:after="120" w:line="480" w:lineRule="auto"/>
    </w:pPr>
  </w:style>
  <w:style w:type="character" w:customStyle="1" w:styleId="2d">
    <w:name w:val="Основной текст 2 Знак"/>
    <w:basedOn w:val="1"/>
    <w:link w:val="2c"/>
    <w:rsid w:val="00DF70DB"/>
  </w:style>
  <w:style w:type="paragraph" w:styleId="5b">
    <w:name w:val="toc 5"/>
    <w:basedOn w:val="a1"/>
    <w:next w:val="a1"/>
    <w:link w:val="5c"/>
    <w:uiPriority w:val="39"/>
    <w:rsid w:val="00DF70DB"/>
    <w:pPr>
      <w:ind w:left="1680"/>
    </w:pPr>
  </w:style>
  <w:style w:type="character" w:customStyle="1" w:styleId="5c">
    <w:name w:val="Оглавление 5 Знак"/>
    <w:basedOn w:val="1"/>
    <w:link w:val="5b"/>
    <w:rsid w:val="00DF70DB"/>
  </w:style>
  <w:style w:type="paragraph" w:styleId="2">
    <w:name w:val="List Bullet 2"/>
    <w:basedOn w:val="a1"/>
    <w:link w:val="2e"/>
    <w:rsid w:val="00DF70DB"/>
    <w:pPr>
      <w:numPr>
        <w:numId w:val="10"/>
      </w:numPr>
    </w:pPr>
  </w:style>
  <w:style w:type="character" w:customStyle="1" w:styleId="2e">
    <w:name w:val="Маркированный список 2 Знак"/>
    <w:basedOn w:val="1"/>
    <w:link w:val="2"/>
    <w:rsid w:val="00DF70DB"/>
  </w:style>
  <w:style w:type="paragraph" w:styleId="afff7">
    <w:name w:val="Body Text"/>
    <w:basedOn w:val="a1"/>
    <w:link w:val="afff9"/>
    <w:rsid w:val="00DF70DB"/>
    <w:pPr>
      <w:spacing w:after="120"/>
    </w:pPr>
  </w:style>
  <w:style w:type="character" w:customStyle="1" w:styleId="afff9">
    <w:name w:val="Основной текст Знак"/>
    <w:basedOn w:val="1"/>
    <w:link w:val="afff7"/>
    <w:rsid w:val="00DF70DB"/>
  </w:style>
  <w:style w:type="paragraph" w:styleId="affff">
    <w:name w:val="E-mail Signature"/>
    <w:basedOn w:val="a1"/>
    <w:link w:val="affff0"/>
    <w:rsid w:val="00DF70DB"/>
  </w:style>
  <w:style w:type="character" w:customStyle="1" w:styleId="affff0">
    <w:name w:val="Электронная подпись Знак"/>
    <w:basedOn w:val="1"/>
    <w:link w:val="affff"/>
    <w:rsid w:val="00DF70DB"/>
  </w:style>
  <w:style w:type="paragraph" w:customStyle="1" w:styleId="1d">
    <w:name w:val="Знак примечания1"/>
    <w:link w:val="affff1"/>
    <w:rsid w:val="00DF70DB"/>
    <w:rPr>
      <w:sz w:val="21"/>
    </w:rPr>
  </w:style>
  <w:style w:type="character" w:styleId="affff1">
    <w:name w:val="annotation reference"/>
    <w:link w:val="1d"/>
    <w:rsid w:val="00DF70DB"/>
    <w:rPr>
      <w:sz w:val="21"/>
    </w:rPr>
  </w:style>
  <w:style w:type="paragraph" w:styleId="affff2">
    <w:name w:val="Subtitle"/>
    <w:basedOn w:val="a1"/>
    <w:link w:val="affff3"/>
    <w:uiPriority w:val="11"/>
    <w:qFormat/>
    <w:rsid w:val="00DF70D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3">
    <w:name w:val="Подзаголовок Знак"/>
    <w:basedOn w:val="1"/>
    <w:link w:val="affff2"/>
    <w:rsid w:val="00DF70DB"/>
    <w:rPr>
      <w:rFonts w:ascii="Arial" w:hAnsi="Arial"/>
      <w:sz w:val="24"/>
    </w:rPr>
  </w:style>
  <w:style w:type="paragraph" w:styleId="2f">
    <w:name w:val="envelope return"/>
    <w:basedOn w:val="a1"/>
    <w:link w:val="2f0"/>
    <w:rsid w:val="00DF70DB"/>
    <w:rPr>
      <w:rFonts w:ascii="Arial" w:hAnsi="Arial"/>
    </w:rPr>
  </w:style>
  <w:style w:type="character" w:customStyle="1" w:styleId="2f0">
    <w:name w:val="Обратный адрес 2 Знак"/>
    <w:basedOn w:val="1"/>
    <w:link w:val="2f"/>
    <w:rsid w:val="00DF70DB"/>
    <w:rPr>
      <w:rFonts w:ascii="Arial" w:hAnsi="Arial"/>
    </w:rPr>
  </w:style>
  <w:style w:type="paragraph" w:styleId="2f1">
    <w:name w:val="index 2"/>
    <w:basedOn w:val="a1"/>
    <w:next w:val="a1"/>
    <w:link w:val="2f2"/>
    <w:rsid w:val="00DF70DB"/>
    <w:pPr>
      <w:ind w:left="200"/>
    </w:pPr>
  </w:style>
  <w:style w:type="character" w:customStyle="1" w:styleId="2f2">
    <w:name w:val="Указатель 2 Знак"/>
    <w:basedOn w:val="1"/>
    <w:link w:val="2f1"/>
    <w:rsid w:val="00DF70DB"/>
  </w:style>
  <w:style w:type="paragraph" w:customStyle="1" w:styleId="1e">
    <w:name w:val="Просмотренная гиперссылка1"/>
    <w:link w:val="affff4"/>
    <w:rsid w:val="00DF70DB"/>
    <w:rPr>
      <w:color w:val="800080"/>
      <w:u w:val="single"/>
    </w:rPr>
  </w:style>
  <w:style w:type="character" w:styleId="affff4">
    <w:name w:val="FollowedHyperlink"/>
    <w:link w:val="1e"/>
    <w:rsid w:val="00DF70DB"/>
    <w:rPr>
      <w:color w:val="800080"/>
      <w:u w:val="single"/>
    </w:rPr>
  </w:style>
  <w:style w:type="paragraph" w:styleId="affff5">
    <w:name w:val="Title"/>
    <w:basedOn w:val="a1"/>
    <w:link w:val="affff6"/>
    <w:uiPriority w:val="10"/>
    <w:qFormat/>
    <w:rsid w:val="00DF70DB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6">
    <w:name w:val="Название Знак"/>
    <w:basedOn w:val="1"/>
    <w:link w:val="affff5"/>
    <w:rsid w:val="00DF70DB"/>
    <w:rPr>
      <w:rFonts w:ascii="Arial" w:hAnsi="Arial"/>
      <w:b/>
      <w:sz w:val="32"/>
    </w:rPr>
  </w:style>
  <w:style w:type="paragraph" w:styleId="affff7">
    <w:name w:val="table of authorities"/>
    <w:basedOn w:val="a1"/>
    <w:next w:val="a1"/>
    <w:link w:val="affff8"/>
    <w:rsid w:val="00DF70DB"/>
    <w:pPr>
      <w:ind w:left="420"/>
    </w:pPr>
  </w:style>
  <w:style w:type="character" w:customStyle="1" w:styleId="affff8">
    <w:name w:val="Таблица ссылок Знак"/>
    <w:basedOn w:val="1"/>
    <w:link w:val="affff7"/>
    <w:rsid w:val="00DF70DB"/>
  </w:style>
  <w:style w:type="character" w:customStyle="1" w:styleId="42">
    <w:name w:val="Заголовок 4 Знак"/>
    <w:basedOn w:val="1"/>
    <w:link w:val="41"/>
    <w:rsid w:val="00DF70DB"/>
    <w:rPr>
      <w:b/>
      <w:sz w:val="28"/>
    </w:rPr>
  </w:style>
  <w:style w:type="paragraph" w:styleId="2f3">
    <w:name w:val="Body Text Indent 2"/>
    <w:basedOn w:val="a1"/>
    <w:link w:val="2f4"/>
    <w:rsid w:val="00DF70DB"/>
    <w:pPr>
      <w:spacing w:after="120" w:line="480" w:lineRule="auto"/>
      <w:ind w:left="360"/>
    </w:pPr>
  </w:style>
  <w:style w:type="character" w:customStyle="1" w:styleId="2f4">
    <w:name w:val="Основной текст с отступом 2 Знак"/>
    <w:basedOn w:val="1"/>
    <w:link w:val="2f3"/>
    <w:rsid w:val="00DF70DB"/>
  </w:style>
  <w:style w:type="paragraph" w:styleId="affff9">
    <w:name w:val="annotation subject"/>
    <w:basedOn w:val="ac"/>
    <w:next w:val="ac"/>
    <w:link w:val="affffa"/>
    <w:rsid w:val="00DF70DB"/>
    <w:rPr>
      <w:b/>
    </w:rPr>
  </w:style>
  <w:style w:type="character" w:customStyle="1" w:styleId="affffa">
    <w:name w:val="Тема примечания Знак"/>
    <w:basedOn w:val="ad"/>
    <w:link w:val="affff9"/>
    <w:rsid w:val="00DF70DB"/>
    <w:rPr>
      <w:b/>
    </w:rPr>
  </w:style>
  <w:style w:type="character" w:customStyle="1" w:styleId="22">
    <w:name w:val="Заголовок 2 Знак"/>
    <w:link w:val="21"/>
    <w:rsid w:val="00DF70DB"/>
    <w:rPr>
      <w:rFonts w:ascii="SimSun" w:hAnsi="SimSun"/>
      <w:b/>
      <w:i/>
      <w:color w:val="000000"/>
      <w:sz w:val="36"/>
    </w:rPr>
  </w:style>
  <w:style w:type="paragraph" w:customStyle="1" w:styleId="HTML16">
    <w:name w:val="Акроним HTML1"/>
    <w:link w:val="HTMLb"/>
    <w:rsid w:val="00DF70DB"/>
  </w:style>
  <w:style w:type="character" w:styleId="HTMLb">
    <w:name w:val="HTML Acronym"/>
    <w:link w:val="HTML16"/>
    <w:rsid w:val="00DF70DB"/>
  </w:style>
  <w:style w:type="paragraph" w:styleId="affffb">
    <w:name w:val="header"/>
    <w:basedOn w:val="a1"/>
    <w:link w:val="affffc"/>
    <w:rsid w:val="00DF70DB"/>
    <w:pPr>
      <w:tabs>
        <w:tab w:val="center" w:pos="4153"/>
        <w:tab w:val="right" w:pos="8306"/>
      </w:tabs>
    </w:pPr>
  </w:style>
  <w:style w:type="character" w:customStyle="1" w:styleId="affffc">
    <w:name w:val="Верхний колонтитул Знак"/>
    <w:basedOn w:val="1"/>
    <w:link w:val="affffb"/>
    <w:rsid w:val="00DF70DB"/>
  </w:style>
  <w:style w:type="paragraph" w:customStyle="1" w:styleId="1f">
    <w:name w:val="Выделение1"/>
    <w:link w:val="affffd"/>
    <w:rsid w:val="00DF70DB"/>
    <w:rPr>
      <w:i/>
    </w:rPr>
  </w:style>
  <w:style w:type="character" w:styleId="affffd">
    <w:name w:val="Emphasis"/>
    <w:link w:val="1f"/>
    <w:rsid w:val="00DF70DB"/>
    <w:rPr>
      <w:i/>
    </w:rPr>
  </w:style>
  <w:style w:type="character" w:customStyle="1" w:styleId="60">
    <w:name w:val="Заголовок 6 Знак"/>
    <w:basedOn w:val="1"/>
    <w:link w:val="6"/>
    <w:rsid w:val="00DF70DB"/>
    <w:rPr>
      <w:b/>
      <w:sz w:val="22"/>
    </w:rPr>
  </w:style>
  <w:style w:type="table" w:styleId="affffe">
    <w:name w:val="Table Professional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3D effects 2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Elegant"/>
    <w:basedOn w:val="a3"/>
    <w:rsid w:val="00DF70DB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Simple 2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Contemporary"/>
    <w:basedOn w:val="a3"/>
    <w:rsid w:val="00DF70DB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Columns 5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0">
    <w:name w:val="Table Columns 1"/>
    <w:basedOn w:val="a3"/>
    <w:rsid w:val="00DF70DB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ubtle 2"/>
    <w:basedOn w:val="a3"/>
    <w:rsid w:val="00DF70DB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Classic 1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Grid 1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Subtle 1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3D effects 1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olorful 1"/>
    <w:basedOn w:val="a3"/>
    <w:rsid w:val="00DF70DB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Grid 5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List 1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Classic 2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Web 1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Simple 3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Classic 3"/>
    <w:basedOn w:val="a3"/>
    <w:rsid w:val="00DF70DB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rsid w:val="00DF70DB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rsid w:val="00DF70DB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olumns 4"/>
    <w:basedOn w:val="a3"/>
    <w:rsid w:val="00DF70D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Colorful 3"/>
    <w:basedOn w:val="a3"/>
    <w:rsid w:val="00DF70DB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rsid w:val="00DF70DB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Colorful 2"/>
    <w:basedOn w:val="a3"/>
    <w:rsid w:val="00DF70DB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rsid w:val="00DF70DB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Grid 2"/>
    <w:basedOn w:val="a3"/>
    <w:rsid w:val="00DF70DB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sid w:val="00DF70DB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Simple 1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umns 3"/>
    <w:basedOn w:val="a3"/>
    <w:rsid w:val="00DF70DB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Grid 4"/>
    <w:basedOn w:val="a3"/>
    <w:rsid w:val="00DF70DB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rsid w:val="00DF70DB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rsid w:val="00DF70DB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rsid w:val="00DF70DB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2DA48-0898-49F9-B84B-362FCA00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1798</Words>
  <Characters>10249</Characters>
  <Application>Microsoft Office Word</Application>
  <DocSecurity>0</DocSecurity>
  <Lines>85</Lines>
  <Paragraphs>24</Paragraphs>
  <ScaleCrop>false</ScaleCrop>
  <Company/>
  <LinksUpToDate>false</LinksUpToDate>
  <CharactersWithSpaces>12023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2025-08-26T12:01:00Z</dcterms:created>
  <dcterms:modified xsi:type="dcterms:W3CDTF">2026-02-17T08:30:00Z</dcterms:modified>
</cp:coreProperties>
</file>