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7D" w:rsidRDefault="001F167D"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lang w:val="en-US"/>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rsidR="0077353F" w:rsidRDefault="0077353F" w:rsidP="00603C98">
      <w:pPr>
        <w:keepNext/>
        <w:keepLines/>
        <w:spacing w:after="0" w:line="360" w:lineRule="auto"/>
        <w:contextualSpacing/>
        <w:jc w:val="center"/>
        <w:textAlignment w:val="baseline"/>
        <w:rPr>
          <w:rFonts w:ascii="Times New Roman" w:eastAsia="Tahoma" w:hAnsi="Times New Roman" w:cs="Times New Roman"/>
          <w:b/>
          <w:i/>
          <w:caps/>
          <w:kern w:val="28"/>
          <w:sz w:val="28"/>
          <w:szCs w:val="28"/>
        </w:rPr>
      </w:pPr>
    </w:p>
    <w:p w:rsidR="001F167D" w:rsidRPr="00B457AB" w:rsidRDefault="001F167D"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схема теплосна</w:t>
      </w:r>
      <w:r w:rsidRPr="00B457AB">
        <w:rPr>
          <w:rFonts w:ascii="Times New Roman" w:eastAsia="Tahoma" w:hAnsi="Times New Roman" w:cs="Times New Roman"/>
          <w:b/>
          <w:caps/>
          <w:kern w:val="28"/>
          <w:sz w:val="36"/>
          <w:szCs w:val="36"/>
        </w:rPr>
        <w:t>бжения</w:t>
      </w:r>
    </w:p>
    <w:p w:rsidR="006E04AA" w:rsidRDefault="005927FA" w:rsidP="007F0E2F">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СЕЛЬСКОГО ПОСЕЛЕНИЯ ИНТЕРНАЦИОНАЛЬНОЕ</w:t>
      </w:r>
    </w:p>
    <w:p w:rsidR="00B23CE8" w:rsidRPr="00603C98" w:rsidRDefault="00FB6038" w:rsidP="007F0E2F">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ТЕРСКОГО МУНИЦИПАЛЬНОГО</w:t>
      </w:r>
      <w:r w:rsidR="00B23CE8">
        <w:rPr>
          <w:rFonts w:ascii="Times New Roman" w:eastAsia="Tahoma" w:hAnsi="Times New Roman" w:cs="Times New Roman"/>
          <w:b/>
          <w:caps/>
          <w:kern w:val="28"/>
          <w:sz w:val="36"/>
          <w:szCs w:val="36"/>
        </w:rPr>
        <w:t xml:space="preserve"> РАЙОНА</w:t>
      </w:r>
    </w:p>
    <w:p w:rsidR="001B45B4" w:rsidRPr="00603C98" w:rsidRDefault="00611C53"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Кабардино-Балкарской республики</w:t>
      </w:r>
    </w:p>
    <w:p w:rsidR="001F167D" w:rsidRPr="00603C98" w:rsidRDefault="001F167D"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 xml:space="preserve">НА ПЕРИОД С </w:t>
      </w:r>
      <w:r w:rsidR="00191515" w:rsidRPr="00603C98">
        <w:rPr>
          <w:rFonts w:ascii="Times New Roman" w:eastAsia="Tahoma" w:hAnsi="Times New Roman" w:cs="Times New Roman"/>
          <w:b/>
          <w:caps/>
          <w:kern w:val="28"/>
          <w:sz w:val="36"/>
          <w:szCs w:val="36"/>
        </w:rPr>
        <w:t>202</w:t>
      </w:r>
      <w:r w:rsidR="001F596B" w:rsidRPr="00603C98">
        <w:rPr>
          <w:rFonts w:ascii="Times New Roman" w:eastAsia="Tahoma" w:hAnsi="Times New Roman" w:cs="Times New Roman"/>
          <w:b/>
          <w:caps/>
          <w:kern w:val="28"/>
          <w:sz w:val="36"/>
          <w:szCs w:val="36"/>
        </w:rPr>
        <w:t>4</w:t>
      </w:r>
      <w:r w:rsidRPr="00603C98">
        <w:rPr>
          <w:rFonts w:ascii="Times New Roman" w:eastAsia="Tahoma" w:hAnsi="Times New Roman" w:cs="Times New Roman"/>
          <w:b/>
          <w:caps/>
          <w:kern w:val="28"/>
          <w:sz w:val="36"/>
          <w:szCs w:val="36"/>
        </w:rPr>
        <w:t xml:space="preserve"> ПО </w:t>
      </w:r>
      <w:r w:rsidR="001B45B4" w:rsidRPr="00603C98">
        <w:rPr>
          <w:rFonts w:ascii="Times New Roman" w:eastAsia="Tahoma" w:hAnsi="Times New Roman" w:cs="Times New Roman"/>
          <w:b/>
          <w:caps/>
          <w:kern w:val="28"/>
          <w:sz w:val="36"/>
          <w:szCs w:val="36"/>
        </w:rPr>
        <w:t>20</w:t>
      </w:r>
      <w:r w:rsidR="00247FB4" w:rsidRPr="00603C98">
        <w:rPr>
          <w:rFonts w:ascii="Times New Roman" w:eastAsia="Tahoma" w:hAnsi="Times New Roman" w:cs="Times New Roman"/>
          <w:b/>
          <w:caps/>
          <w:kern w:val="28"/>
          <w:sz w:val="36"/>
          <w:szCs w:val="36"/>
        </w:rPr>
        <w:t>3</w:t>
      </w:r>
      <w:r w:rsidR="001F596B" w:rsidRPr="00603C98">
        <w:rPr>
          <w:rFonts w:ascii="Times New Roman" w:eastAsia="Tahoma" w:hAnsi="Times New Roman" w:cs="Times New Roman"/>
          <w:b/>
          <w:caps/>
          <w:kern w:val="28"/>
          <w:sz w:val="36"/>
          <w:szCs w:val="36"/>
        </w:rPr>
        <w:t>9</w:t>
      </w:r>
      <w:r w:rsidRPr="00603C98">
        <w:rPr>
          <w:rFonts w:ascii="Times New Roman" w:eastAsia="Tahoma" w:hAnsi="Times New Roman" w:cs="Times New Roman"/>
          <w:b/>
          <w:caps/>
          <w:kern w:val="28"/>
          <w:sz w:val="36"/>
          <w:szCs w:val="36"/>
        </w:rPr>
        <w:t xml:space="preserve"> годы</w:t>
      </w:r>
    </w:p>
    <w:p w:rsidR="001F167D" w:rsidRPr="001D12DE" w:rsidRDefault="001F167D" w:rsidP="00603C98">
      <w:pPr>
        <w:keepNext/>
        <w:keepLines/>
        <w:spacing w:after="0"/>
        <w:contextualSpacing/>
        <w:jc w:val="center"/>
        <w:textAlignment w:val="baseline"/>
        <w:rPr>
          <w:rFonts w:ascii="Times New Roman" w:eastAsia="Tahoma" w:hAnsi="Times New Roman" w:cs="Times New Roman"/>
          <w:b/>
          <w:caps/>
          <w:kern w:val="28"/>
          <w:sz w:val="32"/>
          <w:szCs w:val="32"/>
        </w:rPr>
      </w:pPr>
    </w:p>
    <w:p w:rsidR="001F167D" w:rsidRPr="001D12DE" w:rsidRDefault="001D12DE" w:rsidP="00603C98">
      <w:pPr>
        <w:autoSpaceDE w:val="0"/>
        <w:autoSpaceDN w:val="0"/>
        <w:adjustRightInd w:val="0"/>
        <w:spacing w:after="0"/>
        <w:contextualSpacing/>
        <w:jc w:val="center"/>
        <w:rPr>
          <w:rFonts w:ascii="Times New Roman" w:hAnsi="Times New Roman" w:cs="Times New Roman"/>
          <w:b/>
          <w:sz w:val="28"/>
          <w:szCs w:val="28"/>
        </w:rPr>
      </w:pPr>
      <w:r w:rsidRPr="001D12DE">
        <w:rPr>
          <w:rFonts w:ascii="Times New Roman" w:hAnsi="Times New Roman" w:cs="Times New Roman"/>
          <w:b/>
          <w:sz w:val="28"/>
          <w:szCs w:val="28"/>
        </w:rPr>
        <w:t>УТВЕРЖДАЕМАЯ ЧАСТЬ</w:t>
      </w:r>
    </w:p>
    <w:p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1F167D"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rsidR="007F0E2F" w:rsidRDefault="007F0E2F" w:rsidP="00603C98">
      <w:pPr>
        <w:autoSpaceDE w:val="0"/>
        <w:autoSpaceDN w:val="0"/>
        <w:adjustRightInd w:val="0"/>
        <w:spacing w:after="0"/>
        <w:contextualSpacing/>
        <w:jc w:val="center"/>
        <w:rPr>
          <w:rFonts w:ascii="Times New Roman" w:hAnsi="Times New Roman" w:cs="Times New Roman"/>
          <w:b/>
          <w:i/>
          <w:sz w:val="28"/>
          <w:szCs w:val="28"/>
        </w:rPr>
      </w:pPr>
    </w:p>
    <w:p w:rsidR="007F0E2F" w:rsidRDefault="007F0E2F" w:rsidP="00603C98">
      <w:pPr>
        <w:autoSpaceDE w:val="0"/>
        <w:autoSpaceDN w:val="0"/>
        <w:adjustRightInd w:val="0"/>
        <w:spacing w:after="0"/>
        <w:contextualSpacing/>
        <w:jc w:val="center"/>
        <w:rPr>
          <w:rFonts w:ascii="Times New Roman" w:hAnsi="Times New Roman" w:cs="Times New Roman"/>
          <w:b/>
          <w:i/>
          <w:sz w:val="28"/>
          <w:szCs w:val="28"/>
        </w:rPr>
      </w:pPr>
    </w:p>
    <w:p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rsidR="00581A17" w:rsidRDefault="00581A17" w:rsidP="00603C98">
      <w:pPr>
        <w:autoSpaceDE w:val="0"/>
        <w:autoSpaceDN w:val="0"/>
        <w:adjustRightInd w:val="0"/>
        <w:spacing w:after="0"/>
        <w:contextualSpacing/>
        <w:jc w:val="center"/>
        <w:rPr>
          <w:rFonts w:ascii="Times New Roman" w:hAnsi="Times New Roman" w:cs="Times New Roman"/>
          <w:b/>
          <w:i/>
          <w:sz w:val="28"/>
          <w:szCs w:val="28"/>
        </w:rPr>
      </w:pPr>
    </w:p>
    <w:p w:rsidR="007F0E2F" w:rsidRPr="00603C98" w:rsidRDefault="007F0E2F" w:rsidP="00603C98">
      <w:pPr>
        <w:autoSpaceDE w:val="0"/>
        <w:autoSpaceDN w:val="0"/>
        <w:adjustRightInd w:val="0"/>
        <w:spacing w:after="0"/>
        <w:contextualSpacing/>
        <w:jc w:val="center"/>
        <w:rPr>
          <w:rFonts w:ascii="Times New Roman" w:hAnsi="Times New Roman" w:cs="Times New Roman"/>
          <w:b/>
          <w:i/>
          <w:sz w:val="28"/>
          <w:szCs w:val="28"/>
        </w:rPr>
      </w:pPr>
    </w:p>
    <w:p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8F7B47" w:rsidRDefault="008F7B47" w:rsidP="00603C98">
      <w:pPr>
        <w:autoSpaceDE w:val="0"/>
        <w:autoSpaceDN w:val="0"/>
        <w:adjustRightInd w:val="0"/>
        <w:spacing w:after="0"/>
        <w:contextualSpacing/>
        <w:jc w:val="center"/>
        <w:rPr>
          <w:rFonts w:ascii="Times New Roman" w:hAnsi="Times New Roman" w:cs="Times New Roman"/>
          <w:b/>
          <w:sz w:val="28"/>
          <w:szCs w:val="28"/>
        </w:rPr>
      </w:pPr>
    </w:p>
    <w:p w:rsidR="00BC39A8" w:rsidRPr="00603C98" w:rsidRDefault="00BC39A8" w:rsidP="00603C98">
      <w:pPr>
        <w:autoSpaceDE w:val="0"/>
        <w:autoSpaceDN w:val="0"/>
        <w:adjustRightInd w:val="0"/>
        <w:spacing w:after="0"/>
        <w:contextualSpacing/>
        <w:jc w:val="center"/>
        <w:rPr>
          <w:rFonts w:ascii="Times New Roman" w:hAnsi="Times New Roman" w:cs="Times New Roman"/>
          <w:b/>
          <w:sz w:val="28"/>
          <w:szCs w:val="28"/>
        </w:rPr>
      </w:pPr>
    </w:p>
    <w:p w:rsidR="00247FB4" w:rsidRPr="00B23CE8" w:rsidRDefault="0044716F" w:rsidP="00B23CE8">
      <w:pPr>
        <w:autoSpaceDE w:val="0"/>
        <w:autoSpaceDN w:val="0"/>
        <w:adjustRightInd w:val="0"/>
        <w:spacing w:after="0"/>
        <w:contextualSpacing/>
        <w:jc w:val="center"/>
        <w:rPr>
          <w:rFonts w:ascii="Times New Roman" w:hAnsi="Times New Roman" w:cs="Times New Roman"/>
          <w:b/>
          <w:sz w:val="24"/>
          <w:szCs w:val="24"/>
        </w:rPr>
      </w:pPr>
      <w:r w:rsidRPr="00B23CE8">
        <w:rPr>
          <w:rFonts w:ascii="Times New Roman" w:hAnsi="Times New Roman" w:cs="Times New Roman"/>
          <w:b/>
          <w:sz w:val="24"/>
          <w:szCs w:val="24"/>
        </w:rPr>
        <w:t>2</w:t>
      </w:r>
      <w:r w:rsidR="001F596B" w:rsidRPr="00B23CE8">
        <w:rPr>
          <w:rFonts w:ascii="Times New Roman" w:hAnsi="Times New Roman" w:cs="Times New Roman"/>
          <w:b/>
          <w:sz w:val="24"/>
          <w:szCs w:val="24"/>
        </w:rPr>
        <w:t>023 год</w:t>
      </w:r>
    </w:p>
    <w:p w:rsidR="00F25477" w:rsidRPr="00603C98" w:rsidRDefault="00675364" w:rsidP="00603C98">
      <w:pPr>
        <w:autoSpaceDE w:val="0"/>
        <w:autoSpaceDN w:val="0"/>
        <w:adjustRightInd w:val="0"/>
        <w:spacing w:after="0"/>
        <w:contextualSpacing/>
        <w:jc w:val="center"/>
        <w:rPr>
          <w:rFonts w:ascii="Times New Roman" w:hAnsi="Times New Roman" w:cs="Times New Roman"/>
          <w:b/>
          <w:sz w:val="28"/>
          <w:szCs w:val="28"/>
          <w:lang w:val="en-US"/>
        </w:rPr>
      </w:pPr>
      <w:r w:rsidRPr="00603C98">
        <w:rPr>
          <w:rFonts w:ascii="Times New Roman" w:hAnsi="Times New Roman" w:cs="Times New Roman"/>
          <w:b/>
          <w:sz w:val="28"/>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8755"/>
        <w:gridCol w:w="851"/>
      </w:tblGrid>
      <w:tr w:rsidR="00187A41" w:rsidRPr="00187A41" w:rsidTr="003F6F04">
        <w:trPr>
          <w:trHeight w:val="237"/>
        </w:trPr>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Паспорт схемы</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rPr>
          <w:trHeight w:val="237"/>
        </w:trPr>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bCs/>
                <w:color w:val="000000"/>
                <w:lang w:val="en-US" w:eastAsia="ru-RU"/>
              </w:rPr>
            </w:pPr>
            <w:r w:rsidRPr="00187A41">
              <w:rPr>
                <w:rFonts w:ascii="Times New Roman" w:hAnsi="Times New Roman" w:cs="Times New Roman"/>
                <w:color w:val="000000"/>
                <w:lang w:eastAsia="ru-RU"/>
              </w:rPr>
              <w:t>Основные термины и понятия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Введение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Общая часть</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Раздел 1. </w:t>
            </w:r>
            <w:r w:rsidRPr="00187A41">
              <w:rPr>
                <w:rFonts w:ascii="Times New Roman" w:hAnsi="Times New Roman" w:cs="Times New Roman"/>
                <w:lang w:eastAsia="ru-RU"/>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1.1 </w:t>
            </w:r>
            <w:r w:rsidRPr="00187A41">
              <w:rPr>
                <w:rFonts w:ascii="Times New Roman" w:eastAsia="Times New Roman" w:hAnsi="Times New Roman" w:cs="Times New Roman"/>
                <w:bCs/>
                <w:iCs/>
                <w:lang w:eastAsia="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1.2 </w:t>
            </w:r>
            <w:r w:rsidRPr="00187A41">
              <w:rPr>
                <w:rFonts w:ascii="Times New Roman" w:eastAsia="Times New Roman" w:hAnsi="Times New Roman" w:cs="Times New Roman"/>
                <w:bCs/>
                <w:iCs/>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1.3 </w:t>
            </w:r>
            <w:r w:rsidRPr="00187A41">
              <w:rPr>
                <w:rFonts w:ascii="Times New Roman" w:hAnsi="Times New Roman" w:cs="Times New Roman"/>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sidR="00FB6038">
              <w:rPr>
                <w:rFonts w:ascii="Times New Roman" w:hAnsi="Times New Roman" w:cs="Times New Roman"/>
                <w:color w:val="000000"/>
                <w:lang w:eastAsia="ru-RU"/>
              </w:rPr>
              <w:t>с</w:t>
            </w:r>
            <w:r w:rsidR="005927FA">
              <w:rPr>
                <w:rFonts w:ascii="Times New Roman" w:hAnsi="Times New Roman" w:cs="Times New Roman"/>
                <w:color w:val="000000"/>
                <w:lang w:eastAsia="ru-RU"/>
              </w:rPr>
              <w:t>ельскому поселению Интернациональное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2.2 </w:t>
            </w:r>
            <w:r w:rsidRPr="00187A41">
              <w:rPr>
                <w:rFonts w:ascii="Times New Roman" w:eastAsia="Times New Roman" w:hAnsi="Times New Roman" w:cs="Times New Roman"/>
                <w:bCs/>
                <w:iCs/>
                <w:color w:val="000000"/>
                <w:lang w:eastAsia="ru-RU"/>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2.3 </w:t>
            </w:r>
            <w:r w:rsidRPr="00187A41">
              <w:rPr>
                <w:rFonts w:ascii="Times New Roman" w:eastAsia="Times New Roman" w:hAnsi="Times New Roman" w:cs="Times New Roman"/>
                <w:bCs/>
                <w:iCs/>
                <w:color w:val="000000"/>
                <w:lang w:eastAsia="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  поселений, с указанием величины  тепловой нагрузки для потребителей каждого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2.5. Радиус эффективного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3. Существующие и перспективные балансы теплоносителя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3.1 </w:t>
            </w:r>
            <w:r w:rsidRPr="00187A41">
              <w:rPr>
                <w:rFonts w:ascii="Times New Roman" w:eastAsia="Times New Roman" w:hAnsi="Times New Roman" w:cs="Times New Roman"/>
                <w:bCs/>
                <w:iCs/>
                <w:color w:val="000000"/>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3.2 </w:t>
            </w:r>
            <w:r w:rsidRPr="00187A41">
              <w:rPr>
                <w:rFonts w:ascii="Times New Roman" w:eastAsia="Times New Roman" w:hAnsi="Times New Roman" w:cs="Times New Roman"/>
                <w:bCs/>
                <w:iCs/>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4. Основные положения мастер-плана развития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4.1. Описание сценариев развития теплоснабжения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4.2. Обоснование выбора приоритетного сценария развития теплоснабжения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rPr>
          <w:trHeight w:val="437"/>
        </w:trPr>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 </w:t>
            </w:r>
            <w:r w:rsidRPr="00187A41">
              <w:rPr>
                <w:rFonts w:ascii="Times New Roman" w:eastAsia="Times New Roman" w:hAnsi="Times New Roman" w:cs="Times New Roman"/>
                <w:bCs/>
                <w:iCs/>
                <w:lang w:eastAsia="ru-RU"/>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5.2 </w:t>
            </w:r>
            <w:r w:rsidRPr="00187A41">
              <w:rPr>
                <w:rFonts w:ascii="Times New Roman" w:eastAsia="Times New Roman" w:hAnsi="Times New Roman" w:cs="Times New Roman"/>
                <w:bCs/>
                <w:iCs/>
                <w:lang w:eastAsia="ru-RU"/>
              </w:rPr>
              <w:t xml:space="preserve">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w:t>
            </w:r>
            <w:r w:rsidRPr="00187A41">
              <w:rPr>
                <w:rFonts w:ascii="Times New Roman" w:eastAsia="Times New Roman" w:hAnsi="Times New Roman" w:cs="Times New Roman"/>
                <w:bCs/>
                <w:iCs/>
                <w:lang w:eastAsia="ru-RU"/>
              </w:rPr>
              <w:lastRenderedPageBreak/>
              <w:t>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eastAsia="Times New Roman" w:hAnsi="Times New Roman" w:cs="Times New Roman"/>
                <w:bCs/>
                <w:iCs/>
                <w:lang w:eastAsia="ru-RU"/>
              </w:rPr>
            </w:pPr>
            <w:r w:rsidRPr="00187A41">
              <w:rPr>
                <w:rFonts w:ascii="Times New Roman" w:hAnsi="Times New Roman" w:cs="Times New Roman"/>
                <w:lang w:eastAsia="ru-RU"/>
              </w:rPr>
              <w:lastRenderedPageBreak/>
              <w:t xml:space="preserve">5.3 </w:t>
            </w:r>
            <w:r w:rsidRPr="00187A41">
              <w:rPr>
                <w:rFonts w:ascii="Times New Roman" w:eastAsia="Times New Roman" w:hAnsi="Times New Roman" w:cs="Times New Roman"/>
                <w:bCs/>
                <w:iCs/>
                <w:lang w:eastAsia="ru-RU"/>
              </w:rPr>
              <w:t xml:space="preserve">Предложения по техническому перевооружению и (или) модернизации </w:t>
            </w:r>
          </w:p>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bCs/>
                <w:iCs/>
                <w:lang w:eastAsia="ru-RU"/>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5.4 </w:t>
            </w:r>
            <w:r w:rsidRPr="00187A41">
              <w:rPr>
                <w:rFonts w:ascii="Times New Roman" w:eastAsia="Times New Roman" w:hAnsi="Times New Roman" w:cs="Times New Roman"/>
                <w:bCs/>
                <w:iCs/>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5.5 </w:t>
            </w:r>
            <w:r w:rsidRPr="00187A41">
              <w:rPr>
                <w:rFonts w:ascii="Times New Roman" w:eastAsia="Times New Roman" w:hAnsi="Times New Roman" w:cs="Times New Roman"/>
                <w:bCs/>
                <w:iCs/>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5.6 </w:t>
            </w:r>
            <w:r w:rsidRPr="00187A41">
              <w:rPr>
                <w:rFonts w:ascii="Times New Roman" w:eastAsia="Times New Roman" w:hAnsi="Times New Roman" w:cs="Times New Roman"/>
                <w:bCs/>
                <w:iCs/>
                <w:lang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5.7 </w:t>
            </w:r>
            <w:r w:rsidRPr="00187A41">
              <w:rPr>
                <w:rFonts w:ascii="Times New Roman" w:eastAsia="Times New Roman" w:hAnsi="Times New Roman" w:cs="Times New Roman"/>
                <w:bCs/>
                <w:iCs/>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5.8 </w:t>
            </w:r>
            <w:r w:rsidRPr="00187A41">
              <w:rPr>
                <w:rFonts w:ascii="Times New Roman" w:eastAsia="Times New Roman" w:hAnsi="Times New Roman" w:cs="Times New Roman"/>
                <w:bCs/>
                <w:iCs/>
                <w:lang w:eastAsia="ru-RU"/>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5.9 </w:t>
            </w:r>
            <w:r w:rsidRPr="00187A41">
              <w:rPr>
                <w:rFonts w:ascii="Times New Roman" w:eastAsia="Times New Roman" w:hAnsi="Times New Roman" w:cs="Times New Roman"/>
                <w:bCs/>
                <w:iCs/>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5.10 </w:t>
            </w:r>
            <w:r w:rsidRPr="00187A41">
              <w:rPr>
                <w:rFonts w:ascii="Times New Roman" w:eastAsia="Times New Roman" w:hAnsi="Times New Roman" w:cs="Times New Roman"/>
                <w:bCs/>
                <w:iCs/>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6. Предложения по строительству, реконструкции и (или) модернизации тепловых сетей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6.1 </w:t>
            </w:r>
            <w:r w:rsidRPr="00187A41">
              <w:rPr>
                <w:rFonts w:ascii="Times New Roman" w:eastAsia="Times New Roman" w:hAnsi="Times New Roman" w:cs="Times New Roman"/>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в том числе за счет перевода котельной в «пиковый» режим работы или ликвидации котельной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6.5. Предложения по строительству, реконструкции и (или) модернизации  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w:t>
            </w:r>
            <w:r w:rsidRPr="00187A41">
              <w:rPr>
                <w:rFonts w:ascii="Times New Roman" w:hAnsi="Times New Roman" w:cs="Times New Roman"/>
                <w:lang w:eastAsia="ru-RU"/>
              </w:rPr>
              <w:lastRenderedPageBreak/>
              <w:t>систем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lastRenderedPageBreak/>
              <w:t>Раздел 8. Перспективные топливные балансы</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rPr>
          <w:trHeight w:val="493"/>
        </w:trPr>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8.5. Приоритетное направление развития топливного баланса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9.5. Оценка эффективности инвестиций по отдельным предложениям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10. Решение о присвоении статуса единой теплоснабжающей организации </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10.1  </w:t>
            </w:r>
            <w:r w:rsidRPr="00187A41">
              <w:rPr>
                <w:rFonts w:ascii="Times New Roman" w:eastAsia="Times New Roman" w:hAnsi="Times New Roman" w:cs="Times New Roman"/>
                <w:lang w:eastAsia="ru-RU"/>
              </w:rPr>
              <w:t>Решение о присвоении  статуса единой теплоснабжающей организации (организациям)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lang w:eastAsia="ru-RU"/>
              </w:rPr>
              <w:t>10.2. Реестр зон действия единой теплоснабжающей организации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11. Решения о распределении тепловой нагрузки между источниками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12. Решения по бесхозяйным тепловым сетям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13. Синхронизация схемы теплоснабжения со схемой газоснабжения и газификации </w:t>
            </w:r>
            <w:r w:rsidR="00FB6038">
              <w:rPr>
                <w:rFonts w:ascii="Times New Roman" w:hAnsi="Times New Roman" w:cs="Times New Roman"/>
                <w:lang w:eastAsia="ru-RU"/>
              </w:rPr>
              <w:t>с</w:t>
            </w:r>
            <w:r w:rsidR="005927FA">
              <w:rPr>
                <w:rFonts w:ascii="Times New Roman" w:hAnsi="Times New Roman" w:cs="Times New Roman"/>
                <w:lang w:eastAsia="ru-RU"/>
              </w:rPr>
              <w:t>ельского поселения Интернациональное</w:t>
            </w:r>
            <w:r w:rsidRPr="00187A41">
              <w:rPr>
                <w:rFonts w:ascii="Times New Roman" w:hAnsi="Times New Roman" w:cs="Times New Roman"/>
                <w:lang w:eastAsia="ru-RU"/>
              </w:rPr>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13.1 </w:t>
            </w:r>
            <w:r w:rsidRPr="00187A41">
              <w:rPr>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13.2 </w:t>
            </w:r>
            <w:r w:rsidRPr="00187A41">
              <w:rPr>
                <w:rFonts w:ascii="Times New Roman" w:hAnsi="Times New Roman" w:cs="Times New Roman"/>
              </w:rPr>
              <w:t>Описание проблем организации газоснабжения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13.3 </w:t>
            </w:r>
            <w:r w:rsidRPr="00187A41">
              <w:rPr>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lastRenderedPageBreak/>
              <w:t xml:space="preserve">13.4 </w:t>
            </w:r>
            <w:r w:rsidRPr="00187A41">
              <w:rPr>
                <w:rFonts w:ascii="Times New Roman" w:hAnsi="Times New Roman" w:cs="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13.5 </w:t>
            </w:r>
            <w:r w:rsidRPr="00187A41">
              <w:rPr>
                <w:rFonts w:ascii="Times New Roman" w:hAnsi="Times New Roman" w:cs="Times New Roman"/>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w:t>
            </w:r>
          </w:p>
          <w:p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rPr>
              <w:t xml:space="preserve">и программы развития Единой энергетической системы России, содержащие </w:t>
            </w:r>
          </w:p>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BF732B">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13.6. Описание решений </w:t>
            </w:r>
            <w:r w:rsidRPr="00187A41">
              <w:rPr>
                <w:rFonts w:ascii="Times New Roman" w:hAnsi="Times New Roman" w:cs="Times New Roman"/>
                <w:shd w:val="clear" w:color="auto" w:fill="FFFFFF"/>
              </w:rPr>
              <w:t xml:space="preserve">(вырабатываемых с учетом положений утвержденной схемы водоснабжения </w:t>
            </w:r>
            <w:r w:rsidR="00FB6038">
              <w:rPr>
                <w:rFonts w:ascii="Times New Roman" w:hAnsi="Times New Roman" w:cs="Times New Roman"/>
                <w:shd w:val="clear" w:color="auto" w:fill="FFFFFF"/>
              </w:rPr>
              <w:t>с</w:t>
            </w:r>
            <w:r w:rsidR="005927FA">
              <w:rPr>
                <w:rFonts w:ascii="Times New Roman" w:hAnsi="Times New Roman" w:cs="Times New Roman"/>
                <w:shd w:val="clear" w:color="auto" w:fill="FFFFFF"/>
              </w:rPr>
              <w:t>ельского поселения Интернациональное</w:t>
            </w:r>
            <w:r w:rsidRPr="00187A41">
              <w:rPr>
                <w:rFonts w:ascii="Times New Roman" w:hAnsi="Times New Roman" w:cs="Times New Roman"/>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14. </w:t>
            </w:r>
            <w:r w:rsidRPr="00187A41">
              <w:rPr>
                <w:rFonts w:ascii="Times New Roman" w:hAnsi="Times New Roman" w:cs="Times New Roman"/>
              </w:rPr>
              <w:t xml:space="preserve">Индикаторы развития систем теплоснабжения </w:t>
            </w:r>
            <w:r w:rsidR="00FB6038">
              <w:rPr>
                <w:rFonts w:ascii="Times New Roman" w:hAnsi="Times New Roman" w:cs="Times New Roman"/>
              </w:rPr>
              <w:t>с</w:t>
            </w:r>
            <w:r w:rsidR="005927FA">
              <w:rPr>
                <w:rFonts w:ascii="Times New Roman" w:hAnsi="Times New Roman" w:cs="Times New Roman"/>
              </w:rPr>
              <w:t>ельского поселения Интернациональное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Раздел 15. Ценовые (тарифные) последствия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bl>
    <w:p w:rsidR="004A1E14" w:rsidRPr="00603C98" w:rsidRDefault="004A1E14" w:rsidP="00603C98">
      <w:pPr>
        <w:autoSpaceDE w:val="0"/>
        <w:autoSpaceDN w:val="0"/>
        <w:adjustRightInd w:val="0"/>
        <w:spacing w:after="0"/>
        <w:contextualSpacing/>
        <w:jc w:val="center"/>
        <w:rPr>
          <w:rFonts w:ascii="Times New Roman" w:hAnsi="Times New Roman" w:cs="Times New Roman"/>
          <w:b/>
          <w:sz w:val="28"/>
          <w:szCs w:val="28"/>
        </w:rPr>
      </w:pPr>
    </w:p>
    <w:p w:rsidR="00F25477" w:rsidRPr="00603C98" w:rsidRDefault="00F25477" w:rsidP="00603C98">
      <w:pPr>
        <w:spacing w:after="0"/>
        <w:jc w:val="center"/>
        <w:rPr>
          <w:rFonts w:ascii="Times New Roman" w:hAnsi="Times New Roman" w:cs="Times New Roman"/>
          <w:b/>
          <w:sz w:val="28"/>
          <w:szCs w:val="28"/>
          <w:lang w:eastAsia="ru-RU"/>
        </w:rPr>
      </w:pPr>
    </w:p>
    <w:p w:rsidR="00BD4538" w:rsidRPr="00603C98" w:rsidRDefault="00BD4538" w:rsidP="00603C98">
      <w:pPr>
        <w:shd w:val="clear" w:color="auto" w:fill="FFFFFF"/>
        <w:spacing w:after="0"/>
        <w:jc w:val="center"/>
        <w:rPr>
          <w:rFonts w:ascii="Times New Roman" w:eastAsia="Times New Roman" w:hAnsi="Times New Roman" w:cs="Times New Roman"/>
          <w:b/>
          <w:bCs/>
          <w:color w:val="222222"/>
          <w:sz w:val="28"/>
          <w:szCs w:val="28"/>
          <w:lang w:eastAsia="ru-RU"/>
        </w:rPr>
      </w:pPr>
    </w:p>
    <w:p w:rsidR="00CC4965" w:rsidRPr="00603C98" w:rsidRDefault="00CC4965"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CC4965" w:rsidRPr="00603C98" w:rsidRDefault="00CC4965"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F607A2" w:rsidRPr="00603C98" w:rsidRDefault="00F607A2"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8E4DF4" w:rsidRDefault="008E4DF4"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8E4DF4" w:rsidRDefault="008E4DF4"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816986" w:rsidRPr="001D12DE" w:rsidRDefault="00CB1219" w:rsidP="00603C98">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lastRenderedPageBreak/>
        <w:t>ПАСПОРТ СХЕМЫ</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Основанием для разработки схемы теплоснабжения </w:t>
      </w:r>
      <w:r w:rsidR="00FB6038">
        <w:rPr>
          <w:rFonts w:ascii="Times New Roman" w:eastAsia="Times New Roman" w:hAnsi="Times New Roman" w:cs="Times New Roman"/>
          <w:color w:val="000000"/>
          <w:sz w:val="27"/>
          <w:szCs w:val="27"/>
          <w:lang w:eastAsia="ru-RU"/>
        </w:rPr>
        <w:t>с</w:t>
      </w:r>
      <w:r w:rsidR="005927FA">
        <w:rPr>
          <w:rFonts w:ascii="Times New Roman" w:eastAsia="Times New Roman" w:hAnsi="Times New Roman" w:cs="Times New Roman"/>
          <w:color w:val="000000"/>
          <w:sz w:val="27"/>
          <w:szCs w:val="27"/>
          <w:lang w:eastAsia="ru-RU"/>
        </w:rPr>
        <w:t>ельского поселения Интернациональное</w:t>
      </w:r>
      <w:r w:rsidR="00FB6038">
        <w:rPr>
          <w:rFonts w:ascii="Times New Roman" w:eastAsia="Times New Roman" w:hAnsi="Times New Roman" w:cs="Times New Roman"/>
          <w:color w:val="000000"/>
          <w:sz w:val="27"/>
          <w:szCs w:val="27"/>
          <w:lang w:eastAsia="ru-RU"/>
        </w:rPr>
        <w:t xml:space="preserve"> Терского муниципального</w:t>
      </w:r>
      <w:r w:rsidR="00A45316" w:rsidRPr="001D12DE">
        <w:rPr>
          <w:rFonts w:ascii="Times New Roman" w:eastAsia="Times New Roman" w:hAnsi="Times New Roman" w:cs="Times New Roman"/>
          <w:color w:val="000000"/>
          <w:sz w:val="27"/>
          <w:szCs w:val="27"/>
          <w:lang w:eastAsia="ru-RU"/>
        </w:rPr>
        <w:t xml:space="preserve"> района </w:t>
      </w:r>
      <w:r w:rsidR="00611C53">
        <w:rPr>
          <w:rFonts w:ascii="Times New Roman" w:eastAsia="Times New Roman" w:hAnsi="Times New Roman" w:cs="Times New Roman"/>
          <w:color w:val="000000"/>
          <w:sz w:val="27"/>
          <w:szCs w:val="27"/>
          <w:lang w:eastAsia="ru-RU"/>
        </w:rPr>
        <w:t>КБР</w:t>
      </w:r>
      <w:r w:rsidR="00FB6038">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является:</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Федер</w:t>
      </w:r>
      <w:r w:rsidR="001E78D3" w:rsidRPr="001D12DE">
        <w:rPr>
          <w:rFonts w:ascii="Times New Roman" w:eastAsia="Times New Roman" w:hAnsi="Times New Roman" w:cs="Times New Roman"/>
          <w:color w:val="000000"/>
          <w:sz w:val="27"/>
          <w:szCs w:val="27"/>
          <w:lang w:eastAsia="ru-RU"/>
        </w:rPr>
        <w:t xml:space="preserve">альный закон от 27 июля 2010 г. № 190 -ФЗ «О </w:t>
      </w:r>
      <w:r w:rsidRPr="001D12DE">
        <w:rPr>
          <w:rFonts w:ascii="Times New Roman" w:eastAsia="Times New Roman" w:hAnsi="Times New Roman" w:cs="Times New Roman"/>
          <w:color w:val="000000"/>
          <w:sz w:val="27"/>
          <w:szCs w:val="27"/>
          <w:lang w:eastAsia="ru-RU"/>
        </w:rPr>
        <w:t>теплоснабжении»;</w:t>
      </w:r>
    </w:p>
    <w:p w:rsidR="001E78D3"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-Федеральный закон от 23 ноября </w:t>
      </w:r>
      <w:r w:rsidR="00816986" w:rsidRPr="001D12DE">
        <w:rPr>
          <w:rFonts w:ascii="Times New Roman" w:eastAsia="Times New Roman" w:hAnsi="Times New Roman" w:cs="Times New Roman"/>
          <w:color w:val="000000"/>
          <w:sz w:val="27"/>
          <w:szCs w:val="27"/>
          <w:lang w:eastAsia="ru-RU"/>
        </w:rPr>
        <w:t>200</w:t>
      </w:r>
      <w:r w:rsidRPr="001D12DE">
        <w:rPr>
          <w:rFonts w:ascii="Times New Roman" w:eastAsia="Times New Roman" w:hAnsi="Times New Roman" w:cs="Times New Roman"/>
          <w:color w:val="000000"/>
          <w:sz w:val="27"/>
          <w:szCs w:val="27"/>
          <w:lang w:eastAsia="ru-RU"/>
        </w:rPr>
        <w:t>9 г.</w:t>
      </w:r>
      <w:r w:rsidR="00816986" w:rsidRPr="001D12DE">
        <w:rPr>
          <w:rFonts w:ascii="Times New Roman" w:eastAsia="Times New Roman" w:hAnsi="Times New Roman" w:cs="Times New Roman"/>
          <w:color w:val="000000"/>
          <w:sz w:val="27"/>
          <w:szCs w:val="27"/>
          <w:lang w:eastAsia="ru-RU"/>
        </w:rPr>
        <w:t xml:space="preserve"> № 261-ФЗ «Об энергосбережен</w:t>
      </w:r>
      <w:r w:rsidR="00603C98" w:rsidRPr="001D12DE">
        <w:rPr>
          <w:rFonts w:ascii="Times New Roman" w:eastAsia="Times New Roman" w:hAnsi="Times New Roman" w:cs="Times New Roman"/>
          <w:color w:val="000000"/>
          <w:sz w:val="27"/>
          <w:szCs w:val="27"/>
          <w:lang w:eastAsia="ru-RU"/>
        </w:rPr>
        <w:t xml:space="preserve">ии и о повышении энергетической </w:t>
      </w:r>
      <w:r w:rsidR="00816986" w:rsidRPr="001D12DE">
        <w:rPr>
          <w:rFonts w:ascii="Times New Roman" w:eastAsia="Times New Roman" w:hAnsi="Times New Roman" w:cs="Times New Roman"/>
          <w:color w:val="000000"/>
          <w:sz w:val="27"/>
          <w:szCs w:val="27"/>
          <w:lang w:eastAsia="ru-RU"/>
        </w:rPr>
        <w:t>эффективности и о внесении изменений и дополнен</w:t>
      </w:r>
      <w:r w:rsidRPr="001D12DE">
        <w:rPr>
          <w:rFonts w:ascii="Times New Roman" w:eastAsia="Times New Roman" w:hAnsi="Times New Roman" w:cs="Times New Roman"/>
          <w:color w:val="000000"/>
          <w:sz w:val="27"/>
          <w:szCs w:val="27"/>
          <w:lang w:eastAsia="ru-RU"/>
        </w:rPr>
        <w:t>ий в отдельные акты Российской Ф</w:t>
      </w:r>
      <w:r w:rsidR="00816986" w:rsidRPr="001D12DE">
        <w:rPr>
          <w:rFonts w:ascii="Times New Roman" w:eastAsia="Times New Roman" w:hAnsi="Times New Roman" w:cs="Times New Roman"/>
          <w:color w:val="000000"/>
          <w:sz w:val="27"/>
          <w:szCs w:val="27"/>
          <w:lang w:eastAsia="ru-RU"/>
        </w:rPr>
        <w:t>едерации»;</w:t>
      </w:r>
    </w:p>
    <w:p w:rsidR="001E78D3"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Постановление Правительства Российской Федерации от 22 февраля 2012 г. № </w:t>
      </w:r>
      <w:r w:rsidR="00816986" w:rsidRPr="001D12DE">
        <w:rPr>
          <w:rFonts w:ascii="Times New Roman" w:eastAsia="Times New Roman" w:hAnsi="Times New Roman" w:cs="Times New Roman"/>
          <w:color w:val="000000"/>
          <w:sz w:val="27"/>
          <w:szCs w:val="27"/>
          <w:lang w:eastAsia="ru-RU"/>
        </w:rPr>
        <w:t>154 "О требованиях к схемам теплоснабжения, порядку их разработки и утверждения"</w:t>
      </w:r>
      <w:r w:rsidR="00B622B9" w:rsidRPr="001D12DE">
        <w:rPr>
          <w:rFonts w:ascii="Times New Roman" w:eastAsia="Times New Roman" w:hAnsi="Times New Roman" w:cs="Times New Roman"/>
          <w:color w:val="000000"/>
          <w:sz w:val="27"/>
          <w:szCs w:val="27"/>
          <w:lang w:eastAsia="ru-RU"/>
        </w:rPr>
        <w:t xml:space="preserve"> (с изменениями)</w:t>
      </w:r>
      <w:r w:rsidR="00816986" w:rsidRPr="001D12DE">
        <w:rPr>
          <w:rFonts w:ascii="Times New Roman" w:eastAsia="Times New Roman" w:hAnsi="Times New Roman" w:cs="Times New Roman"/>
          <w:color w:val="000000"/>
          <w:sz w:val="27"/>
          <w:szCs w:val="27"/>
          <w:lang w:eastAsia="ru-RU"/>
        </w:rPr>
        <w:t>;</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Приказ Мин</w:t>
      </w:r>
      <w:r w:rsidR="00436BE9" w:rsidRPr="001D12DE">
        <w:rPr>
          <w:rFonts w:ascii="Times New Roman" w:eastAsia="Times New Roman" w:hAnsi="Times New Roman" w:cs="Times New Roman"/>
          <w:color w:val="000000"/>
          <w:sz w:val="27"/>
          <w:szCs w:val="27"/>
          <w:lang w:eastAsia="ru-RU"/>
        </w:rPr>
        <w:t xml:space="preserve">истерства </w:t>
      </w:r>
      <w:r w:rsidRPr="001D12DE">
        <w:rPr>
          <w:rFonts w:ascii="Times New Roman" w:eastAsia="Times New Roman" w:hAnsi="Times New Roman" w:cs="Times New Roman"/>
          <w:color w:val="000000"/>
          <w:sz w:val="27"/>
          <w:szCs w:val="27"/>
          <w:lang w:eastAsia="ru-RU"/>
        </w:rPr>
        <w:t>энерг</w:t>
      </w:r>
      <w:r w:rsidR="00436BE9" w:rsidRPr="001D12DE">
        <w:rPr>
          <w:rFonts w:ascii="Times New Roman" w:eastAsia="Times New Roman" w:hAnsi="Times New Roman" w:cs="Times New Roman"/>
          <w:color w:val="000000"/>
          <w:sz w:val="27"/>
          <w:szCs w:val="27"/>
          <w:lang w:eastAsia="ru-RU"/>
        </w:rPr>
        <w:t>етики</w:t>
      </w:r>
      <w:r w:rsidRPr="001D12DE">
        <w:rPr>
          <w:rFonts w:ascii="Times New Roman" w:eastAsia="Times New Roman" w:hAnsi="Times New Roman" w:cs="Times New Roman"/>
          <w:color w:val="000000"/>
          <w:sz w:val="27"/>
          <w:szCs w:val="27"/>
          <w:lang w:eastAsia="ru-RU"/>
        </w:rPr>
        <w:t xml:space="preserve"> Р</w:t>
      </w:r>
      <w:r w:rsidR="00436BE9" w:rsidRPr="001D12DE">
        <w:rPr>
          <w:rFonts w:ascii="Times New Roman" w:eastAsia="Times New Roman" w:hAnsi="Times New Roman" w:cs="Times New Roman"/>
          <w:color w:val="000000"/>
          <w:sz w:val="27"/>
          <w:szCs w:val="27"/>
          <w:lang w:eastAsia="ru-RU"/>
        </w:rPr>
        <w:t>Ф</w:t>
      </w:r>
      <w:r w:rsidR="004C61EF">
        <w:rPr>
          <w:rFonts w:ascii="Times New Roman" w:eastAsia="Times New Roman" w:hAnsi="Times New Roman" w:cs="Times New Roman"/>
          <w:color w:val="000000"/>
          <w:sz w:val="27"/>
          <w:szCs w:val="27"/>
          <w:lang w:eastAsia="ru-RU"/>
        </w:rPr>
        <w:t xml:space="preserve"> </w:t>
      </w:r>
      <w:r w:rsidR="00955424" w:rsidRPr="001D12DE">
        <w:rPr>
          <w:rFonts w:ascii="Times New Roman" w:eastAsia="Times New Roman" w:hAnsi="Times New Roman" w:cs="Times New Roman"/>
          <w:color w:val="000000"/>
          <w:sz w:val="27"/>
          <w:szCs w:val="27"/>
          <w:lang w:eastAsia="ru-RU"/>
        </w:rPr>
        <w:t>от 05.03.2019 г. №212 «Об утверждении Методических указаний по разработке  схем теплоснабжения (с изменениями и дополнениями);</w:t>
      </w:r>
    </w:p>
    <w:p w:rsidR="00CB1219"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Генеральный план </w:t>
      </w:r>
      <w:r w:rsidR="00FB6038">
        <w:rPr>
          <w:rFonts w:ascii="Times New Roman" w:eastAsia="Times New Roman" w:hAnsi="Times New Roman" w:cs="Times New Roman"/>
          <w:color w:val="000000"/>
          <w:sz w:val="27"/>
          <w:szCs w:val="27"/>
          <w:lang w:eastAsia="ru-RU"/>
        </w:rPr>
        <w:t>с</w:t>
      </w:r>
      <w:r w:rsidR="005927FA">
        <w:rPr>
          <w:rFonts w:ascii="Times New Roman" w:eastAsia="Times New Roman" w:hAnsi="Times New Roman" w:cs="Times New Roman"/>
          <w:color w:val="000000"/>
          <w:sz w:val="27"/>
          <w:szCs w:val="27"/>
          <w:lang w:eastAsia="ru-RU"/>
        </w:rPr>
        <w:t>ельского поселения Интернациональное</w:t>
      </w:r>
      <w:r w:rsidR="00FB6038">
        <w:rPr>
          <w:rFonts w:ascii="Times New Roman" w:eastAsia="Times New Roman" w:hAnsi="Times New Roman" w:cs="Times New Roman"/>
          <w:color w:val="000000"/>
          <w:sz w:val="27"/>
          <w:szCs w:val="27"/>
          <w:lang w:eastAsia="ru-RU"/>
        </w:rPr>
        <w:t xml:space="preserve"> Терского муниципального</w:t>
      </w:r>
      <w:r w:rsidR="00543211" w:rsidRPr="001D12DE">
        <w:rPr>
          <w:rFonts w:ascii="Times New Roman" w:eastAsia="Times New Roman" w:hAnsi="Times New Roman" w:cs="Times New Roman"/>
          <w:color w:val="000000"/>
          <w:sz w:val="27"/>
          <w:szCs w:val="27"/>
          <w:lang w:eastAsia="ru-RU"/>
        </w:rPr>
        <w:t xml:space="preserve"> района </w:t>
      </w:r>
      <w:r w:rsidR="00611C53">
        <w:rPr>
          <w:rFonts w:ascii="Times New Roman" w:eastAsia="Times New Roman" w:hAnsi="Times New Roman" w:cs="Times New Roman"/>
          <w:color w:val="000000"/>
          <w:sz w:val="27"/>
          <w:szCs w:val="27"/>
          <w:lang w:eastAsia="ru-RU"/>
        </w:rPr>
        <w:t>КБР</w:t>
      </w:r>
      <w:r w:rsidR="00E82F35" w:rsidRPr="001D12DE">
        <w:rPr>
          <w:rFonts w:ascii="Times New Roman" w:eastAsia="Times New Roman" w:hAnsi="Times New Roman" w:cs="Times New Roman"/>
          <w:color w:val="000000"/>
          <w:sz w:val="27"/>
          <w:szCs w:val="27"/>
          <w:lang w:eastAsia="ru-RU"/>
        </w:rPr>
        <w:t>.</w:t>
      </w:r>
    </w:p>
    <w:p w:rsidR="00CB1219"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Схема теплоснабжения </w:t>
      </w:r>
      <w:hyperlink r:id="rId8" w:tooltip="Поселение" w:history="1">
        <w:r w:rsidRPr="001D12DE">
          <w:rPr>
            <w:rFonts w:ascii="Times New Roman" w:eastAsia="Times New Roman" w:hAnsi="Times New Roman" w:cs="Times New Roman"/>
            <w:b/>
            <w:bCs/>
            <w:color w:val="000000"/>
            <w:sz w:val="27"/>
            <w:szCs w:val="27"/>
            <w:lang w:eastAsia="ru-RU"/>
          </w:rPr>
          <w:t>поселения</w:t>
        </w:r>
      </w:hyperlink>
      <w:r w:rsidR="001E78D3" w:rsidRPr="001D12DE">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 xml:space="preserve"> документ, содержащий материалы по обоснованию эффективного и безопасного функционирования системы </w:t>
      </w:r>
      <w:hyperlink r:id="rId9" w:tooltip="Теплоснабжение" w:history="1">
        <w:r w:rsidRPr="001D12DE">
          <w:rPr>
            <w:rFonts w:ascii="Times New Roman" w:eastAsia="Times New Roman" w:hAnsi="Times New Roman" w:cs="Times New Roman"/>
            <w:color w:val="000000"/>
            <w:sz w:val="27"/>
            <w:szCs w:val="27"/>
            <w:lang w:eastAsia="ru-RU"/>
          </w:rPr>
          <w:t>теплоснабжения</w:t>
        </w:r>
      </w:hyperlink>
      <w:r w:rsidRPr="001D12DE">
        <w:rPr>
          <w:rFonts w:ascii="Times New Roman" w:eastAsia="Times New Roman" w:hAnsi="Times New Roman" w:cs="Times New Roman"/>
          <w:color w:val="000000"/>
          <w:sz w:val="27"/>
          <w:szCs w:val="27"/>
          <w:lang w:eastAsia="ru-RU"/>
        </w:rPr>
        <w:t>, ее развития с учетом правового регулирования в области</w:t>
      </w:r>
      <w:r w:rsidR="004C61EF">
        <w:rPr>
          <w:rFonts w:ascii="Times New Roman" w:eastAsia="Times New Roman" w:hAnsi="Times New Roman" w:cs="Times New Roman"/>
          <w:color w:val="000000"/>
          <w:sz w:val="27"/>
          <w:szCs w:val="27"/>
          <w:lang w:eastAsia="ru-RU"/>
        </w:rPr>
        <w:t xml:space="preserve"> </w:t>
      </w:r>
      <w:hyperlink r:id="rId10" w:tooltip="Энергосбережение" w:history="1">
        <w:r w:rsidRPr="001D12DE">
          <w:rPr>
            <w:rFonts w:ascii="Times New Roman" w:eastAsia="Times New Roman" w:hAnsi="Times New Roman" w:cs="Times New Roman"/>
            <w:color w:val="000000"/>
            <w:sz w:val="27"/>
            <w:szCs w:val="27"/>
            <w:lang w:eastAsia="ru-RU"/>
          </w:rPr>
          <w:t>энергосбережения и повышения энергетической эффективности</w:t>
        </w:r>
      </w:hyperlink>
      <w:r w:rsidRPr="001D12DE">
        <w:rPr>
          <w:rFonts w:ascii="Times New Roman" w:eastAsia="Times New Roman" w:hAnsi="Times New Roman" w:cs="Times New Roman"/>
          <w:color w:val="000000"/>
          <w:sz w:val="27"/>
          <w:szCs w:val="27"/>
          <w:lang w:eastAsia="ru-RU"/>
        </w:rPr>
        <w:t>.</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Мероприятия по развитию системы теплоснабжения, предусмотренные настоящей схемой, включаются в </w:t>
      </w:r>
      <w:hyperlink r:id="rId11" w:tooltip="Инвестиции" w:history="1">
        <w:r w:rsidRPr="001D12DE">
          <w:rPr>
            <w:rFonts w:ascii="Times New Roman" w:eastAsia="Times New Roman" w:hAnsi="Times New Roman" w:cs="Times New Roman"/>
            <w:color w:val="000000"/>
            <w:sz w:val="27"/>
            <w:szCs w:val="27"/>
            <w:lang w:eastAsia="ru-RU"/>
          </w:rPr>
          <w:t>инвестиционную программу</w:t>
        </w:r>
      </w:hyperlink>
      <w:r w:rsidR="004C61EF">
        <w:t xml:space="preserve"> </w:t>
      </w:r>
      <w:r w:rsidRPr="001D12DE">
        <w:rPr>
          <w:rFonts w:ascii="Times New Roman" w:eastAsia="Times New Roman" w:hAnsi="Times New Roman" w:cs="Times New Roman"/>
          <w:color w:val="000000"/>
          <w:sz w:val="27"/>
          <w:szCs w:val="27"/>
          <w:lang w:eastAsia="ru-RU"/>
        </w:rPr>
        <w:t>теплоснабжающей организации и, как следствие, могут быть включены в соответствующий</w:t>
      </w:r>
      <w:r w:rsidR="004C61EF">
        <w:rPr>
          <w:rFonts w:ascii="Times New Roman" w:eastAsia="Times New Roman" w:hAnsi="Times New Roman" w:cs="Times New Roman"/>
          <w:color w:val="000000"/>
          <w:sz w:val="27"/>
          <w:szCs w:val="27"/>
          <w:lang w:eastAsia="ru-RU"/>
        </w:rPr>
        <w:t xml:space="preserve"> </w:t>
      </w:r>
      <w:hyperlink r:id="rId12" w:tooltip="Тариф" w:history="1">
        <w:r w:rsidRPr="001D12DE">
          <w:rPr>
            <w:rFonts w:ascii="Times New Roman" w:eastAsia="Times New Roman" w:hAnsi="Times New Roman" w:cs="Times New Roman"/>
            <w:color w:val="000000"/>
            <w:sz w:val="27"/>
            <w:szCs w:val="27"/>
            <w:lang w:eastAsia="ru-RU"/>
          </w:rPr>
          <w:t>тариф</w:t>
        </w:r>
      </w:hyperlink>
      <w:r w:rsidR="004C61EF">
        <w:t xml:space="preserve"> </w:t>
      </w:r>
      <w:r w:rsidRPr="001D12DE">
        <w:rPr>
          <w:rFonts w:ascii="Times New Roman" w:eastAsia="Times New Roman" w:hAnsi="Times New Roman" w:cs="Times New Roman"/>
          <w:color w:val="000000"/>
          <w:sz w:val="27"/>
          <w:szCs w:val="27"/>
          <w:lang w:eastAsia="ru-RU"/>
        </w:rPr>
        <w:t>организации</w:t>
      </w:r>
      <w:r w:rsidR="004C61EF">
        <w:rPr>
          <w:rFonts w:ascii="Times New Roman" w:eastAsia="Times New Roman" w:hAnsi="Times New Roman" w:cs="Times New Roman"/>
          <w:color w:val="000000"/>
          <w:sz w:val="27"/>
          <w:szCs w:val="27"/>
          <w:lang w:eastAsia="ru-RU"/>
        </w:rPr>
        <w:t xml:space="preserve"> </w:t>
      </w:r>
      <w:hyperlink r:id="rId13" w:tooltip="Коммунальное хозяйство" w:history="1">
        <w:r w:rsidRPr="001D12DE">
          <w:rPr>
            <w:rFonts w:ascii="Times New Roman" w:eastAsia="Times New Roman" w:hAnsi="Times New Roman" w:cs="Times New Roman"/>
            <w:color w:val="000000"/>
            <w:sz w:val="27"/>
            <w:szCs w:val="27"/>
            <w:lang w:eastAsia="ru-RU"/>
          </w:rPr>
          <w:t>коммунального комплекса</w:t>
        </w:r>
      </w:hyperlink>
      <w:r w:rsidRPr="001D12DE">
        <w:rPr>
          <w:rFonts w:ascii="Times New Roman" w:eastAsia="Times New Roman" w:hAnsi="Times New Roman" w:cs="Times New Roman"/>
          <w:color w:val="000000"/>
          <w:sz w:val="27"/>
          <w:szCs w:val="27"/>
          <w:lang w:eastAsia="ru-RU"/>
        </w:rPr>
        <w:t>.</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Основные цели и задачи схемы теплоснабжения:</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повышение надежности работы систем теплоснабжения в соответствии с нормативными требованиями;</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минимизация затрат на теплоснабжение в расчете на каждого потребителя в долгосрочной перспективе;</w:t>
      </w:r>
    </w:p>
    <w:p w:rsidR="001B2AAB" w:rsidRPr="001D12DE" w:rsidRDefault="001B2AAB"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жителей</w:t>
      </w:r>
      <w:r w:rsidR="00FB6038">
        <w:rPr>
          <w:rFonts w:ascii="Times New Roman" w:eastAsia="Times New Roman" w:hAnsi="Times New Roman" w:cs="Times New Roman"/>
          <w:color w:val="000000"/>
          <w:sz w:val="27"/>
          <w:szCs w:val="27"/>
          <w:lang w:eastAsia="ru-RU"/>
        </w:rPr>
        <w:t xml:space="preserve"> с</w:t>
      </w:r>
      <w:r w:rsidR="005927FA">
        <w:rPr>
          <w:rFonts w:ascii="Times New Roman" w:eastAsia="Times New Roman" w:hAnsi="Times New Roman" w:cs="Times New Roman"/>
          <w:color w:val="000000"/>
          <w:sz w:val="27"/>
          <w:szCs w:val="27"/>
          <w:lang w:eastAsia="ru-RU"/>
        </w:rPr>
        <w:t>ельского поселения Интернациональное</w:t>
      </w:r>
      <w:r w:rsidR="00FB6038">
        <w:rPr>
          <w:rFonts w:ascii="Times New Roman" w:eastAsia="Times New Roman" w:hAnsi="Times New Roman" w:cs="Times New Roman"/>
          <w:color w:val="000000"/>
          <w:sz w:val="27"/>
          <w:szCs w:val="27"/>
          <w:lang w:eastAsia="ru-RU"/>
        </w:rPr>
        <w:t xml:space="preserve"> </w:t>
      </w:r>
      <w:r w:rsidR="00816986" w:rsidRPr="001D12DE">
        <w:rPr>
          <w:rFonts w:ascii="Times New Roman" w:eastAsia="Times New Roman" w:hAnsi="Times New Roman" w:cs="Times New Roman"/>
          <w:color w:val="000000"/>
          <w:sz w:val="27"/>
          <w:szCs w:val="27"/>
          <w:lang w:eastAsia="ru-RU"/>
        </w:rPr>
        <w:t>тепловой энергией;</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соблюдение баланса экономических интересов теплоснабжающих организаций и интересов потребителей;</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установление ответственности субъектов теплоснабжения за надежное и качественное теплоснабжение потребителей;</w:t>
      </w:r>
    </w:p>
    <w:p w:rsidR="00816986"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безопасности системы теплоснабжения.</w:t>
      </w:r>
    </w:p>
    <w:p w:rsidR="00CB1219" w:rsidRPr="001D12DE" w:rsidRDefault="00816986" w:rsidP="00603C98">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Сроки и этапы реализации </w:t>
      </w:r>
      <w:r w:rsidR="00F85034" w:rsidRPr="001D12DE">
        <w:rPr>
          <w:rFonts w:ascii="Times New Roman" w:eastAsia="Times New Roman" w:hAnsi="Times New Roman" w:cs="Times New Roman"/>
          <w:b/>
          <w:bCs/>
          <w:color w:val="000000"/>
          <w:sz w:val="27"/>
          <w:szCs w:val="27"/>
          <w:lang w:eastAsia="ru-RU"/>
        </w:rPr>
        <w:t>схемы</w:t>
      </w:r>
    </w:p>
    <w:p w:rsidR="001B2AAB" w:rsidRPr="001D12DE" w:rsidRDefault="00F85034" w:rsidP="00543211">
      <w:pPr>
        <w:shd w:val="clear" w:color="auto" w:fill="FFFFFF"/>
        <w:spacing w:after="0"/>
        <w:ind w:firstLine="708"/>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Схема</w:t>
      </w:r>
      <w:r w:rsidR="001B2AAB" w:rsidRPr="001D12DE">
        <w:rPr>
          <w:rFonts w:ascii="Times New Roman" w:eastAsia="Times New Roman" w:hAnsi="Times New Roman" w:cs="Times New Roman"/>
          <w:color w:val="000000"/>
          <w:sz w:val="27"/>
          <w:szCs w:val="27"/>
          <w:lang w:eastAsia="ru-RU"/>
        </w:rPr>
        <w:t xml:space="preserve"> будет реализована в период с </w:t>
      </w:r>
      <w:r w:rsidR="00191515"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816986" w:rsidRPr="001D12DE">
        <w:rPr>
          <w:rFonts w:ascii="Times New Roman" w:eastAsia="Times New Roman" w:hAnsi="Times New Roman" w:cs="Times New Roman"/>
          <w:color w:val="000000"/>
          <w:sz w:val="27"/>
          <w:szCs w:val="27"/>
          <w:lang w:eastAsia="ru-RU"/>
        </w:rPr>
        <w:t xml:space="preserve"> по </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9</w:t>
      </w:r>
      <w:r w:rsidR="001B2AAB" w:rsidRPr="001D12DE">
        <w:rPr>
          <w:rFonts w:ascii="Times New Roman" w:eastAsia="Times New Roman" w:hAnsi="Times New Roman" w:cs="Times New Roman"/>
          <w:color w:val="000000"/>
          <w:sz w:val="27"/>
          <w:szCs w:val="27"/>
          <w:lang w:eastAsia="ru-RU"/>
        </w:rPr>
        <w:t xml:space="preserve"> годы.</w:t>
      </w:r>
    </w:p>
    <w:p w:rsidR="001B2AAB" w:rsidRPr="001D12DE" w:rsidRDefault="00CB1219"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 проекте </w:t>
      </w:r>
      <w:r w:rsidR="00816986" w:rsidRPr="001D12DE">
        <w:rPr>
          <w:rFonts w:ascii="Times New Roman" w:eastAsia="Times New Roman" w:hAnsi="Times New Roman" w:cs="Times New Roman"/>
          <w:color w:val="000000"/>
          <w:sz w:val="27"/>
          <w:szCs w:val="27"/>
          <w:lang w:eastAsia="ru-RU"/>
        </w:rPr>
        <w:t xml:space="preserve">выделяются </w:t>
      </w:r>
      <w:r w:rsidR="00B457AB" w:rsidRPr="001D12DE">
        <w:rPr>
          <w:rFonts w:ascii="Times New Roman" w:eastAsia="Times New Roman" w:hAnsi="Times New Roman" w:cs="Times New Roman"/>
          <w:color w:val="000000"/>
          <w:sz w:val="27"/>
          <w:szCs w:val="27"/>
          <w:lang w:eastAsia="ru-RU"/>
        </w:rPr>
        <w:t>3</w:t>
      </w:r>
      <w:r w:rsidR="00816986" w:rsidRPr="001D12DE">
        <w:rPr>
          <w:rFonts w:ascii="Times New Roman" w:eastAsia="Times New Roman" w:hAnsi="Times New Roman" w:cs="Times New Roman"/>
          <w:color w:val="000000"/>
          <w:sz w:val="27"/>
          <w:szCs w:val="27"/>
          <w:lang w:eastAsia="ru-RU"/>
        </w:rPr>
        <w:t xml:space="preserve"> этапа</w:t>
      </w:r>
      <w:r w:rsidR="008F7B47" w:rsidRPr="001D12DE">
        <w:rPr>
          <w:rFonts w:ascii="Times New Roman" w:eastAsia="Times New Roman" w:hAnsi="Times New Roman" w:cs="Times New Roman"/>
          <w:color w:val="000000"/>
          <w:sz w:val="27"/>
          <w:szCs w:val="27"/>
          <w:lang w:eastAsia="ru-RU"/>
        </w:rPr>
        <w:t>:</w:t>
      </w:r>
    </w:p>
    <w:p w:rsidR="001B2AAB" w:rsidRPr="001D12DE" w:rsidRDefault="001B2AAB"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Первый этап:</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8</w:t>
      </w:r>
      <w:r w:rsidR="00816986" w:rsidRPr="001D12DE">
        <w:rPr>
          <w:rFonts w:ascii="Times New Roman" w:eastAsia="Times New Roman" w:hAnsi="Times New Roman" w:cs="Times New Roman"/>
          <w:color w:val="000000"/>
          <w:sz w:val="27"/>
          <w:szCs w:val="27"/>
          <w:lang w:eastAsia="ru-RU"/>
        </w:rPr>
        <w:t xml:space="preserve"> годы (ежегодное планирование).</w:t>
      </w:r>
    </w:p>
    <w:p w:rsidR="00CB1219" w:rsidRPr="001D12DE" w:rsidRDefault="001B2AAB"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Второй этап: </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9</w:t>
      </w:r>
      <w:r w:rsidR="0048008B" w:rsidRPr="001D12DE">
        <w:rPr>
          <w:rFonts w:ascii="Times New Roman" w:eastAsia="Times New Roman" w:hAnsi="Times New Roman" w:cs="Times New Roman"/>
          <w:color w:val="000000"/>
          <w:sz w:val="27"/>
          <w:szCs w:val="27"/>
          <w:lang w:eastAsia="ru-RU"/>
        </w:rPr>
        <w:t>-</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3</w:t>
      </w:r>
      <w:r w:rsidR="0048008B" w:rsidRPr="001D12DE">
        <w:rPr>
          <w:rFonts w:ascii="Times New Roman" w:eastAsia="Times New Roman" w:hAnsi="Times New Roman" w:cs="Times New Roman"/>
          <w:color w:val="000000"/>
          <w:sz w:val="27"/>
          <w:szCs w:val="27"/>
          <w:lang w:eastAsia="ru-RU"/>
        </w:rPr>
        <w:t xml:space="preserve"> годы</w:t>
      </w:r>
      <w:r w:rsidR="001F596B" w:rsidRPr="001D12DE">
        <w:rPr>
          <w:rFonts w:ascii="Times New Roman" w:eastAsia="Times New Roman" w:hAnsi="Times New Roman" w:cs="Times New Roman"/>
          <w:color w:val="000000"/>
          <w:sz w:val="27"/>
          <w:szCs w:val="27"/>
          <w:lang w:eastAsia="ru-RU"/>
        </w:rPr>
        <w:t>;</w:t>
      </w:r>
    </w:p>
    <w:p w:rsidR="00155E49" w:rsidRPr="001D12DE" w:rsidRDefault="001F596B" w:rsidP="001D12DE">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Третий этап: </w:t>
      </w:r>
      <w:r w:rsidR="00EE027C" w:rsidRPr="001D12DE">
        <w:rPr>
          <w:rFonts w:ascii="Times New Roman" w:eastAsia="Times New Roman" w:hAnsi="Times New Roman" w:cs="Times New Roman"/>
          <w:color w:val="000000"/>
          <w:sz w:val="27"/>
          <w:szCs w:val="27"/>
          <w:lang w:eastAsia="ru-RU"/>
        </w:rPr>
        <w:t>2034</w:t>
      </w:r>
      <w:r w:rsidRPr="001D12DE">
        <w:rPr>
          <w:rFonts w:ascii="Times New Roman" w:eastAsia="Times New Roman" w:hAnsi="Times New Roman" w:cs="Times New Roman"/>
          <w:color w:val="000000"/>
          <w:sz w:val="27"/>
          <w:szCs w:val="27"/>
          <w:lang w:eastAsia="ru-RU"/>
        </w:rPr>
        <w:t>-20</w:t>
      </w:r>
      <w:r w:rsidR="00EE027C" w:rsidRPr="001D12DE">
        <w:rPr>
          <w:rFonts w:ascii="Times New Roman" w:eastAsia="Times New Roman" w:hAnsi="Times New Roman" w:cs="Times New Roman"/>
          <w:color w:val="000000"/>
          <w:sz w:val="27"/>
          <w:szCs w:val="27"/>
          <w:lang w:eastAsia="ru-RU"/>
        </w:rPr>
        <w:t>39</w:t>
      </w:r>
      <w:r w:rsidRPr="001D12DE">
        <w:rPr>
          <w:rFonts w:ascii="Times New Roman" w:eastAsia="Times New Roman" w:hAnsi="Times New Roman" w:cs="Times New Roman"/>
          <w:color w:val="000000"/>
          <w:sz w:val="27"/>
          <w:szCs w:val="27"/>
          <w:lang w:eastAsia="ru-RU"/>
        </w:rPr>
        <w:t xml:space="preserve"> годы</w:t>
      </w:r>
      <w:r w:rsidR="00EE027C" w:rsidRPr="001D12DE">
        <w:rPr>
          <w:rFonts w:ascii="Times New Roman" w:eastAsia="Times New Roman" w:hAnsi="Times New Roman" w:cs="Times New Roman"/>
          <w:color w:val="000000"/>
          <w:sz w:val="27"/>
          <w:szCs w:val="27"/>
          <w:lang w:eastAsia="ru-RU"/>
        </w:rPr>
        <w:t>.</w:t>
      </w:r>
    </w:p>
    <w:p w:rsidR="00816986" w:rsidRPr="008C7330" w:rsidRDefault="00CB1219" w:rsidP="00603C98">
      <w:pPr>
        <w:shd w:val="clear" w:color="auto" w:fill="FFFFFF"/>
        <w:spacing w:after="0"/>
        <w:jc w:val="center"/>
        <w:rPr>
          <w:rFonts w:ascii="Times New Roman" w:eastAsia="Times New Roman" w:hAnsi="Times New Roman" w:cs="Times New Roman"/>
          <w:color w:val="000000"/>
          <w:sz w:val="27"/>
          <w:szCs w:val="27"/>
          <w:lang w:eastAsia="ru-RU"/>
        </w:rPr>
      </w:pPr>
      <w:r w:rsidRPr="008C7330">
        <w:rPr>
          <w:rFonts w:ascii="Times New Roman" w:eastAsia="Times New Roman" w:hAnsi="Times New Roman" w:cs="Times New Roman"/>
          <w:b/>
          <w:bCs/>
          <w:color w:val="000000"/>
          <w:sz w:val="27"/>
          <w:szCs w:val="27"/>
          <w:lang w:eastAsia="ru-RU"/>
        </w:rPr>
        <w:lastRenderedPageBreak/>
        <w:t>ОСНОВНЫЕ ТЕРМИНЫ И ПОНЯТИЯ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системы теплоснабжения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источника тепловой энергии</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w:t>
      </w:r>
      <w:r w:rsidR="00E44894" w:rsidRPr="008C7330">
        <w:rPr>
          <w:rStyle w:val="s10"/>
          <w:rFonts w:ascii="Times New Roman" w:hAnsi="Times New Roman" w:cs="Times New Roman"/>
          <w:b/>
          <w:bCs/>
          <w:color w:val="000000"/>
          <w:sz w:val="27"/>
          <w:szCs w:val="27"/>
        </w:rPr>
        <w:t>становленная мощность источника тепловой энергии</w:t>
      </w:r>
      <w:r w:rsidR="00E44894"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w:t>
      </w:r>
      <w:r w:rsidR="00E44894" w:rsidRPr="008C7330">
        <w:rPr>
          <w:rStyle w:val="s10"/>
          <w:rFonts w:ascii="Times New Roman" w:hAnsi="Times New Roman" w:cs="Times New Roman"/>
          <w:b/>
          <w:bCs/>
          <w:color w:val="000000"/>
          <w:sz w:val="27"/>
          <w:szCs w:val="27"/>
        </w:rPr>
        <w:t>асполагаемая мощность источника тепловой энергии</w:t>
      </w:r>
      <w:r w:rsidR="00E44894" w:rsidRPr="008C7330">
        <w:rPr>
          <w:rFonts w:ascii="Times New Roman" w:hAnsi="Times New Roman" w:cs="Times New Roman"/>
          <w:color w:val="000000"/>
          <w:sz w:val="27"/>
          <w:szCs w:val="27"/>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ощность источника тепловой энергии нетто</w:t>
      </w:r>
      <w:r w:rsidR="00E44894"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еплосетевые объекты</w:t>
      </w:r>
      <w:r w:rsidR="00E44894" w:rsidRPr="008C7330">
        <w:rPr>
          <w:rFonts w:ascii="Times New Roman" w:hAnsi="Times New Roman" w:cs="Times New Roman"/>
          <w:color w:val="000000"/>
          <w:sz w:val="27"/>
          <w:szCs w:val="27"/>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лемент территориального деления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00E44894" w:rsidRPr="008C7330">
        <w:rPr>
          <w:rStyle w:val="s10"/>
          <w:rFonts w:ascii="Times New Roman" w:hAnsi="Times New Roman" w:cs="Times New Roman"/>
          <w:b/>
          <w:bCs/>
          <w:color w:val="000000"/>
          <w:sz w:val="27"/>
          <w:szCs w:val="27"/>
        </w:rPr>
        <w:t>асчетный элемент территориального деления</w:t>
      </w:r>
      <w:r w:rsidR="00E44894" w:rsidRPr="008C7330">
        <w:rPr>
          <w:rFonts w:ascii="Times New Roman" w:hAnsi="Times New Roman" w:cs="Times New Roman"/>
          <w:b/>
          <w:color w:val="000000"/>
          <w:sz w:val="27"/>
          <w:szCs w:val="27"/>
        </w:rPr>
        <w:t>-</w:t>
      </w:r>
      <w:r w:rsidR="005B1904">
        <w:rPr>
          <w:rFonts w:ascii="Times New Roman" w:hAnsi="Times New Roman" w:cs="Times New Roman"/>
          <w:b/>
          <w:color w:val="000000"/>
          <w:sz w:val="27"/>
          <w:szCs w:val="27"/>
        </w:rPr>
        <w:t xml:space="preserve"> </w:t>
      </w:r>
      <w:r w:rsidR="00E44894"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естные виды топлива</w:t>
      </w:r>
      <w:r w:rsidR="00E44894" w:rsidRPr="008C7330">
        <w:rPr>
          <w:rFonts w:ascii="Times New Roman" w:hAnsi="Times New Roman" w:cs="Times New Roman"/>
          <w:color w:val="000000"/>
          <w:sz w:val="27"/>
          <w:szCs w:val="27"/>
        </w:rPr>
        <w:t xml:space="preserve">-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w:t>
      </w:r>
      <w:r w:rsidR="00E44894" w:rsidRPr="008C7330">
        <w:rPr>
          <w:rFonts w:ascii="Times New Roman" w:hAnsi="Times New Roman" w:cs="Times New Roman"/>
          <w:color w:val="000000"/>
          <w:sz w:val="27"/>
          <w:szCs w:val="27"/>
        </w:rPr>
        <w:lastRenderedPageBreak/>
        <w:t>виды топливных ресурсов), экономическая эффективность потребления которых ограничена районами (территориями) их происхождения;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00E44894" w:rsidRPr="008C7330">
        <w:rPr>
          <w:rStyle w:val="s10"/>
          <w:rFonts w:ascii="Times New Roman" w:hAnsi="Times New Roman" w:cs="Times New Roman"/>
          <w:b/>
          <w:bCs/>
          <w:color w:val="000000"/>
          <w:sz w:val="27"/>
          <w:szCs w:val="27"/>
        </w:rPr>
        <w:t>асчетная тепловая нагрузка</w:t>
      </w:r>
      <w:r w:rsidR="00E44894"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w:t>
      </w:r>
      <w:r w:rsidR="00E44894"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 актуализации</w:t>
      </w:r>
      <w:r w:rsidR="00E44894"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нергетические характеристики тепловых сетей</w:t>
      </w:r>
      <w:r w:rsidR="00E44894"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опливный баланс</w:t>
      </w:r>
      <w:r w:rsidR="00E44894"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w:t>
      </w:r>
      <w:r w:rsidR="00E44894" w:rsidRPr="008C7330">
        <w:rPr>
          <w:rStyle w:val="s10"/>
          <w:rFonts w:ascii="Times New Roman" w:hAnsi="Times New Roman" w:cs="Times New Roman"/>
          <w:b/>
          <w:bCs/>
          <w:color w:val="000000"/>
          <w:sz w:val="27"/>
          <w:szCs w:val="27"/>
        </w:rPr>
        <w:t>атериальная характеристика тепловой сети</w:t>
      </w:r>
      <w:r w:rsidR="00E44894"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rsidR="006E502E"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00E44894" w:rsidRPr="008C7330">
        <w:rPr>
          <w:rStyle w:val="s10"/>
          <w:rFonts w:ascii="Times New Roman" w:hAnsi="Times New Roman" w:cs="Times New Roman"/>
          <w:b/>
          <w:bCs/>
          <w:color w:val="000000"/>
          <w:sz w:val="27"/>
          <w:szCs w:val="27"/>
        </w:rPr>
        <w:t>дельная материальная характеристика тепловой сети</w:t>
      </w:r>
      <w:r w:rsidR="00E44894"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w:t>
      </w:r>
      <w:r w:rsidR="00E44894" w:rsidRPr="008C7330">
        <w:rPr>
          <w:rStyle w:val="s10"/>
          <w:rFonts w:ascii="Times New Roman" w:hAnsi="Times New Roman" w:cs="Times New Roman"/>
          <w:b/>
          <w:bCs/>
          <w:color w:val="000000"/>
          <w:sz w:val="27"/>
          <w:szCs w:val="27"/>
          <w:shd w:val="clear" w:color="auto" w:fill="FFFFFF"/>
        </w:rPr>
        <w:t>редневзвешенная плотность тепловой нагрузки</w:t>
      </w:r>
      <w:r w:rsidR="00E44894"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rsidR="00121672" w:rsidRPr="00603C98" w:rsidRDefault="00121672"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p>
    <w:p w:rsidR="008E4DF4" w:rsidRDefault="008E4DF4" w:rsidP="008C7330">
      <w:pPr>
        <w:spacing w:after="0"/>
        <w:rPr>
          <w:rFonts w:ascii="Times New Roman" w:hAnsi="Times New Roman" w:cs="Times New Roman"/>
          <w:b/>
          <w:sz w:val="28"/>
          <w:szCs w:val="28"/>
          <w:lang w:eastAsia="ru-RU"/>
        </w:rPr>
      </w:pPr>
    </w:p>
    <w:p w:rsidR="004A1E14" w:rsidRPr="008C7330" w:rsidRDefault="00CB1219" w:rsidP="00603C98">
      <w:pPr>
        <w:spacing w:after="0"/>
        <w:jc w:val="center"/>
        <w:rPr>
          <w:rFonts w:ascii="Times New Roman" w:hAnsi="Times New Roman" w:cs="Times New Roman"/>
          <w:b/>
          <w:sz w:val="27"/>
          <w:szCs w:val="27"/>
          <w:lang w:eastAsia="ru-RU"/>
        </w:rPr>
      </w:pPr>
      <w:r w:rsidRPr="008C7330">
        <w:rPr>
          <w:rFonts w:ascii="Times New Roman" w:hAnsi="Times New Roman" w:cs="Times New Roman"/>
          <w:b/>
          <w:sz w:val="27"/>
          <w:szCs w:val="27"/>
          <w:lang w:eastAsia="ru-RU"/>
        </w:rPr>
        <w:lastRenderedPageBreak/>
        <w:t>ВВЕДЕНИЕ</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w:t>
      </w:r>
      <w:r w:rsidR="00D64B22">
        <w:rPr>
          <w:rFonts w:ascii="Times New Roman" w:hAnsi="Times New Roman" w:cs="Times New Roman"/>
          <w:sz w:val="27"/>
          <w:szCs w:val="27"/>
        </w:rPr>
        <w:t xml:space="preserve"> </w:t>
      </w:r>
      <w:r w:rsidRPr="008C7330">
        <w:rPr>
          <w:rFonts w:ascii="Times New Roman" w:hAnsi="Times New Roman" w:cs="Times New Roman"/>
          <w:sz w:val="27"/>
          <w:szCs w:val="27"/>
        </w:rPr>
        <w:t>перспективных схем теплоснабжения.</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 xml:space="preserve">Схемы разрабатываются на основе анализа фактических тепловых нагрузок потребителей с учётом перспективного развития на </w:t>
      </w:r>
      <w:r w:rsidR="00C54435" w:rsidRPr="008C7330">
        <w:rPr>
          <w:rFonts w:ascii="Times New Roman" w:hAnsi="Times New Roman" w:cs="Times New Roman"/>
          <w:sz w:val="27"/>
          <w:szCs w:val="27"/>
        </w:rPr>
        <w:t>срок действия генерального плана</w:t>
      </w:r>
      <w:r w:rsidRPr="008C7330">
        <w:rPr>
          <w:rFonts w:ascii="Times New Roman" w:hAnsi="Times New Roman" w:cs="Times New Roman"/>
          <w:sz w:val="27"/>
          <w:szCs w:val="27"/>
        </w:rPr>
        <w:t>,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В последние годы наряду с системами 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значительному усовершенствованию подверглись системы децентрализованного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3F1078" w:rsidRPr="00603C98" w:rsidRDefault="003F1078" w:rsidP="00603C98">
      <w:pPr>
        <w:spacing w:after="0"/>
        <w:jc w:val="center"/>
        <w:rPr>
          <w:rFonts w:ascii="Times New Roman" w:hAnsi="Times New Roman" w:cs="Times New Roman"/>
          <w:b/>
          <w:sz w:val="27"/>
          <w:szCs w:val="27"/>
          <w:lang w:eastAsia="ru-RU"/>
        </w:rPr>
      </w:pPr>
    </w:p>
    <w:p w:rsidR="00BC43B5" w:rsidRPr="00603C98" w:rsidRDefault="00BC43B5" w:rsidP="008C7330">
      <w:pPr>
        <w:spacing w:after="0"/>
        <w:rPr>
          <w:rFonts w:ascii="Times New Roman" w:hAnsi="Times New Roman" w:cs="Times New Roman"/>
          <w:b/>
          <w:sz w:val="27"/>
          <w:szCs w:val="27"/>
          <w:lang w:eastAsia="ru-RU"/>
        </w:rPr>
      </w:pPr>
    </w:p>
    <w:p w:rsidR="004A1E14" w:rsidRPr="00603C98" w:rsidRDefault="00CB121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ОБЩАЯ</w:t>
      </w:r>
      <w:r w:rsidR="00A1095E" w:rsidRPr="00603C98">
        <w:rPr>
          <w:rFonts w:ascii="Times New Roman" w:hAnsi="Times New Roman" w:cs="Times New Roman"/>
          <w:b/>
          <w:sz w:val="28"/>
          <w:szCs w:val="28"/>
          <w:lang w:eastAsia="ru-RU"/>
        </w:rPr>
        <w:t xml:space="preserve"> ЧАСТЬ</w:t>
      </w:r>
    </w:p>
    <w:p w:rsidR="00F90A71" w:rsidRDefault="001B45B4" w:rsidP="00DF71F5">
      <w:pPr>
        <w:spacing w:after="0"/>
        <w:ind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 xml:space="preserve">На территории </w:t>
      </w:r>
      <w:r w:rsidR="00FB6038">
        <w:rPr>
          <w:rFonts w:ascii="Times New Roman" w:eastAsia="Times New Roman" w:hAnsi="Times New Roman" w:cs="Times New Roman"/>
          <w:sz w:val="28"/>
          <w:szCs w:val="28"/>
          <w:lang w:eastAsia="ru-RU"/>
        </w:rPr>
        <w:t>с</w:t>
      </w:r>
      <w:r w:rsidR="005927FA">
        <w:rPr>
          <w:rFonts w:ascii="Times New Roman" w:eastAsia="Times New Roman" w:hAnsi="Times New Roman" w:cs="Times New Roman"/>
          <w:sz w:val="28"/>
          <w:szCs w:val="28"/>
          <w:lang w:eastAsia="ru-RU"/>
        </w:rPr>
        <w:t>ельского поселения Интернациональное</w:t>
      </w:r>
      <w:r w:rsidRPr="00603C98">
        <w:rPr>
          <w:rFonts w:ascii="Times New Roman" w:eastAsia="Times New Roman" w:hAnsi="Times New Roman" w:cs="Times New Roman"/>
          <w:sz w:val="28"/>
          <w:szCs w:val="28"/>
          <w:lang w:eastAsia="ru-RU"/>
        </w:rPr>
        <w:t xml:space="preserve"> по состоянию на 01.01.202</w:t>
      </w:r>
      <w:r w:rsidR="00F10936">
        <w:rPr>
          <w:rFonts w:ascii="Times New Roman" w:eastAsia="Times New Roman" w:hAnsi="Times New Roman" w:cs="Times New Roman"/>
          <w:sz w:val="28"/>
          <w:szCs w:val="28"/>
          <w:lang w:eastAsia="ru-RU"/>
        </w:rPr>
        <w:t>3</w:t>
      </w:r>
      <w:r w:rsidRPr="00603C98">
        <w:rPr>
          <w:rFonts w:ascii="Times New Roman" w:eastAsia="Times New Roman" w:hAnsi="Times New Roman" w:cs="Times New Roman"/>
          <w:sz w:val="28"/>
          <w:szCs w:val="28"/>
          <w:lang w:eastAsia="ru-RU"/>
        </w:rPr>
        <w:t xml:space="preserve"> года проживает </w:t>
      </w:r>
      <w:r w:rsidR="00D64B22">
        <w:rPr>
          <w:rFonts w:ascii="Times New Roman" w:eastAsia="Times New Roman" w:hAnsi="Times New Roman" w:cs="Times New Roman"/>
          <w:sz w:val="28"/>
          <w:szCs w:val="28"/>
          <w:lang w:eastAsia="ru-RU"/>
        </w:rPr>
        <w:t xml:space="preserve">457 </w:t>
      </w:r>
      <w:r w:rsidR="00BC43B5" w:rsidRPr="00603C98">
        <w:rPr>
          <w:rFonts w:ascii="Times New Roman" w:eastAsia="Times New Roman" w:hAnsi="Times New Roman" w:cs="Times New Roman"/>
          <w:sz w:val="28"/>
          <w:szCs w:val="28"/>
          <w:lang w:eastAsia="ru-RU"/>
        </w:rPr>
        <w:t xml:space="preserve">человек. </w:t>
      </w:r>
    </w:p>
    <w:p w:rsidR="00E04502" w:rsidRDefault="00E04502" w:rsidP="00DF71F5">
      <w:pPr>
        <w:tabs>
          <w:tab w:val="left" w:pos="978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FB6038">
        <w:rPr>
          <w:rFonts w:ascii="Times New Roman" w:hAnsi="Times New Roman" w:cs="Times New Roman"/>
          <w:sz w:val="28"/>
          <w:szCs w:val="28"/>
        </w:rPr>
        <w:t>с</w:t>
      </w:r>
      <w:r w:rsidR="005927FA">
        <w:rPr>
          <w:rFonts w:ascii="Times New Roman" w:hAnsi="Times New Roman" w:cs="Times New Roman"/>
          <w:sz w:val="28"/>
          <w:szCs w:val="28"/>
        </w:rPr>
        <w:t>ельского поселения Интернациональное</w:t>
      </w:r>
      <w:r w:rsidR="007565CF">
        <w:rPr>
          <w:rFonts w:ascii="Times New Roman" w:hAnsi="Times New Roman" w:cs="Times New Roman"/>
          <w:sz w:val="28"/>
          <w:szCs w:val="28"/>
        </w:rPr>
        <w:t xml:space="preserve"> нет котельной.</w:t>
      </w:r>
      <w:r w:rsidR="00DF71F5">
        <w:rPr>
          <w:rFonts w:ascii="Times New Roman" w:hAnsi="Times New Roman" w:cs="Times New Roman"/>
          <w:sz w:val="28"/>
          <w:szCs w:val="28"/>
        </w:rPr>
        <w:t xml:space="preserve"> </w:t>
      </w:r>
      <w:r w:rsidR="007565CF">
        <w:rPr>
          <w:rFonts w:ascii="Times New Roman" w:hAnsi="Times New Roman" w:cs="Times New Roman"/>
          <w:sz w:val="28"/>
          <w:szCs w:val="28"/>
        </w:rPr>
        <w:t>Но снабжение тепловой энергией производит</w:t>
      </w:r>
      <w:r w:rsidR="00DF71F5">
        <w:rPr>
          <w:rFonts w:ascii="Times New Roman" w:hAnsi="Times New Roman" w:cs="Times New Roman"/>
          <w:sz w:val="28"/>
          <w:szCs w:val="28"/>
        </w:rPr>
        <w:t xml:space="preserve"> котельная</w:t>
      </w:r>
      <w:r w:rsidR="007565CF">
        <w:rPr>
          <w:rFonts w:ascii="Times New Roman" w:hAnsi="Times New Roman" w:cs="Times New Roman"/>
          <w:sz w:val="28"/>
          <w:szCs w:val="28"/>
        </w:rPr>
        <w:t xml:space="preserve"> расположения</w:t>
      </w:r>
      <w:r w:rsidR="00B23CE8">
        <w:rPr>
          <w:rFonts w:ascii="Times New Roman" w:hAnsi="Times New Roman" w:cs="Times New Roman"/>
          <w:sz w:val="28"/>
          <w:szCs w:val="28"/>
        </w:rPr>
        <w:t xml:space="preserve"> по адресу: </w:t>
      </w:r>
      <w:r w:rsidR="00076080">
        <w:rPr>
          <w:rFonts w:ascii="Times New Roman" w:hAnsi="Times New Roman" w:cs="Times New Roman"/>
          <w:sz w:val="28"/>
          <w:szCs w:val="28"/>
        </w:rPr>
        <w:t>с. Интернациональное</w:t>
      </w:r>
      <w:r w:rsidR="00B23CE8">
        <w:rPr>
          <w:rFonts w:ascii="Times New Roman" w:hAnsi="Times New Roman" w:cs="Times New Roman"/>
          <w:sz w:val="28"/>
          <w:szCs w:val="28"/>
        </w:rPr>
        <w:t xml:space="preserve">, ул. </w:t>
      </w:r>
      <w:r w:rsidR="00957E50">
        <w:rPr>
          <w:rFonts w:ascii="Times New Roman" w:hAnsi="Times New Roman" w:cs="Times New Roman"/>
          <w:sz w:val="28"/>
          <w:szCs w:val="28"/>
        </w:rPr>
        <w:t>Парковая</w:t>
      </w:r>
      <w:r w:rsidR="00DF71F5">
        <w:rPr>
          <w:rFonts w:ascii="Times New Roman" w:hAnsi="Times New Roman" w:cs="Times New Roman"/>
          <w:sz w:val="28"/>
          <w:szCs w:val="28"/>
        </w:rPr>
        <w:t>.</w:t>
      </w:r>
    </w:p>
    <w:p w:rsidR="00E04502" w:rsidRDefault="00E04502" w:rsidP="00603C98">
      <w:pPr>
        <w:tabs>
          <w:tab w:val="left" w:pos="9781"/>
        </w:tabs>
        <w:spacing w:after="0"/>
        <w:ind w:firstLine="709"/>
        <w:jc w:val="center"/>
        <w:rPr>
          <w:rFonts w:ascii="Times New Roman" w:hAnsi="Times New Roman" w:cs="Times New Roman"/>
          <w:sz w:val="28"/>
          <w:szCs w:val="28"/>
        </w:rPr>
      </w:pPr>
    </w:p>
    <w:p w:rsidR="001B669F" w:rsidRPr="00603C98" w:rsidRDefault="001B669F" w:rsidP="00603C98">
      <w:pPr>
        <w:tabs>
          <w:tab w:val="left" w:pos="9781"/>
        </w:tabs>
        <w:spacing w:after="0"/>
        <w:ind w:firstLine="709"/>
        <w:jc w:val="center"/>
        <w:rPr>
          <w:rFonts w:ascii="Times New Roman" w:hAnsi="Times New Roman" w:cs="Times New Roman"/>
          <w:sz w:val="28"/>
          <w:szCs w:val="28"/>
        </w:rPr>
      </w:pPr>
      <w:r w:rsidRPr="000D4A03">
        <w:rPr>
          <w:rFonts w:ascii="Times New Roman" w:hAnsi="Times New Roman" w:cs="Times New Roman"/>
          <w:sz w:val="28"/>
          <w:szCs w:val="28"/>
        </w:rPr>
        <w:t>Таблица 1 - Данные для расчета системы теплоснабжения</w:t>
      </w:r>
      <w:r w:rsidR="00584DF5" w:rsidRPr="000D4A03">
        <w:rPr>
          <w:rFonts w:ascii="Times New Roman" w:hAnsi="Times New Roman" w:cs="Times New Roman"/>
          <w:sz w:val="28"/>
          <w:szCs w:val="28"/>
        </w:rPr>
        <w:t xml:space="preserve"> в соответствии</w:t>
      </w:r>
      <w:r w:rsidR="00584DF5" w:rsidRPr="00603C98">
        <w:rPr>
          <w:rFonts w:ascii="Times New Roman" w:hAnsi="Times New Roman" w:cs="Times New Roman"/>
          <w:sz w:val="28"/>
          <w:szCs w:val="28"/>
        </w:rPr>
        <w:t xml:space="preserve">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5"/>
        <w:gridCol w:w="7513"/>
        <w:gridCol w:w="1559"/>
      </w:tblGrid>
      <w:tr w:rsidR="001B669F" w:rsidRPr="00603C98" w:rsidTr="00523983">
        <w:tc>
          <w:tcPr>
            <w:tcW w:w="675" w:type="dxa"/>
            <w:vAlign w:val="center"/>
          </w:tcPr>
          <w:p w:rsidR="00523983"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 xml:space="preserve">№ </w:t>
            </w:r>
          </w:p>
          <w:p w:rsidR="001B669F"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п/п</w:t>
            </w:r>
          </w:p>
        </w:tc>
        <w:tc>
          <w:tcPr>
            <w:tcW w:w="7513" w:type="dxa"/>
            <w:vAlign w:val="center"/>
          </w:tcPr>
          <w:p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Показатель</w:t>
            </w:r>
          </w:p>
        </w:tc>
        <w:tc>
          <w:tcPr>
            <w:tcW w:w="1559" w:type="dxa"/>
            <w:vAlign w:val="center"/>
          </w:tcPr>
          <w:p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Количество</w:t>
            </w:r>
          </w:p>
        </w:tc>
      </w:tr>
      <w:tr w:rsidR="007265FE" w:rsidRPr="00603C98" w:rsidTr="00523983">
        <w:tc>
          <w:tcPr>
            <w:tcW w:w="675" w:type="dxa"/>
            <w:vAlign w:val="center"/>
          </w:tcPr>
          <w:p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1</w:t>
            </w:r>
          </w:p>
        </w:tc>
        <w:tc>
          <w:tcPr>
            <w:tcW w:w="7513" w:type="dxa"/>
            <w:vAlign w:val="center"/>
          </w:tcPr>
          <w:p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Температура воздуха наиболее холодных суток обеспеченностью 0.92</w:t>
            </w:r>
          </w:p>
        </w:tc>
        <w:tc>
          <w:tcPr>
            <w:tcW w:w="1559" w:type="dxa"/>
            <w:vAlign w:val="center"/>
          </w:tcPr>
          <w:p w:rsidR="007265FE" w:rsidRPr="00186F28" w:rsidRDefault="007265FE" w:rsidP="0077664D">
            <w:pPr>
              <w:tabs>
                <w:tab w:val="left" w:pos="9781"/>
              </w:tabs>
              <w:spacing w:after="0"/>
              <w:ind w:left="-143" w:right="-108"/>
              <w:jc w:val="center"/>
              <w:rPr>
                <w:rFonts w:ascii="Times New Roman" w:hAnsi="Times New Roman" w:cs="Times New Roman"/>
                <w:sz w:val="24"/>
                <w:szCs w:val="24"/>
              </w:rPr>
            </w:pPr>
            <w:r w:rsidRPr="00186F28">
              <w:rPr>
                <w:rFonts w:ascii="Times New Roman" w:hAnsi="Times New Roman" w:cs="Times New Roman"/>
                <w:sz w:val="24"/>
                <w:szCs w:val="24"/>
              </w:rPr>
              <w:t>-</w:t>
            </w:r>
            <w:r w:rsidR="0077664D">
              <w:rPr>
                <w:rFonts w:ascii="Times New Roman" w:hAnsi="Times New Roman" w:cs="Times New Roman"/>
                <w:sz w:val="24"/>
                <w:szCs w:val="24"/>
              </w:rPr>
              <w:t>21</w:t>
            </w:r>
            <w:r w:rsidRPr="00186F28">
              <w:rPr>
                <w:rFonts w:ascii="Times New Roman" w:hAnsi="Times New Roman" w:cs="Times New Roman"/>
                <w:sz w:val="24"/>
                <w:szCs w:val="24"/>
                <w:vertAlign w:val="superscript"/>
              </w:rPr>
              <w:t>0</w:t>
            </w:r>
            <w:r w:rsidRPr="00186F28">
              <w:rPr>
                <w:rFonts w:ascii="Times New Roman" w:hAnsi="Times New Roman" w:cs="Times New Roman"/>
                <w:sz w:val="24"/>
                <w:szCs w:val="24"/>
              </w:rPr>
              <w:t>С</w:t>
            </w:r>
          </w:p>
        </w:tc>
      </w:tr>
      <w:tr w:rsidR="007265FE" w:rsidRPr="00603C98" w:rsidTr="00523983">
        <w:tc>
          <w:tcPr>
            <w:tcW w:w="675" w:type="dxa"/>
            <w:vAlign w:val="center"/>
          </w:tcPr>
          <w:p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2</w:t>
            </w:r>
          </w:p>
        </w:tc>
        <w:tc>
          <w:tcPr>
            <w:tcW w:w="7513" w:type="dxa"/>
            <w:vAlign w:val="center"/>
          </w:tcPr>
          <w:p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Средняя температура за отопительный период</w:t>
            </w:r>
          </w:p>
        </w:tc>
        <w:tc>
          <w:tcPr>
            <w:tcW w:w="1559" w:type="dxa"/>
            <w:vAlign w:val="center"/>
          </w:tcPr>
          <w:p w:rsidR="007265FE" w:rsidRPr="00186F28" w:rsidRDefault="004A6ED0" w:rsidP="0077664D">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0,</w:t>
            </w:r>
            <w:r w:rsidR="0077664D">
              <w:rPr>
                <w:rFonts w:ascii="Times New Roman" w:hAnsi="Times New Roman" w:cs="Times New Roman"/>
                <w:sz w:val="24"/>
                <w:szCs w:val="24"/>
              </w:rPr>
              <w:t>7</w:t>
            </w:r>
            <w:r w:rsidR="007265FE" w:rsidRPr="00186F28">
              <w:rPr>
                <w:rFonts w:ascii="Times New Roman" w:hAnsi="Times New Roman" w:cs="Times New Roman"/>
                <w:sz w:val="24"/>
                <w:szCs w:val="24"/>
                <w:vertAlign w:val="superscript"/>
              </w:rPr>
              <w:t>0</w:t>
            </w:r>
            <w:r w:rsidR="007265FE" w:rsidRPr="00186F28">
              <w:rPr>
                <w:rFonts w:ascii="Times New Roman" w:hAnsi="Times New Roman" w:cs="Times New Roman"/>
                <w:sz w:val="24"/>
                <w:szCs w:val="24"/>
              </w:rPr>
              <w:t>С</w:t>
            </w:r>
          </w:p>
        </w:tc>
      </w:tr>
      <w:tr w:rsidR="007265FE" w:rsidRPr="00603C98" w:rsidTr="00523983">
        <w:tc>
          <w:tcPr>
            <w:tcW w:w="675" w:type="dxa"/>
            <w:vAlign w:val="center"/>
          </w:tcPr>
          <w:p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3</w:t>
            </w:r>
          </w:p>
        </w:tc>
        <w:tc>
          <w:tcPr>
            <w:tcW w:w="7513" w:type="dxa"/>
            <w:vAlign w:val="center"/>
          </w:tcPr>
          <w:p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Продолжительность отопительного периода</w:t>
            </w:r>
          </w:p>
        </w:tc>
        <w:tc>
          <w:tcPr>
            <w:tcW w:w="1559" w:type="dxa"/>
            <w:vAlign w:val="center"/>
          </w:tcPr>
          <w:p w:rsidR="007265FE" w:rsidRPr="00186F28" w:rsidRDefault="0077664D" w:rsidP="004A6ED0">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164</w:t>
            </w:r>
            <w:r w:rsidR="007265FE" w:rsidRPr="00186F28">
              <w:rPr>
                <w:rFonts w:ascii="Times New Roman" w:hAnsi="Times New Roman" w:cs="Times New Roman"/>
                <w:sz w:val="24"/>
                <w:szCs w:val="24"/>
              </w:rPr>
              <w:t>сут.</w:t>
            </w:r>
          </w:p>
        </w:tc>
      </w:tr>
    </w:tbl>
    <w:p w:rsidR="003D65FD" w:rsidRPr="00603C98" w:rsidRDefault="003D65FD" w:rsidP="00603C98">
      <w:pPr>
        <w:spacing w:after="0"/>
        <w:rPr>
          <w:rFonts w:ascii="Times New Roman" w:hAnsi="Times New Roman" w:cs="Times New Roman"/>
          <w:b/>
          <w:sz w:val="28"/>
          <w:szCs w:val="28"/>
          <w:lang w:eastAsia="ru-RU"/>
        </w:rPr>
        <w:sectPr w:rsidR="003D65FD" w:rsidRPr="00603C98" w:rsidSect="00523983">
          <w:footerReference w:type="default" r:id="rId14"/>
          <w:pgSz w:w="11906" w:h="16838"/>
          <w:pgMar w:top="851" w:right="567" w:bottom="567" w:left="1701" w:header="680" w:footer="680" w:gutter="0"/>
          <w:cols w:space="708"/>
          <w:docGrid w:linePitch="360"/>
        </w:sectPr>
      </w:pPr>
    </w:p>
    <w:p w:rsidR="00523983" w:rsidRPr="00603C98" w:rsidRDefault="00523983"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1. </w:t>
      </w:r>
      <w:r w:rsidR="0036352A" w:rsidRPr="00603C98">
        <w:rPr>
          <w:rFonts w:ascii="Times New Roman" w:hAnsi="Times New Roman" w:cs="Times New Roman"/>
          <w:b/>
          <w:sz w:val="28"/>
          <w:szCs w:val="28"/>
          <w:lang w:eastAsia="ru-RU"/>
        </w:rPr>
        <w:t>ПОКАЗАТЕЛИ</w:t>
      </w:r>
      <w:r w:rsidR="00DB3D42" w:rsidRPr="00603C98">
        <w:rPr>
          <w:rFonts w:ascii="Times New Roman" w:hAnsi="Times New Roman" w:cs="Times New Roman"/>
          <w:b/>
          <w:sz w:val="28"/>
          <w:szCs w:val="28"/>
          <w:lang w:eastAsia="ru-RU"/>
        </w:rPr>
        <w:t>СУЩЕСТВУЮЩЕГО И</w:t>
      </w:r>
    </w:p>
    <w:p w:rsidR="004A1E14" w:rsidRPr="00603C98" w:rsidRDefault="0036352A"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ПЕРСПЕКТИВН</w:t>
      </w:r>
      <w:r w:rsidR="00523983" w:rsidRPr="00603C98">
        <w:rPr>
          <w:rFonts w:ascii="Times New Roman" w:hAnsi="Times New Roman" w:cs="Times New Roman"/>
          <w:b/>
          <w:sz w:val="28"/>
          <w:szCs w:val="28"/>
          <w:lang w:eastAsia="ru-RU"/>
        </w:rPr>
        <w:t xml:space="preserve">ОГО СПРОСА НА ТЕПЛОВУЮ ЭНЕРГИЮ (МОЩНОСТЬ) И ТЕПЛОНОСИТЕЛЬ В </w:t>
      </w:r>
      <w:r w:rsidRPr="00603C98">
        <w:rPr>
          <w:rFonts w:ascii="Times New Roman" w:hAnsi="Times New Roman" w:cs="Times New Roman"/>
          <w:b/>
          <w:sz w:val="28"/>
          <w:szCs w:val="28"/>
          <w:lang w:eastAsia="ru-RU"/>
        </w:rPr>
        <w:t xml:space="preserve">УСТАНОВЛЕННЫХ ГРАНИЦАХ </w:t>
      </w:r>
      <w:r w:rsidR="000F778D" w:rsidRPr="00603C98">
        <w:rPr>
          <w:rFonts w:ascii="Times New Roman" w:hAnsi="Times New Roman" w:cs="Times New Roman"/>
          <w:b/>
          <w:sz w:val="28"/>
          <w:szCs w:val="28"/>
          <w:lang w:eastAsia="ru-RU"/>
        </w:rPr>
        <w:t>ТЕРРИТОРИИ ПОСЕЛЕНИЯ</w:t>
      </w:r>
    </w:p>
    <w:p w:rsidR="00523983" w:rsidRPr="00603C98" w:rsidRDefault="002F6344"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1.1. </w:t>
      </w:r>
      <w:r w:rsidR="00DB3D42" w:rsidRPr="00603C98">
        <w:rPr>
          <w:rFonts w:ascii="Times New Roman" w:eastAsia="Times New Roman" w:hAnsi="Times New Roman" w:cs="Times New Roman"/>
          <w:b/>
          <w:bCs/>
          <w:iCs/>
          <w:sz w:val="28"/>
          <w:szCs w:val="28"/>
          <w:lang w:eastAsia="ru-RU"/>
        </w:rPr>
        <w:t>Величины существующей отапливаемой площади</w:t>
      </w:r>
      <w:r w:rsidRPr="00603C98">
        <w:rPr>
          <w:rFonts w:ascii="Times New Roman" w:eastAsia="Times New Roman" w:hAnsi="Times New Roman" w:cs="Times New Roman"/>
          <w:b/>
          <w:bCs/>
          <w:iCs/>
          <w:sz w:val="28"/>
          <w:szCs w:val="28"/>
          <w:lang w:eastAsia="ru-RU"/>
        </w:rPr>
        <w:t xml:space="preserve"> строитель</w:t>
      </w:r>
      <w:r w:rsidR="00523983" w:rsidRPr="00603C98">
        <w:rPr>
          <w:rFonts w:ascii="Times New Roman" w:eastAsia="Times New Roman" w:hAnsi="Times New Roman" w:cs="Times New Roman"/>
          <w:b/>
          <w:bCs/>
          <w:iCs/>
          <w:sz w:val="28"/>
          <w:szCs w:val="28"/>
          <w:lang w:eastAsia="ru-RU"/>
        </w:rPr>
        <w:t>ных фондов</w:t>
      </w:r>
      <w:r w:rsidRPr="00603C98">
        <w:rPr>
          <w:rFonts w:ascii="Times New Roman" w:eastAsia="Times New Roman" w:hAnsi="Times New Roman" w:cs="Times New Roman"/>
          <w:b/>
          <w:bCs/>
          <w:iCs/>
          <w:sz w:val="28"/>
          <w:szCs w:val="28"/>
          <w:lang w:eastAsia="ru-RU"/>
        </w:rPr>
        <w:t xml:space="preserve"> и приросты </w:t>
      </w:r>
      <w:r w:rsidR="00DB3D42" w:rsidRPr="00603C98">
        <w:rPr>
          <w:rFonts w:ascii="Times New Roman" w:eastAsia="Times New Roman" w:hAnsi="Times New Roman" w:cs="Times New Roman"/>
          <w:b/>
          <w:bCs/>
          <w:iCs/>
          <w:sz w:val="28"/>
          <w:szCs w:val="28"/>
          <w:lang w:eastAsia="ru-RU"/>
        </w:rPr>
        <w:t xml:space="preserve">отапливаемой </w:t>
      </w:r>
      <w:r w:rsidRPr="00603C98">
        <w:rPr>
          <w:rFonts w:ascii="Times New Roman" w:eastAsia="Times New Roman" w:hAnsi="Times New Roman" w:cs="Times New Roman"/>
          <w:b/>
          <w:bCs/>
          <w:iCs/>
          <w:sz w:val="28"/>
          <w:szCs w:val="28"/>
          <w:lang w:eastAsia="ru-RU"/>
        </w:rPr>
        <w:t>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w:t>
      </w:r>
      <w:r w:rsidR="00A363B6" w:rsidRPr="00603C98">
        <w:rPr>
          <w:rFonts w:ascii="Times New Roman" w:eastAsia="Times New Roman" w:hAnsi="Times New Roman" w:cs="Times New Roman"/>
          <w:b/>
          <w:bCs/>
          <w:iCs/>
          <w:sz w:val="28"/>
          <w:szCs w:val="28"/>
          <w:lang w:eastAsia="ru-RU"/>
        </w:rPr>
        <w:t xml:space="preserve">мышленных предприятий </w:t>
      </w:r>
    </w:p>
    <w:p w:rsidR="002F6344" w:rsidRPr="00603C98" w:rsidRDefault="00A363B6"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по этапам</w:t>
      </w:r>
    </w:p>
    <w:p w:rsidR="00892417" w:rsidRPr="00603C98" w:rsidRDefault="00892417" w:rsidP="00603C98">
      <w:pPr>
        <w:widowControl w:val="0"/>
        <w:spacing w:after="0"/>
        <w:ind w:firstLine="709"/>
        <w:jc w:val="both"/>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 xml:space="preserve">В таблице 2 показаны объемы строительных фондов, подключенных к системе теплоснабжения </w:t>
      </w:r>
      <w:r w:rsidR="00FB6038">
        <w:rPr>
          <w:rFonts w:ascii="Times New Roman" w:eastAsia="Times New Roman" w:hAnsi="Times New Roman" w:cs="Times New Roman"/>
          <w:sz w:val="28"/>
          <w:szCs w:val="28"/>
        </w:rPr>
        <w:t>с</w:t>
      </w:r>
      <w:r w:rsidR="005927FA">
        <w:rPr>
          <w:rFonts w:ascii="Times New Roman" w:eastAsia="Times New Roman" w:hAnsi="Times New Roman" w:cs="Times New Roman"/>
          <w:sz w:val="28"/>
          <w:szCs w:val="28"/>
        </w:rPr>
        <w:t>ельского поселения Интернациональное</w:t>
      </w:r>
      <w:r w:rsidR="006C3174">
        <w:rPr>
          <w:rFonts w:ascii="Times New Roman" w:eastAsia="Times New Roman" w:hAnsi="Times New Roman" w:cs="Times New Roman"/>
          <w:sz w:val="28"/>
          <w:szCs w:val="28"/>
        </w:rPr>
        <w:t>.</w:t>
      </w:r>
    </w:p>
    <w:p w:rsidR="00892417" w:rsidRPr="00603C98" w:rsidRDefault="00892417" w:rsidP="00603C98">
      <w:pPr>
        <w:widowControl w:val="0"/>
        <w:spacing w:after="0"/>
        <w:ind w:firstLine="709"/>
        <w:jc w:val="right"/>
        <w:rPr>
          <w:rFonts w:ascii="Times New Roman" w:eastAsia="Times New Roman" w:hAnsi="Times New Roman" w:cs="Times New Roman"/>
          <w:sz w:val="28"/>
          <w:szCs w:val="28"/>
        </w:rPr>
      </w:pPr>
      <w:r w:rsidRPr="000D4A03">
        <w:rPr>
          <w:rFonts w:ascii="Times New Roman" w:eastAsia="Times New Roman" w:hAnsi="Times New Roman" w:cs="Times New Roman"/>
          <w:sz w:val="28"/>
          <w:szCs w:val="28"/>
        </w:rPr>
        <w:t>Таблица 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495"/>
        <w:gridCol w:w="1417"/>
        <w:gridCol w:w="1560"/>
        <w:gridCol w:w="1275"/>
      </w:tblGrid>
      <w:tr w:rsidR="00892417" w:rsidRPr="00CA17EF" w:rsidTr="000A72F2">
        <w:trPr>
          <w:trHeight w:hRule="exact" w:val="388"/>
        </w:trPr>
        <w:tc>
          <w:tcPr>
            <w:tcW w:w="5495" w:type="dxa"/>
            <w:shd w:val="clear" w:color="auto" w:fill="auto"/>
            <w:vAlign w:val="center"/>
          </w:tcPr>
          <w:p w:rsidR="00892417" w:rsidRPr="00CA17EF" w:rsidRDefault="00892417" w:rsidP="000A72F2">
            <w:pPr>
              <w:spacing w:after="0"/>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Наименование потребителей</w:t>
            </w:r>
          </w:p>
        </w:tc>
        <w:tc>
          <w:tcPr>
            <w:tcW w:w="1417" w:type="dxa"/>
            <w:shd w:val="clear" w:color="auto" w:fill="auto"/>
            <w:vAlign w:val="center"/>
          </w:tcPr>
          <w:p w:rsidR="00892417" w:rsidRPr="00CA17EF" w:rsidRDefault="00892417" w:rsidP="00BF2FA3">
            <w:pPr>
              <w:spacing w:after="0"/>
              <w:contextualSpacing/>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Этажность</w:t>
            </w:r>
          </w:p>
        </w:tc>
        <w:tc>
          <w:tcPr>
            <w:tcW w:w="1560" w:type="dxa"/>
            <w:vAlign w:val="center"/>
          </w:tcPr>
          <w:p w:rsidR="00892417" w:rsidRPr="00CA17EF" w:rsidRDefault="00892417" w:rsidP="000A72F2">
            <w:pPr>
              <w:spacing w:after="0"/>
              <w:contextualSpacing/>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Площадь, м</w:t>
            </w:r>
            <w:r w:rsidRPr="00CA17EF">
              <w:rPr>
                <w:rFonts w:ascii="Times New Roman" w:eastAsia="Times New Roman" w:hAnsi="Times New Roman" w:cs="Times New Roman"/>
                <w:b/>
                <w:sz w:val="20"/>
                <w:szCs w:val="20"/>
                <w:vertAlign w:val="superscript"/>
                <w:lang w:eastAsia="ru-RU"/>
              </w:rPr>
              <w:t>2</w:t>
            </w:r>
          </w:p>
        </w:tc>
        <w:tc>
          <w:tcPr>
            <w:tcW w:w="1275" w:type="dxa"/>
            <w:vAlign w:val="center"/>
          </w:tcPr>
          <w:p w:rsidR="00892417" w:rsidRPr="00CA17EF" w:rsidRDefault="00892417" w:rsidP="000A72F2">
            <w:pPr>
              <w:spacing w:after="0"/>
              <w:contextualSpacing/>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Объем, м</w:t>
            </w:r>
            <w:r w:rsidRPr="00CA17EF">
              <w:rPr>
                <w:rFonts w:ascii="Times New Roman" w:eastAsia="Times New Roman" w:hAnsi="Times New Roman" w:cs="Times New Roman"/>
                <w:b/>
                <w:sz w:val="20"/>
                <w:szCs w:val="20"/>
                <w:vertAlign w:val="superscript"/>
                <w:lang w:eastAsia="ru-RU"/>
              </w:rPr>
              <w:t>3</w:t>
            </w:r>
          </w:p>
        </w:tc>
      </w:tr>
      <w:tr w:rsidR="00C60DCE" w:rsidRPr="00CA17EF" w:rsidTr="000A72F2">
        <w:trPr>
          <w:trHeight w:hRule="exact" w:val="351"/>
        </w:trPr>
        <w:tc>
          <w:tcPr>
            <w:tcW w:w="9747" w:type="dxa"/>
            <w:gridSpan w:val="4"/>
            <w:shd w:val="clear" w:color="auto" w:fill="auto"/>
            <w:vAlign w:val="center"/>
          </w:tcPr>
          <w:p w:rsidR="00C60DCE" w:rsidRPr="00CA17EF" w:rsidRDefault="00CA2BDA" w:rsidP="001766EB">
            <w:pPr>
              <w:spacing w:after="0"/>
              <w:ind w:left="426"/>
              <w:jc w:val="center"/>
              <w:rPr>
                <w:rFonts w:ascii="Times New Roman" w:eastAsia="Times New Roman" w:hAnsi="Times New Roman" w:cs="Times New Roman"/>
                <w:b/>
                <w:sz w:val="20"/>
                <w:szCs w:val="20"/>
                <w:lang w:eastAsia="ru-RU"/>
              </w:rPr>
            </w:pPr>
            <w:r>
              <w:rPr>
                <w:rFonts w:ascii="Times New Roman" w:hAnsi="Times New Roman" w:cs="Times New Roman"/>
                <w:b/>
                <w:sz w:val="20"/>
                <w:szCs w:val="20"/>
              </w:rPr>
              <w:t xml:space="preserve">Котельная ул. </w:t>
            </w:r>
            <w:r w:rsidR="00957E50">
              <w:rPr>
                <w:rFonts w:ascii="Times New Roman" w:hAnsi="Times New Roman" w:cs="Times New Roman"/>
                <w:b/>
                <w:sz w:val="20"/>
                <w:szCs w:val="20"/>
              </w:rPr>
              <w:t>Парковая</w:t>
            </w:r>
          </w:p>
        </w:tc>
      </w:tr>
      <w:tr w:rsidR="00BF2FA3" w:rsidRPr="00CA17EF" w:rsidTr="000A72F2">
        <w:trPr>
          <w:trHeight w:hRule="exact" w:val="301"/>
        </w:trPr>
        <w:tc>
          <w:tcPr>
            <w:tcW w:w="5495" w:type="dxa"/>
            <w:shd w:val="clear" w:color="auto" w:fill="auto"/>
          </w:tcPr>
          <w:p w:rsidR="00BF2FA3" w:rsidRPr="00CA17EF" w:rsidRDefault="00BF2FA3" w:rsidP="004A6ED0">
            <w:pPr>
              <w:spacing w:after="0"/>
              <w:rPr>
                <w:rFonts w:ascii="Times New Roman" w:hAnsi="Times New Roman" w:cs="Times New Roman"/>
                <w:i/>
                <w:sz w:val="20"/>
                <w:szCs w:val="20"/>
              </w:rPr>
            </w:pPr>
            <w:r w:rsidRPr="00CA17EF">
              <w:rPr>
                <w:rFonts w:ascii="Times New Roman" w:hAnsi="Times New Roman" w:cs="Times New Roman"/>
                <w:i/>
                <w:sz w:val="20"/>
                <w:szCs w:val="20"/>
              </w:rPr>
              <w:t>Многоквартирные жилые дома </w:t>
            </w:r>
          </w:p>
        </w:tc>
        <w:tc>
          <w:tcPr>
            <w:tcW w:w="1417" w:type="dxa"/>
          </w:tcPr>
          <w:p w:rsidR="00BF2FA3" w:rsidRPr="00CA17EF" w:rsidRDefault="00BF2FA3" w:rsidP="00BF2FA3">
            <w:pPr>
              <w:pStyle w:val="a9"/>
              <w:spacing w:after="240" w:line="240" w:lineRule="atLeast"/>
              <w:ind w:left="0"/>
              <w:jc w:val="center"/>
              <w:rPr>
                <w:rFonts w:ascii="Times New Roman" w:hAnsi="Times New Roman" w:cs="Times New Roman"/>
                <w:sz w:val="20"/>
                <w:szCs w:val="20"/>
                <w:lang w:eastAsia="ru-RU"/>
              </w:rPr>
            </w:pPr>
          </w:p>
        </w:tc>
        <w:tc>
          <w:tcPr>
            <w:tcW w:w="1560" w:type="dxa"/>
            <w:vAlign w:val="center"/>
          </w:tcPr>
          <w:p w:rsidR="00BF2FA3" w:rsidRPr="00CA17EF" w:rsidRDefault="00BF2FA3" w:rsidP="000A72F2">
            <w:pPr>
              <w:pStyle w:val="a9"/>
              <w:spacing w:after="0" w:line="240" w:lineRule="atLeast"/>
              <w:ind w:left="0"/>
              <w:jc w:val="center"/>
              <w:rPr>
                <w:rFonts w:ascii="Times New Roman" w:hAnsi="Times New Roman" w:cs="Times New Roman"/>
                <w:i/>
                <w:sz w:val="20"/>
                <w:szCs w:val="20"/>
                <w:lang w:eastAsia="ru-RU"/>
              </w:rPr>
            </w:pPr>
          </w:p>
        </w:tc>
        <w:tc>
          <w:tcPr>
            <w:tcW w:w="1275" w:type="dxa"/>
            <w:vAlign w:val="center"/>
          </w:tcPr>
          <w:p w:rsidR="00BF2FA3" w:rsidRPr="00CA17EF" w:rsidRDefault="00BF2FA3" w:rsidP="000A72F2">
            <w:pPr>
              <w:pStyle w:val="a9"/>
              <w:spacing w:after="0" w:line="240" w:lineRule="atLeast"/>
              <w:ind w:left="0"/>
              <w:jc w:val="center"/>
              <w:rPr>
                <w:rFonts w:ascii="Times New Roman" w:hAnsi="Times New Roman" w:cs="Times New Roman"/>
                <w:i/>
                <w:sz w:val="20"/>
                <w:szCs w:val="20"/>
                <w:lang w:eastAsia="ru-RU"/>
              </w:rPr>
            </w:pPr>
          </w:p>
        </w:tc>
      </w:tr>
      <w:tr w:rsidR="00BF2FA3" w:rsidRPr="00CA17EF" w:rsidTr="002A5C0A">
        <w:trPr>
          <w:trHeight w:hRule="exact" w:val="271"/>
        </w:trPr>
        <w:tc>
          <w:tcPr>
            <w:tcW w:w="5495" w:type="dxa"/>
            <w:shd w:val="clear" w:color="auto" w:fill="auto"/>
            <w:vAlign w:val="center"/>
          </w:tcPr>
          <w:p w:rsidR="00BF2FA3" w:rsidRPr="00CA17EF" w:rsidRDefault="00BF2FA3"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sidR="001766EB">
              <w:rPr>
                <w:rFonts w:ascii="Times New Roman" w:hAnsi="Times New Roman" w:cs="Times New Roman"/>
                <w:sz w:val="20"/>
                <w:szCs w:val="20"/>
              </w:rPr>
              <w:t>Парковая, 1</w:t>
            </w:r>
          </w:p>
        </w:tc>
        <w:tc>
          <w:tcPr>
            <w:tcW w:w="1417" w:type="dxa"/>
          </w:tcPr>
          <w:p w:rsidR="00BF2FA3" w:rsidRPr="00CA17EF" w:rsidRDefault="001766EB"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BF2FA3" w:rsidRPr="00CA17EF" w:rsidRDefault="001766EB"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624,8</w:t>
            </w:r>
          </w:p>
        </w:tc>
        <w:tc>
          <w:tcPr>
            <w:tcW w:w="1275" w:type="dxa"/>
            <w:vAlign w:val="center"/>
          </w:tcPr>
          <w:p w:rsidR="00BF2FA3"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1874,4</w:t>
            </w:r>
          </w:p>
        </w:tc>
      </w:tr>
      <w:tr w:rsidR="007B4C64" w:rsidRPr="00CA17EF" w:rsidTr="002A5C0A">
        <w:trPr>
          <w:trHeight w:hRule="exact" w:val="28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2</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624,8</w:t>
            </w:r>
          </w:p>
        </w:tc>
        <w:tc>
          <w:tcPr>
            <w:tcW w:w="1275" w:type="dxa"/>
            <w:vAlign w:val="center"/>
          </w:tcPr>
          <w:p w:rsidR="007B4C64" w:rsidRPr="00CA17EF" w:rsidRDefault="007B4C64" w:rsidP="00C23E2B">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1874,4</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3</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624,8</w:t>
            </w:r>
          </w:p>
        </w:tc>
        <w:tc>
          <w:tcPr>
            <w:tcW w:w="1275" w:type="dxa"/>
            <w:vAlign w:val="center"/>
          </w:tcPr>
          <w:p w:rsidR="007B4C64" w:rsidRPr="00CA17EF" w:rsidRDefault="007B4C64" w:rsidP="00C23E2B">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1874,4</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4</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619</w:t>
            </w:r>
          </w:p>
        </w:tc>
        <w:tc>
          <w:tcPr>
            <w:tcW w:w="1275"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1857</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5</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619</w:t>
            </w:r>
          </w:p>
        </w:tc>
        <w:tc>
          <w:tcPr>
            <w:tcW w:w="1275"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1857</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6</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619</w:t>
            </w:r>
          </w:p>
        </w:tc>
        <w:tc>
          <w:tcPr>
            <w:tcW w:w="1275"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1857</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7</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619</w:t>
            </w:r>
          </w:p>
        </w:tc>
        <w:tc>
          <w:tcPr>
            <w:tcW w:w="1275"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1857</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8</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585</w:t>
            </w:r>
          </w:p>
        </w:tc>
        <w:tc>
          <w:tcPr>
            <w:tcW w:w="1275"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1755</w:t>
            </w:r>
          </w:p>
        </w:tc>
      </w:tr>
      <w:tr w:rsidR="007B4C64" w:rsidRPr="00CA17EF" w:rsidTr="002A5C0A">
        <w:trPr>
          <w:trHeight w:hRule="exact" w:val="279"/>
        </w:trPr>
        <w:tc>
          <w:tcPr>
            <w:tcW w:w="5495" w:type="dxa"/>
            <w:shd w:val="clear" w:color="auto" w:fill="auto"/>
            <w:vAlign w:val="center"/>
          </w:tcPr>
          <w:p w:rsidR="007B4C64" w:rsidRPr="00CA17EF" w:rsidRDefault="007B4C64" w:rsidP="001766EB">
            <w:pPr>
              <w:spacing w:after="0"/>
              <w:rPr>
                <w:rFonts w:ascii="Times New Roman" w:hAnsi="Times New Roman" w:cs="Times New Roman"/>
                <w:sz w:val="20"/>
                <w:szCs w:val="20"/>
              </w:rPr>
            </w:pPr>
            <w:r w:rsidRPr="00CA17EF">
              <w:rPr>
                <w:rFonts w:ascii="Times New Roman" w:hAnsi="Times New Roman" w:cs="Times New Roman"/>
                <w:sz w:val="20"/>
                <w:szCs w:val="20"/>
              </w:rPr>
              <w:t xml:space="preserve">ул. </w:t>
            </w:r>
            <w:r>
              <w:rPr>
                <w:rFonts w:ascii="Times New Roman" w:hAnsi="Times New Roman" w:cs="Times New Roman"/>
                <w:sz w:val="20"/>
                <w:szCs w:val="20"/>
              </w:rPr>
              <w:t>Парковая, 9</w:t>
            </w:r>
          </w:p>
        </w:tc>
        <w:tc>
          <w:tcPr>
            <w:tcW w:w="1417" w:type="dxa"/>
          </w:tcPr>
          <w:p w:rsidR="007B4C64" w:rsidRPr="00CA17EF" w:rsidRDefault="007B4C64" w:rsidP="00BF2FA3">
            <w:pPr>
              <w:pStyle w:val="a9"/>
              <w:spacing w:after="24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560"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585</w:t>
            </w:r>
          </w:p>
        </w:tc>
        <w:tc>
          <w:tcPr>
            <w:tcW w:w="1275" w:type="dxa"/>
            <w:vAlign w:val="center"/>
          </w:tcPr>
          <w:p w:rsidR="007B4C64" w:rsidRPr="00CA17EF" w:rsidRDefault="007B4C64" w:rsidP="000A72F2">
            <w:pPr>
              <w:pStyle w:val="a9"/>
              <w:spacing w:after="0" w:line="240" w:lineRule="atLeast"/>
              <w:ind w:left="0"/>
              <w:jc w:val="center"/>
              <w:rPr>
                <w:rFonts w:ascii="Times New Roman" w:hAnsi="Times New Roman" w:cs="Times New Roman"/>
                <w:sz w:val="20"/>
                <w:szCs w:val="20"/>
                <w:lang w:eastAsia="ru-RU"/>
              </w:rPr>
            </w:pPr>
            <w:r>
              <w:rPr>
                <w:rFonts w:ascii="Times New Roman" w:hAnsi="Times New Roman" w:cs="Times New Roman"/>
                <w:sz w:val="20"/>
                <w:szCs w:val="20"/>
                <w:lang w:eastAsia="ru-RU"/>
              </w:rPr>
              <w:t>1755</w:t>
            </w:r>
          </w:p>
        </w:tc>
      </w:tr>
    </w:tbl>
    <w:p w:rsidR="005427AA" w:rsidRDefault="005427AA" w:rsidP="00603C98">
      <w:pPr>
        <w:spacing w:after="0"/>
        <w:jc w:val="both"/>
        <w:rPr>
          <w:rFonts w:ascii="Times New Roman" w:eastAsia="Times New Roman" w:hAnsi="Times New Roman" w:cs="Times New Roman"/>
          <w:sz w:val="28"/>
          <w:szCs w:val="28"/>
          <w:lang w:eastAsia="ru-RU"/>
        </w:rPr>
      </w:pPr>
    </w:p>
    <w:p w:rsidR="00EF6C3B" w:rsidRPr="00603C98" w:rsidRDefault="00EF6C3B" w:rsidP="00CA17EF">
      <w:pPr>
        <w:spacing w:after="0"/>
        <w:ind w:left="-142"/>
        <w:jc w:val="both"/>
        <w:rPr>
          <w:rFonts w:ascii="Times New Roman" w:eastAsia="Times New Roman" w:hAnsi="Times New Roman" w:cs="Times New Roman"/>
          <w:sz w:val="28"/>
          <w:szCs w:val="28"/>
          <w:lang w:eastAsia="ru-RU"/>
        </w:rPr>
        <w:sectPr w:rsidR="00EF6C3B" w:rsidRPr="00603C98" w:rsidSect="00523983">
          <w:pgSz w:w="11906" w:h="16838"/>
          <w:pgMar w:top="851" w:right="567" w:bottom="567" w:left="1701" w:header="680" w:footer="680" w:gutter="0"/>
          <w:cols w:space="708"/>
          <w:docGrid w:linePitch="360"/>
        </w:sectPr>
      </w:pPr>
    </w:p>
    <w:p w:rsidR="00523983"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lastRenderedPageBreak/>
        <w:t xml:space="preserve">1.2. </w:t>
      </w:r>
      <w:r w:rsidR="00DB3D42" w:rsidRPr="00603C98">
        <w:rPr>
          <w:rFonts w:ascii="Times New Roman" w:eastAsia="Times New Roman" w:hAnsi="Times New Roman" w:cs="Times New Roman"/>
          <w:b/>
          <w:bCs/>
          <w:iCs/>
          <w:sz w:val="28"/>
          <w:szCs w:val="28"/>
          <w:lang w:eastAsia="ru-RU"/>
        </w:rPr>
        <w:t>Существующие и перспективные о</w:t>
      </w:r>
      <w:r w:rsidRPr="00603C98">
        <w:rPr>
          <w:rFonts w:ascii="Times New Roman" w:eastAsia="Times New Roman" w:hAnsi="Times New Roman" w:cs="Times New Roman"/>
          <w:b/>
          <w:bCs/>
          <w:iCs/>
          <w:sz w:val="28"/>
          <w:szCs w:val="28"/>
          <w:lang w:eastAsia="ru-RU"/>
        </w:rPr>
        <w:t>бъемы потребления тепловой энергии (мощности)</w:t>
      </w:r>
      <w:r w:rsidR="00DB3D42" w:rsidRPr="00603C98">
        <w:rPr>
          <w:rFonts w:ascii="Times New Roman" w:eastAsia="Times New Roman" w:hAnsi="Times New Roman" w:cs="Times New Roman"/>
          <w:b/>
          <w:bCs/>
          <w:iCs/>
          <w:sz w:val="28"/>
          <w:szCs w:val="28"/>
          <w:lang w:eastAsia="ru-RU"/>
        </w:rPr>
        <w:t xml:space="preserve"> и</w:t>
      </w:r>
      <w:r w:rsidRPr="00603C98">
        <w:rPr>
          <w:rFonts w:ascii="Times New Roman" w:eastAsia="Times New Roman" w:hAnsi="Times New Roman" w:cs="Times New Roman"/>
          <w:b/>
          <w:bCs/>
          <w:iCs/>
          <w:sz w:val="28"/>
          <w:szCs w:val="28"/>
          <w:lang w:eastAsia="ru-RU"/>
        </w:rPr>
        <w:t xml:space="preserve"> теплоносителя </w:t>
      </w:r>
    </w:p>
    <w:p w:rsidR="00523983" w:rsidRPr="00603C98" w:rsidRDefault="009D1053"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с разделением по видам </w:t>
      </w:r>
      <w:r w:rsidR="00AB2792" w:rsidRPr="00603C98">
        <w:rPr>
          <w:rFonts w:ascii="Times New Roman" w:eastAsia="Times New Roman" w:hAnsi="Times New Roman" w:cs="Times New Roman"/>
          <w:b/>
          <w:bCs/>
          <w:iCs/>
          <w:sz w:val="28"/>
          <w:szCs w:val="28"/>
          <w:lang w:eastAsia="ru-RU"/>
        </w:rPr>
        <w:t>тепло</w:t>
      </w:r>
      <w:r w:rsidR="00D46FD7" w:rsidRPr="00603C98">
        <w:rPr>
          <w:rFonts w:ascii="Times New Roman" w:eastAsia="Times New Roman" w:hAnsi="Times New Roman" w:cs="Times New Roman"/>
          <w:b/>
          <w:bCs/>
          <w:iCs/>
          <w:sz w:val="28"/>
          <w:szCs w:val="28"/>
          <w:lang w:eastAsia="ru-RU"/>
        </w:rPr>
        <w:t>потреблени</w:t>
      </w:r>
      <w:r w:rsidR="00A501B1">
        <w:rPr>
          <w:rFonts w:ascii="Times New Roman" w:eastAsia="Times New Roman" w:hAnsi="Times New Roman" w:cs="Times New Roman"/>
          <w:b/>
          <w:bCs/>
          <w:iCs/>
          <w:sz w:val="28"/>
          <w:szCs w:val="28"/>
          <w:lang w:eastAsia="ru-RU"/>
        </w:rPr>
        <w:t xml:space="preserve">я </w:t>
      </w:r>
      <w:r w:rsidR="00523983" w:rsidRPr="00603C98">
        <w:rPr>
          <w:rFonts w:ascii="Times New Roman" w:eastAsia="Times New Roman" w:hAnsi="Times New Roman" w:cs="Times New Roman"/>
          <w:b/>
          <w:bCs/>
          <w:iCs/>
          <w:sz w:val="28"/>
          <w:szCs w:val="28"/>
          <w:lang w:eastAsia="ru-RU"/>
        </w:rPr>
        <w:t xml:space="preserve">в каждом расчетном элементе </w:t>
      </w:r>
      <w:r w:rsidR="00D46FD7" w:rsidRPr="00603C98">
        <w:rPr>
          <w:rFonts w:ascii="Times New Roman" w:eastAsia="Times New Roman" w:hAnsi="Times New Roman" w:cs="Times New Roman"/>
          <w:b/>
          <w:bCs/>
          <w:iCs/>
          <w:sz w:val="28"/>
          <w:szCs w:val="28"/>
          <w:lang w:eastAsia="ru-RU"/>
        </w:rPr>
        <w:t xml:space="preserve">территориального деления </w:t>
      </w:r>
    </w:p>
    <w:p w:rsidR="00D46FD7"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на каждом этапе</w:t>
      </w:r>
    </w:p>
    <w:p w:rsidR="00EC5738" w:rsidRPr="00603C98" w:rsidRDefault="00EC5738" w:rsidP="00603C98">
      <w:pPr>
        <w:spacing w:after="0"/>
        <w:ind w:right="46"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Существующие и перспективные объемы потребления тепловой энергии в расчетных элементах территориального деления приведены в таблицах</w:t>
      </w:r>
      <w:r w:rsidR="001E0120" w:rsidRPr="00603C98">
        <w:rPr>
          <w:rFonts w:ascii="Times New Roman" w:eastAsia="Times New Roman" w:hAnsi="Times New Roman" w:cs="Times New Roman"/>
          <w:sz w:val="28"/>
          <w:szCs w:val="28"/>
          <w:lang w:eastAsia="ru-RU"/>
        </w:rPr>
        <w:t xml:space="preserve"> 3-4</w:t>
      </w:r>
      <w:r w:rsidRPr="00603C98">
        <w:rPr>
          <w:rFonts w:ascii="Times New Roman" w:eastAsia="Times New Roman" w:hAnsi="Times New Roman" w:cs="Times New Roman"/>
          <w:sz w:val="28"/>
          <w:szCs w:val="28"/>
          <w:lang w:eastAsia="ru-RU"/>
        </w:rPr>
        <w:t>.</w:t>
      </w:r>
    </w:p>
    <w:p w:rsidR="00EC5738" w:rsidRPr="009600C4" w:rsidRDefault="00EC5738" w:rsidP="00603C98">
      <w:pPr>
        <w:keepNext/>
        <w:spacing w:after="0"/>
        <w:ind w:firstLine="709"/>
        <w:jc w:val="both"/>
        <w:rPr>
          <w:rFonts w:ascii="Times New Roman" w:hAnsi="Times New Roman" w:cs="Times New Roman"/>
          <w:sz w:val="28"/>
          <w:szCs w:val="28"/>
        </w:rPr>
      </w:pPr>
      <w:bookmarkStart w:id="0" w:name="_Ref20403445"/>
      <w:r w:rsidRPr="009600C4">
        <w:rPr>
          <w:rFonts w:ascii="Times New Roman" w:hAnsi="Times New Roman" w:cs="Times New Roman"/>
          <w:iCs/>
          <w:sz w:val="28"/>
          <w:szCs w:val="28"/>
        </w:rPr>
        <w:t xml:space="preserve">Таблица </w:t>
      </w:r>
      <w:bookmarkEnd w:id="0"/>
      <w:r w:rsidR="006E267B" w:rsidRPr="009600C4">
        <w:rPr>
          <w:rFonts w:ascii="Times New Roman" w:hAnsi="Times New Roman" w:cs="Times New Roman"/>
          <w:iCs/>
          <w:sz w:val="28"/>
          <w:szCs w:val="28"/>
        </w:rPr>
        <w:t>3</w:t>
      </w:r>
      <w:r w:rsidRPr="009600C4">
        <w:rPr>
          <w:rFonts w:ascii="Times New Roman" w:hAnsi="Times New Roman" w:cs="Times New Roman"/>
          <w:b/>
          <w:iCs/>
          <w:sz w:val="28"/>
          <w:szCs w:val="28"/>
        </w:rPr>
        <w:t xml:space="preserve"> - </w:t>
      </w:r>
      <w:r w:rsidRPr="009600C4">
        <w:rPr>
          <w:rFonts w:ascii="Times New Roman" w:hAnsi="Times New Roman" w:cs="Times New Roman"/>
          <w:sz w:val="28"/>
          <w:szCs w:val="28"/>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Ind w:w="-8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2"/>
        <w:gridCol w:w="3945"/>
        <w:gridCol w:w="3512"/>
        <w:gridCol w:w="3602"/>
        <w:gridCol w:w="2710"/>
      </w:tblGrid>
      <w:tr w:rsidR="00EC5738" w:rsidRPr="009600C4" w:rsidTr="00F320FA">
        <w:trPr>
          <w:trHeight w:val="20"/>
          <w:tblHeader/>
          <w:jc w:val="center"/>
        </w:trPr>
        <w:tc>
          <w:tcPr>
            <w:tcW w:w="862" w:type="dxa"/>
            <w:shd w:val="clear" w:color="auto" w:fill="auto"/>
            <w:vAlign w:val="center"/>
            <w:hideMark/>
          </w:tcPr>
          <w:p w:rsidR="00EC5738" w:rsidRPr="009600C4" w:rsidRDefault="00EC5738" w:rsidP="00603C98">
            <w:pPr>
              <w:spacing w:after="0"/>
              <w:jc w:val="center"/>
              <w:rPr>
                <w:rFonts w:ascii="Times New Roman" w:eastAsia="Times New Roman" w:hAnsi="Times New Roman" w:cs="Times New Roman"/>
                <w:b/>
                <w:color w:val="000000"/>
                <w:sz w:val="20"/>
                <w:szCs w:val="20"/>
                <w:lang w:eastAsia="ru-RU"/>
              </w:rPr>
            </w:pPr>
            <w:r w:rsidRPr="009600C4">
              <w:rPr>
                <w:rFonts w:ascii="Times New Roman" w:eastAsia="Times New Roman" w:hAnsi="Times New Roman" w:cs="Times New Roman"/>
                <w:b/>
                <w:color w:val="000000"/>
                <w:sz w:val="20"/>
                <w:szCs w:val="20"/>
                <w:lang w:eastAsia="ru-RU"/>
              </w:rPr>
              <w:t>№ п/п</w:t>
            </w:r>
          </w:p>
        </w:tc>
        <w:tc>
          <w:tcPr>
            <w:tcW w:w="3945" w:type="dxa"/>
            <w:shd w:val="clear" w:color="auto" w:fill="auto"/>
            <w:vAlign w:val="center"/>
            <w:hideMark/>
          </w:tcPr>
          <w:p w:rsidR="00EC5738" w:rsidRPr="009600C4" w:rsidRDefault="00EC5738" w:rsidP="00603C98">
            <w:pPr>
              <w:spacing w:after="0"/>
              <w:jc w:val="center"/>
              <w:rPr>
                <w:rFonts w:ascii="Times New Roman" w:eastAsia="Times New Roman" w:hAnsi="Times New Roman" w:cs="Times New Roman"/>
                <w:b/>
                <w:color w:val="000000"/>
                <w:sz w:val="20"/>
                <w:szCs w:val="20"/>
                <w:lang w:eastAsia="ru-RU"/>
              </w:rPr>
            </w:pPr>
            <w:r w:rsidRPr="009600C4">
              <w:rPr>
                <w:rFonts w:ascii="Times New Roman" w:eastAsia="Times New Roman" w:hAnsi="Times New Roman" w:cs="Times New Roman"/>
                <w:b/>
                <w:color w:val="000000"/>
                <w:sz w:val="20"/>
                <w:szCs w:val="20"/>
                <w:lang w:eastAsia="ru-RU"/>
              </w:rPr>
              <w:t>Наименование ТСО</w:t>
            </w:r>
          </w:p>
        </w:tc>
        <w:tc>
          <w:tcPr>
            <w:tcW w:w="3512" w:type="dxa"/>
            <w:shd w:val="clear" w:color="auto" w:fill="auto"/>
            <w:vAlign w:val="center"/>
            <w:hideMark/>
          </w:tcPr>
          <w:p w:rsidR="00EC5738" w:rsidRPr="009600C4" w:rsidRDefault="00EC5738" w:rsidP="00603C98">
            <w:pPr>
              <w:spacing w:after="0"/>
              <w:jc w:val="center"/>
              <w:rPr>
                <w:rFonts w:ascii="Times New Roman" w:eastAsia="Times New Roman" w:hAnsi="Times New Roman" w:cs="Times New Roman"/>
                <w:b/>
                <w:color w:val="000000"/>
                <w:sz w:val="20"/>
                <w:szCs w:val="20"/>
                <w:lang w:eastAsia="ru-RU"/>
              </w:rPr>
            </w:pPr>
            <w:r w:rsidRPr="009600C4">
              <w:rPr>
                <w:rFonts w:ascii="Times New Roman" w:eastAsia="Times New Roman" w:hAnsi="Times New Roman" w:cs="Times New Roman"/>
                <w:b/>
                <w:color w:val="000000"/>
                <w:sz w:val="20"/>
                <w:szCs w:val="20"/>
                <w:lang w:eastAsia="ru-RU"/>
              </w:rPr>
              <w:t>Наименование и адрес котельной</w:t>
            </w:r>
          </w:p>
        </w:tc>
        <w:tc>
          <w:tcPr>
            <w:tcW w:w="3602" w:type="dxa"/>
            <w:shd w:val="clear" w:color="auto" w:fill="auto"/>
            <w:vAlign w:val="center"/>
            <w:hideMark/>
          </w:tcPr>
          <w:p w:rsidR="00EC5738" w:rsidRPr="009600C4" w:rsidRDefault="00EC5738" w:rsidP="00275D1A">
            <w:pPr>
              <w:spacing w:after="0"/>
              <w:jc w:val="center"/>
              <w:rPr>
                <w:rFonts w:ascii="Times New Roman" w:eastAsia="Times New Roman" w:hAnsi="Times New Roman" w:cs="Times New Roman"/>
                <w:b/>
                <w:color w:val="000000"/>
                <w:sz w:val="20"/>
                <w:szCs w:val="20"/>
                <w:lang w:eastAsia="ru-RU"/>
              </w:rPr>
            </w:pPr>
            <w:r w:rsidRPr="009600C4">
              <w:rPr>
                <w:rFonts w:ascii="Times New Roman" w:eastAsia="Times New Roman" w:hAnsi="Times New Roman" w:cs="Times New Roman"/>
                <w:b/>
                <w:color w:val="000000"/>
                <w:sz w:val="20"/>
                <w:szCs w:val="20"/>
                <w:lang w:eastAsia="ru-RU"/>
              </w:rPr>
              <w:t>Сп</w:t>
            </w:r>
            <w:r w:rsidR="00866E98" w:rsidRPr="009600C4">
              <w:rPr>
                <w:rFonts w:ascii="Times New Roman" w:eastAsia="Times New Roman" w:hAnsi="Times New Roman" w:cs="Times New Roman"/>
                <w:b/>
                <w:color w:val="000000"/>
                <w:sz w:val="20"/>
                <w:szCs w:val="20"/>
                <w:lang w:eastAsia="ru-RU"/>
              </w:rPr>
              <w:t>рос на тепловую мощность, Гкал/</w:t>
            </w:r>
            <w:r w:rsidR="00275D1A" w:rsidRPr="009600C4">
              <w:rPr>
                <w:rFonts w:ascii="Times New Roman" w:eastAsia="Times New Roman" w:hAnsi="Times New Roman" w:cs="Times New Roman"/>
                <w:b/>
                <w:color w:val="000000"/>
                <w:sz w:val="20"/>
                <w:szCs w:val="20"/>
                <w:lang w:eastAsia="ru-RU"/>
              </w:rPr>
              <w:t>час</w:t>
            </w:r>
          </w:p>
        </w:tc>
        <w:tc>
          <w:tcPr>
            <w:tcW w:w="0" w:type="auto"/>
            <w:shd w:val="clear" w:color="auto" w:fill="auto"/>
            <w:vAlign w:val="center"/>
            <w:hideMark/>
          </w:tcPr>
          <w:p w:rsidR="00EC5738" w:rsidRPr="009600C4" w:rsidRDefault="00EC5738" w:rsidP="00603C98">
            <w:pPr>
              <w:spacing w:after="0"/>
              <w:jc w:val="center"/>
              <w:rPr>
                <w:rFonts w:ascii="Times New Roman" w:eastAsia="Times New Roman" w:hAnsi="Times New Roman" w:cs="Times New Roman"/>
                <w:b/>
                <w:color w:val="000000"/>
                <w:sz w:val="20"/>
                <w:szCs w:val="20"/>
                <w:lang w:eastAsia="ru-RU"/>
              </w:rPr>
            </w:pPr>
            <w:r w:rsidRPr="009600C4">
              <w:rPr>
                <w:rFonts w:ascii="Times New Roman" w:eastAsia="Times New Roman" w:hAnsi="Times New Roman" w:cs="Times New Roman"/>
                <w:b/>
                <w:color w:val="000000"/>
                <w:sz w:val="20"/>
                <w:szCs w:val="20"/>
                <w:lang w:eastAsia="ru-RU"/>
              </w:rPr>
              <w:t>Полезный отпуск, Гкал/год</w:t>
            </w:r>
          </w:p>
        </w:tc>
      </w:tr>
      <w:tr w:rsidR="0021737F" w:rsidRPr="009600C4" w:rsidTr="00F320FA">
        <w:trPr>
          <w:trHeight w:val="50"/>
          <w:jc w:val="center"/>
        </w:trPr>
        <w:tc>
          <w:tcPr>
            <w:tcW w:w="862" w:type="dxa"/>
            <w:shd w:val="clear" w:color="auto" w:fill="auto"/>
            <w:vAlign w:val="center"/>
            <w:hideMark/>
          </w:tcPr>
          <w:p w:rsidR="0021737F" w:rsidRPr="009600C4" w:rsidRDefault="0021737F" w:rsidP="0021737F">
            <w:pPr>
              <w:spacing w:after="0"/>
              <w:jc w:val="center"/>
              <w:rPr>
                <w:rFonts w:ascii="Times New Roman" w:eastAsia="Times New Roman" w:hAnsi="Times New Roman" w:cs="Times New Roman"/>
                <w:color w:val="000000"/>
                <w:sz w:val="20"/>
                <w:szCs w:val="20"/>
                <w:lang w:eastAsia="ru-RU"/>
              </w:rPr>
            </w:pPr>
            <w:r w:rsidRPr="009600C4">
              <w:rPr>
                <w:rFonts w:ascii="Times New Roman" w:eastAsia="Times New Roman" w:hAnsi="Times New Roman" w:cs="Times New Roman"/>
                <w:color w:val="000000"/>
                <w:sz w:val="20"/>
                <w:szCs w:val="20"/>
                <w:lang w:eastAsia="ru-RU"/>
              </w:rPr>
              <w:t>1</w:t>
            </w:r>
          </w:p>
        </w:tc>
        <w:tc>
          <w:tcPr>
            <w:tcW w:w="3945" w:type="dxa"/>
            <w:vAlign w:val="center"/>
            <w:hideMark/>
          </w:tcPr>
          <w:p w:rsidR="0021737F" w:rsidRPr="009600C4" w:rsidRDefault="009F688F" w:rsidP="009F688F">
            <w:pPr>
              <w:spacing w:after="0"/>
              <w:rPr>
                <w:rFonts w:ascii="Times New Roman" w:hAnsi="Times New Roman" w:cs="Times New Roman"/>
                <w:sz w:val="20"/>
                <w:szCs w:val="20"/>
              </w:rPr>
            </w:pPr>
            <w:r w:rsidRPr="009600C4">
              <w:rPr>
                <w:rFonts w:ascii="Times New Roman" w:hAnsi="Times New Roman" w:cs="Times New Roman"/>
                <w:sz w:val="20"/>
                <w:szCs w:val="20"/>
              </w:rPr>
              <w:t>МУП</w:t>
            </w:r>
            <w:r w:rsidR="00805F40" w:rsidRPr="009600C4">
              <w:rPr>
                <w:rFonts w:ascii="Times New Roman" w:hAnsi="Times New Roman" w:cs="Times New Roman"/>
                <w:sz w:val="20"/>
                <w:szCs w:val="20"/>
              </w:rPr>
              <w:t xml:space="preserve"> «</w:t>
            </w:r>
            <w:r w:rsidRPr="009600C4">
              <w:rPr>
                <w:rFonts w:ascii="Times New Roman" w:hAnsi="Times New Roman" w:cs="Times New Roman"/>
                <w:sz w:val="20"/>
                <w:szCs w:val="20"/>
              </w:rPr>
              <w:t>Теректеплосбыт</w:t>
            </w:r>
            <w:r w:rsidR="00805F40" w:rsidRPr="009600C4">
              <w:rPr>
                <w:rFonts w:ascii="Times New Roman" w:hAnsi="Times New Roman" w:cs="Times New Roman"/>
                <w:sz w:val="20"/>
                <w:szCs w:val="20"/>
              </w:rPr>
              <w:t>»</w:t>
            </w:r>
          </w:p>
        </w:tc>
        <w:tc>
          <w:tcPr>
            <w:tcW w:w="3512" w:type="dxa"/>
            <w:shd w:val="clear" w:color="auto" w:fill="auto"/>
            <w:vAlign w:val="center"/>
          </w:tcPr>
          <w:p w:rsidR="0021737F" w:rsidRPr="009600C4" w:rsidRDefault="00F320FA" w:rsidP="009F688F">
            <w:pPr>
              <w:widowControl w:val="0"/>
              <w:spacing w:after="0"/>
              <w:ind w:right="-99"/>
              <w:outlineLvl w:val="1"/>
              <w:rPr>
                <w:rFonts w:ascii="Times New Roman" w:eastAsia="Times New Roman" w:hAnsi="Times New Roman" w:cs="Times New Roman"/>
                <w:sz w:val="20"/>
                <w:szCs w:val="20"/>
                <w:lang w:eastAsia="ru-RU"/>
              </w:rPr>
            </w:pPr>
            <w:r w:rsidRPr="009600C4">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3602" w:type="dxa"/>
            <w:shd w:val="clear" w:color="auto" w:fill="auto"/>
            <w:vAlign w:val="center"/>
          </w:tcPr>
          <w:p w:rsidR="0021737F" w:rsidRPr="009600C4" w:rsidRDefault="009A23E7" w:rsidP="00944F22">
            <w:pPr>
              <w:spacing w:after="0"/>
              <w:jc w:val="center"/>
              <w:rPr>
                <w:rFonts w:ascii="Times New Roman" w:hAnsi="Times New Roman" w:cs="Times New Roman"/>
                <w:color w:val="000000"/>
                <w:sz w:val="20"/>
                <w:szCs w:val="20"/>
              </w:rPr>
            </w:pPr>
            <w:r w:rsidRPr="009600C4">
              <w:rPr>
                <w:rFonts w:ascii="Times New Roman" w:hAnsi="Times New Roman" w:cs="Times New Roman"/>
                <w:color w:val="000000"/>
                <w:sz w:val="20"/>
                <w:szCs w:val="20"/>
              </w:rPr>
              <w:t>0,0843</w:t>
            </w:r>
          </w:p>
        </w:tc>
        <w:tc>
          <w:tcPr>
            <w:tcW w:w="0" w:type="auto"/>
            <w:shd w:val="clear" w:color="auto" w:fill="auto"/>
            <w:vAlign w:val="center"/>
          </w:tcPr>
          <w:p w:rsidR="0021737F" w:rsidRPr="009600C4" w:rsidRDefault="009A23E7" w:rsidP="0021737F">
            <w:pPr>
              <w:spacing w:after="0" w:line="240" w:lineRule="auto"/>
              <w:jc w:val="center"/>
              <w:rPr>
                <w:rFonts w:ascii="Times New Roman" w:hAnsi="Times New Roman" w:cs="Times New Roman"/>
                <w:color w:val="000000"/>
                <w:sz w:val="20"/>
                <w:szCs w:val="20"/>
              </w:rPr>
            </w:pPr>
            <w:r w:rsidRPr="009600C4">
              <w:rPr>
                <w:rFonts w:ascii="Times New Roman" w:hAnsi="Times New Roman" w:cs="Times New Roman"/>
                <w:color w:val="000000"/>
                <w:sz w:val="20"/>
                <w:szCs w:val="20"/>
              </w:rPr>
              <w:t>181,217</w:t>
            </w:r>
          </w:p>
        </w:tc>
      </w:tr>
    </w:tbl>
    <w:p w:rsidR="00EC5738" w:rsidRPr="009600C4" w:rsidRDefault="00EC5738" w:rsidP="00603C98">
      <w:pPr>
        <w:widowControl w:val="0"/>
        <w:spacing w:after="0"/>
        <w:jc w:val="center"/>
        <w:rPr>
          <w:rFonts w:ascii="Times New Roman" w:eastAsia="Times New Roman" w:hAnsi="Times New Roman" w:cs="Times New Roman"/>
          <w:sz w:val="28"/>
          <w:szCs w:val="28"/>
          <w:lang w:eastAsia="ru-RU"/>
        </w:rPr>
      </w:pPr>
    </w:p>
    <w:p w:rsidR="00EC5738" w:rsidRPr="00603C98" w:rsidRDefault="00EC5738" w:rsidP="00603C98">
      <w:pPr>
        <w:keepNext/>
        <w:spacing w:after="0"/>
        <w:ind w:firstLine="709"/>
        <w:jc w:val="center"/>
        <w:rPr>
          <w:rFonts w:ascii="Times New Roman" w:hAnsi="Times New Roman" w:cs="Times New Roman"/>
          <w:sz w:val="28"/>
          <w:szCs w:val="28"/>
        </w:rPr>
      </w:pPr>
      <w:bookmarkStart w:id="1" w:name="_Ref79324204"/>
      <w:r w:rsidRPr="009600C4">
        <w:rPr>
          <w:rFonts w:ascii="Times New Roman" w:hAnsi="Times New Roman" w:cs="Times New Roman"/>
          <w:iCs/>
          <w:sz w:val="28"/>
          <w:szCs w:val="28"/>
        </w:rPr>
        <w:t xml:space="preserve">Таблица </w:t>
      </w:r>
      <w:bookmarkEnd w:id="1"/>
      <w:r w:rsidR="00B775D0" w:rsidRPr="009600C4">
        <w:rPr>
          <w:rFonts w:ascii="Times New Roman" w:hAnsi="Times New Roman" w:cs="Times New Roman"/>
          <w:iCs/>
          <w:sz w:val="28"/>
          <w:szCs w:val="28"/>
        </w:rPr>
        <w:t>4</w:t>
      </w:r>
      <w:r w:rsidRPr="009600C4">
        <w:rPr>
          <w:rFonts w:ascii="Times New Roman" w:hAnsi="Times New Roman" w:cs="Times New Roman"/>
          <w:b/>
          <w:iCs/>
          <w:sz w:val="28"/>
          <w:szCs w:val="28"/>
        </w:rPr>
        <w:t xml:space="preserve"> - </w:t>
      </w:r>
      <w:r w:rsidRPr="009600C4">
        <w:rPr>
          <w:rFonts w:ascii="Times New Roman" w:hAnsi="Times New Roman" w:cs="Times New Roman"/>
          <w:sz w:val="28"/>
          <w:szCs w:val="28"/>
        </w:rPr>
        <w:t>Значения спроса на тепловую мощность в расчетных элементах территориального деления (перспективное положение до 20</w:t>
      </w:r>
      <w:r w:rsidR="00B943A5" w:rsidRPr="009600C4">
        <w:rPr>
          <w:rFonts w:ascii="Times New Roman" w:hAnsi="Times New Roman" w:cs="Times New Roman"/>
          <w:sz w:val="28"/>
          <w:szCs w:val="28"/>
        </w:rPr>
        <w:t>39</w:t>
      </w:r>
      <w:r w:rsidRPr="009600C4">
        <w:rPr>
          <w:rFonts w:ascii="Times New Roman" w:hAnsi="Times New Roman" w:cs="Times New Roman"/>
          <w:sz w:val="28"/>
          <w:szCs w:val="28"/>
        </w:rPr>
        <w:t xml:space="preserve"> г.)</w:t>
      </w:r>
    </w:p>
    <w:tbl>
      <w:tblPr>
        <w:tblW w:w="0" w:type="auto"/>
        <w:jc w:val="center"/>
        <w:tblInd w:w="-8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2"/>
        <w:gridCol w:w="3945"/>
        <w:gridCol w:w="3512"/>
        <w:gridCol w:w="3602"/>
        <w:gridCol w:w="2710"/>
      </w:tblGrid>
      <w:tr w:rsidR="00F320FA" w:rsidRPr="0021737F" w:rsidTr="00B23CE8">
        <w:trPr>
          <w:trHeight w:val="20"/>
          <w:tblHeader/>
          <w:jc w:val="center"/>
        </w:trPr>
        <w:tc>
          <w:tcPr>
            <w:tcW w:w="86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 п/п</w:t>
            </w:r>
          </w:p>
        </w:tc>
        <w:tc>
          <w:tcPr>
            <w:tcW w:w="3945"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ТСО</w:t>
            </w:r>
          </w:p>
        </w:tc>
        <w:tc>
          <w:tcPr>
            <w:tcW w:w="351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и адрес котельной</w:t>
            </w:r>
          </w:p>
        </w:tc>
        <w:tc>
          <w:tcPr>
            <w:tcW w:w="360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Спрос на тепловую мощность, Гкал/час</w:t>
            </w:r>
          </w:p>
        </w:tc>
        <w:tc>
          <w:tcPr>
            <w:tcW w:w="0" w:type="auto"/>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Полезный отпуск, Гкал/год</w:t>
            </w:r>
          </w:p>
        </w:tc>
      </w:tr>
      <w:tr w:rsidR="00F320FA" w:rsidRPr="0021737F" w:rsidTr="00B23CE8">
        <w:trPr>
          <w:trHeight w:val="50"/>
          <w:jc w:val="center"/>
        </w:trPr>
        <w:tc>
          <w:tcPr>
            <w:tcW w:w="86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color w:val="000000"/>
                <w:sz w:val="20"/>
                <w:szCs w:val="20"/>
                <w:lang w:eastAsia="ru-RU"/>
              </w:rPr>
            </w:pPr>
            <w:r w:rsidRPr="0021737F">
              <w:rPr>
                <w:rFonts w:ascii="Times New Roman" w:eastAsia="Times New Roman" w:hAnsi="Times New Roman" w:cs="Times New Roman"/>
                <w:color w:val="000000"/>
                <w:sz w:val="20"/>
                <w:szCs w:val="20"/>
                <w:lang w:eastAsia="ru-RU"/>
              </w:rPr>
              <w:t>1</w:t>
            </w:r>
          </w:p>
        </w:tc>
        <w:tc>
          <w:tcPr>
            <w:tcW w:w="3945" w:type="dxa"/>
            <w:vAlign w:val="center"/>
            <w:hideMark/>
          </w:tcPr>
          <w:p w:rsidR="00F320FA" w:rsidRPr="0021737F" w:rsidRDefault="009F688F" w:rsidP="00B23CE8">
            <w:pPr>
              <w:spacing w:after="0"/>
              <w:rPr>
                <w:rFonts w:ascii="Times New Roman" w:hAnsi="Times New Roman" w:cs="Times New Roman"/>
                <w:sz w:val="20"/>
                <w:szCs w:val="20"/>
              </w:rPr>
            </w:pPr>
            <w:r>
              <w:rPr>
                <w:rFonts w:ascii="Times New Roman" w:hAnsi="Times New Roman" w:cs="Times New Roman"/>
                <w:sz w:val="20"/>
                <w:szCs w:val="20"/>
              </w:rPr>
              <w:t>МУП «Теректеплосбыт»</w:t>
            </w:r>
          </w:p>
        </w:tc>
        <w:tc>
          <w:tcPr>
            <w:tcW w:w="3512" w:type="dxa"/>
            <w:shd w:val="clear" w:color="auto" w:fill="auto"/>
            <w:vAlign w:val="center"/>
          </w:tcPr>
          <w:p w:rsidR="00F320FA" w:rsidRPr="0021737F" w:rsidRDefault="009F688F" w:rsidP="00B23CE8">
            <w:pPr>
              <w:widowControl w:val="0"/>
              <w:spacing w:after="0"/>
              <w:ind w:right="-99"/>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3602" w:type="dxa"/>
            <w:shd w:val="clear" w:color="auto" w:fill="auto"/>
            <w:vAlign w:val="center"/>
          </w:tcPr>
          <w:p w:rsidR="00F320FA" w:rsidRPr="0021737F" w:rsidRDefault="009A23E7" w:rsidP="00944F2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0,0843</w:t>
            </w:r>
          </w:p>
        </w:tc>
        <w:tc>
          <w:tcPr>
            <w:tcW w:w="0" w:type="auto"/>
            <w:shd w:val="clear" w:color="auto" w:fill="auto"/>
            <w:vAlign w:val="center"/>
          </w:tcPr>
          <w:p w:rsidR="00F320FA" w:rsidRPr="0021737F" w:rsidRDefault="009A23E7" w:rsidP="00B23CE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181,217</w:t>
            </w:r>
          </w:p>
        </w:tc>
      </w:tr>
    </w:tbl>
    <w:p w:rsidR="00B943A5" w:rsidRDefault="00B943A5" w:rsidP="00603C98">
      <w:pPr>
        <w:keepNext/>
        <w:spacing w:after="0"/>
        <w:ind w:firstLine="709"/>
        <w:jc w:val="both"/>
        <w:rPr>
          <w:rFonts w:ascii="Times New Roman" w:hAnsi="Times New Roman" w:cs="Times New Roman"/>
          <w:sz w:val="24"/>
          <w:szCs w:val="24"/>
        </w:rPr>
      </w:pPr>
    </w:p>
    <w:p w:rsidR="008F04D1" w:rsidRPr="00603C98" w:rsidRDefault="009E6FBC" w:rsidP="00603C98">
      <w:pPr>
        <w:widowControl w:val="0"/>
        <w:spacing w:after="0"/>
        <w:rPr>
          <w:rFonts w:ascii="Times New Roman" w:eastAsia="Times New Roman" w:hAnsi="Times New Roman" w:cs="Times New Roman"/>
          <w:sz w:val="24"/>
          <w:szCs w:val="24"/>
          <w:lang w:eastAsia="ru-RU"/>
        </w:rPr>
      </w:pPr>
      <w:r w:rsidRPr="00603C98">
        <w:rPr>
          <w:rFonts w:ascii="Times New Roman" w:hAnsi="Times New Roman" w:cs="Times New Roman"/>
          <w:spacing w:val="-2"/>
          <w:sz w:val="24"/>
          <w:szCs w:val="24"/>
          <w:shd w:val="clear" w:color="auto" w:fill="FFFFFF"/>
        </w:rPr>
        <w:t>Годовой расход тепловой энергии на отопление определяется по формуле:</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 xml:space="preserve">год от </w:t>
      </w:r>
      <w:r w:rsidRPr="00603C98">
        <w:rPr>
          <w:rFonts w:ascii="Times New Roman" w:hAnsi="Times New Roman" w:cs="Times New Roman"/>
          <w:spacing w:val="-2"/>
          <w:sz w:val="24"/>
          <w:szCs w:val="24"/>
          <w:shd w:val="clear" w:color="auto" w:fill="FFFFFF"/>
        </w:rPr>
        <w:t>= Z</w:t>
      </w:r>
      <w:r w:rsidRPr="00603C98">
        <w:rPr>
          <w:rFonts w:ascii="Times New Roman" w:hAnsi="Times New Roman" w:cs="Times New Roman"/>
          <w:spacing w:val="-2"/>
          <w:sz w:val="24"/>
          <w:szCs w:val="24"/>
          <w:shd w:val="clear" w:color="auto" w:fill="FFFFFF"/>
          <w:vertAlign w:val="subscript"/>
        </w:rPr>
        <w:t>от</w:t>
      </w:r>
      <w:r w:rsidRPr="00603C98">
        <w:rPr>
          <w:rFonts w:ascii="Times New Roman" w:hAnsi="Times New Roman" w:cs="Times New Roman"/>
          <w:spacing w:val="-2"/>
          <w:sz w:val="24"/>
          <w:szCs w:val="24"/>
          <w:shd w:val="clear" w:color="auto" w:fill="FFFFFF"/>
        </w:rPr>
        <w:t xml:space="preserve"> х Q</w:t>
      </w:r>
      <w:r w:rsidRPr="00603C98">
        <w:rPr>
          <w:rFonts w:ascii="Times New Roman" w:hAnsi="Times New Roman" w:cs="Times New Roman"/>
          <w:spacing w:val="-2"/>
          <w:sz w:val="24"/>
          <w:szCs w:val="24"/>
          <w:shd w:val="clear" w:color="auto" w:fill="FFFFFF"/>
          <w:vertAlign w:val="subscript"/>
        </w:rPr>
        <w:t>отр</w:t>
      </w:r>
      <w:r w:rsidRPr="00603C98">
        <w:rPr>
          <w:rFonts w:ascii="Times New Roman" w:hAnsi="Times New Roman" w:cs="Times New Roman"/>
          <w:spacing w:val="-2"/>
          <w:sz w:val="24"/>
          <w:szCs w:val="24"/>
          <w:shd w:val="clear" w:color="auto" w:fill="FFFFFF"/>
        </w:rPr>
        <w:t xml:space="preserve"> х (( 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Т</w:t>
      </w:r>
      <w:r w:rsidRPr="00603C98">
        <w:rPr>
          <w:rFonts w:ascii="Times New Roman" w:hAnsi="Times New Roman" w:cs="Times New Roman"/>
          <w:spacing w:val="-2"/>
          <w:sz w:val="24"/>
          <w:szCs w:val="24"/>
          <w:shd w:val="clear" w:color="auto" w:fill="FFFFFF"/>
          <w:vertAlign w:val="subscript"/>
        </w:rPr>
        <w:t>со</w:t>
      </w:r>
      <w:r w:rsidRPr="00603C98">
        <w:rPr>
          <w:rFonts w:ascii="Times New Roman" w:hAnsi="Times New Roman" w:cs="Times New Roman"/>
          <w:spacing w:val="-2"/>
          <w:sz w:val="24"/>
          <w:szCs w:val="24"/>
          <w:shd w:val="clear" w:color="auto" w:fill="FFFFFF"/>
        </w:rPr>
        <w:t>)/( 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Т</w:t>
      </w:r>
      <w:r w:rsidRPr="00603C98">
        <w:rPr>
          <w:rFonts w:ascii="Times New Roman" w:hAnsi="Times New Roman" w:cs="Times New Roman"/>
          <w:spacing w:val="-2"/>
          <w:sz w:val="24"/>
          <w:szCs w:val="24"/>
          <w:shd w:val="clear" w:color="auto" w:fill="FFFFFF"/>
          <w:vertAlign w:val="subscript"/>
        </w:rPr>
        <w:t>н</w:t>
      </w:r>
      <w:r w:rsidRPr="00603C98">
        <w:rPr>
          <w:rFonts w:ascii="Times New Roman" w:hAnsi="Times New Roman" w:cs="Times New Roman"/>
          <w:spacing w:val="-2"/>
          <w:sz w:val="24"/>
          <w:szCs w:val="24"/>
          <w:shd w:val="clear" w:color="auto" w:fill="FFFFFF"/>
        </w:rPr>
        <w:t>)) х Р</w:t>
      </w:r>
      <w:r w:rsidRPr="00603C98">
        <w:rPr>
          <w:rFonts w:ascii="Times New Roman" w:hAnsi="Times New Roman" w:cs="Times New Roman"/>
          <w:spacing w:val="-2"/>
          <w:sz w:val="24"/>
          <w:szCs w:val="24"/>
          <w:shd w:val="clear" w:color="auto" w:fill="FFFFFF"/>
          <w:vertAlign w:val="subscript"/>
        </w:rPr>
        <w:t>о</w:t>
      </w:r>
      <w:r w:rsidRPr="00603C98">
        <w:rPr>
          <w:rFonts w:ascii="Times New Roman" w:hAnsi="Times New Roman" w:cs="Times New Roman"/>
          <w:spacing w:val="-2"/>
          <w:sz w:val="24"/>
          <w:szCs w:val="24"/>
          <w:shd w:val="clear" w:color="auto" w:fill="FFFFFF"/>
        </w:rPr>
        <w:t xml:space="preserve"> , Гкал/год</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где: Q</w:t>
      </w:r>
      <w:r w:rsidRPr="00603C98">
        <w:rPr>
          <w:rFonts w:ascii="Times New Roman" w:hAnsi="Times New Roman" w:cs="Times New Roman"/>
          <w:spacing w:val="-2"/>
          <w:sz w:val="24"/>
          <w:szCs w:val="24"/>
          <w:shd w:val="clear" w:color="auto" w:fill="FFFFFF"/>
          <w:vertAlign w:val="subscript"/>
        </w:rPr>
        <w:t>отр</w:t>
      </w:r>
      <w:r w:rsidRPr="00603C98">
        <w:rPr>
          <w:rFonts w:ascii="Times New Roman" w:hAnsi="Times New Roman" w:cs="Times New Roman"/>
          <w:spacing w:val="-2"/>
          <w:sz w:val="24"/>
          <w:szCs w:val="24"/>
          <w:shd w:val="clear" w:color="auto" w:fill="FFFFFF"/>
        </w:rPr>
        <w:t xml:space="preserve"> – максимальный часовой расход тепла на отопление, Гкал/ч;</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r w:rsidRPr="00603C98">
        <w:rPr>
          <w:rFonts w:ascii="Times New Roman" w:hAnsi="Times New Roman" w:cs="Times New Roman"/>
          <w:spacing w:val="-2"/>
          <w:sz w:val="24"/>
          <w:szCs w:val="24"/>
          <w:shd w:val="clear" w:color="auto" w:fill="FFFFFF"/>
        </w:rPr>
        <w:t xml:space="preserve"> – продолжительность отопительного периода, сутки;</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r w:rsidRPr="00603C98">
        <w:rPr>
          <w:rFonts w:ascii="Times New Roman" w:hAnsi="Times New Roman" w:cs="Times New Roman"/>
          <w:spacing w:val="-2"/>
          <w:sz w:val="24"/>
          <w:szCs w:val="24"/>
          <w:shd w:val="clear" w:color="auto" w:fill="FFFFFF"/>
        </w:rPr>
        <w:t xml:space="preserve"> – время работы в сутки, ч;</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r w:rsidRPr="00603C98">
        <w:rPr>
          <w:rFonts w:ascii="Times New Roman" w:hAnsi="Times New Roman" w:cs="Times New Roman"/>
          <w:spacing w:val="-2"/>
          <w:sz w:val="24"/>
          <w:szCs w:val="24"/>
          <w:shd w:val="clear" w:color="auto" w:fill="FFFFFF"/>
        </w:rPr>
        <w:t xml:space="preserve"> – средняя температура наружного воздуха за отопительный период, °С</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н</w:t>
      </w:r>
      <w:r w:rsidRPr="00603C98">
        <w:rPr>
          <w:rFonts w:ascii="Times New Roman" w:hAnsi="Times New Roman" w:cs="Times New Roman"/>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расчетная температура внутреннего воздуха отапливаемых зданий, °С</w:t>
      </w:r>
    </w:p>
    <w:p w:rsidR="006B1F54" w:rsidRPr="00603C98" w:rsidRDefault="006B1F54" w:rsidP="00603C98">
      <w:pPr>
        <w:spacing w:after="0"/>
        <w:rPr>
          <w:rFonts w:ascii="Times New Roman" w:eastAsia="Times New Roman" w:hAnsi="Times New Roman" w:cs="Times New Roman"/>
          <w:sz w:val="28"/>
          <w:szCs w:val="28"/>
          <w:lang w:eastAsia="ru-RU"/>
        </w:rPr>
        <w:sectPr w:rsidR="006B1F54" w:rsidRPr="00603C98" w:rsidSect="006B1F54">
          <w:footerReference w:type="default" r:id="rId15"/>
          <w:pgSz w:w="15840" w:h="12240" w:orient="landscape"/>
          <w:pgMar w:top="1418" w:right="567" w:bottom="851" w:left="567" w:header="720" w:footer="720" w:gutter="0"/>
          <w:cols w:space="720"/>
        </w:sectPr>
      </w:pPr>
    </w:p>
    <w:p w:rsidR="00585FBE" w:rsidRPr="00603C98" w:rsidRDefault="00DB3D4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1.3. Существующие и перспективные объемы потребления тепловой энергии (мощности)  и теплоносителя объектами, расположенными в производственных зонах</w:t>
      </w:r>
    </w:p>
    <w:p w:rsidR="00DB3D42" w:rsidRPr="00603C98" w:rsidRDefault="00EA6D52"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Объекты</w:t>
      </w:r>
      <w:r w:rsidR="0014612D" w:rsidRPr="00603C98">
        <w:rPr>
          <w:rFonts w:ascii="Times New Roman" w:hAnsi="Times New Roman" w:cs="Times New Roman"/>
          <w:sz w:val="28"/>
          <w:szCs w:val="28"/>
          <w:lang w:eastAsia="ru-RU"/>
        </w:rPr>
        <w:t>,</w:t>
      </w:r>
      <w:r w:rsidRPr="00603C98">
        <w:rPr>
          <w:rFonts w:ascii="Times New Roman" w:hAnsi="Times New Roman" w:cs="Times New Roman"/>
          <w:sz w:val="28"/>
          <w:szCs w:val="28"/>
          <w:lang w:eastAsia="ru-RU"/>
        </w:rPr>
        <w:t xml:space="preserve"> расположенные в производ</w:t>
      </w:r>
      <w:r w:rsidR="00CF3CC2" w:rsidRPr="00603C98">
        <w:rPr>
          <w:rFonts w:ascii="Times New Roman" w:hAnsi="Times New Roman" w:cs="Times New Roman"/>
          <w:sz w:val="28"/>
          <w:szCs w:val="28"/>
          <w:lang w:eastAsia="ru-RU"/>
        </w:rPr>
        <w:t xml:space="preserve">ственных зонах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ельского поселения Интернациональное</w:t>
      </w:r>
      <w:r w:rsidR="00FB6038">
        <w:rPr>
          <w:rFonts w:ascii="Times New Roman" w:hAnsi="Times New Roman" w:cs="Times New Roman"/>
          <w:sz w:val="28"/>
          <w:szCs w:val="28"/>
          <w:lang w:eastAsia="ru-RU"/>
        </w:rPr>
        <w:t xml:space="preserve"> </w:t>
      </w:r>
      <w:r w:rsidR="003658D6" w:rsidRPr="00603C98">
        <w:rPr>
          <w:rFonts w:ascii="Times New Roman" w:hAnsi="Times New Roman" w:cs="Times New Roman"/>
          <w:sz w:val="28"/>
          <w:szCs w:val="28"/>
          <w:lang w:eastAsia="ru-RU"/>
        </w:rPr>
        <w:t>и охваченные це</w:t>
      </w:r>
      <w:r w:rsidR="008802B2" w:rsidRPr="00603C98">
        <w:rPr>
          <w:rFonts w:ascii="Times New Roman" w:hAnsi="Times New Roman" w:cs="Times New Roman"/>
          <w:sz w:val="28"/>
          <w:szCs w:val="28"/>
          <w:lang w:eastAsia="ru-RU"/>
        </w:rPr>
        <w:t xml:space="preserve">нтрализованным теплоснабжением </w:t>
      </w:r>
      <w:r w:rsidR="003658D6" w:rsidRPr="00603C98">
        <w:rPr>
          <w:rFonts w:ascii="Times New Roman" w:hAnsi="Times New Roman" w:cs="Times New Roman"/>
          <w:sz w:val="28"/>
          <w:szCs w:val="28"/>
          <w:lang w:eastAsia="ru-RU"/>
        </w:rPr>
        <w:t>от действующ</w:t>
      </w:r>
      <w:r w:rsidR="0066442E" w:rsidRPr="00603C98">
        <w:rPr>
          <w:rFonts w:ascii="Times New Roman" w:hAnsi="Times New Roman" w:cs="Times New Roman"/>
          <w:sz w:val="28"/>
          <w:szCs w:val="28"/>
          <w:lang w:eastAsia="ru-RU"/>
        </w:rPr>
        <w:t>их</w:t>
      </w:r>
      <w:r w:rsidR="003658D6" w:rsidRPr="00603C98">
        <w:rPr>
          <w:rFonts w:ascii="Times New Roman" w:hAnsi="Times New Roman" w:cs="Times New Roman"/>
          <w:sz w:val="28"/>
          <w:szCs w:val="28"/>
          <w:lang w:eastAsia="ru-RU"/>
        </w:rPr>
        <w:t xml:space="preserve"> котельн</w:t>
      </w:r>
      <w:r w:rsidR="0066442E" w:rsidRPr="00603C98">
        <w:rPr>
          <w:rFonts w:ascii="Times New Roman" w:hAnsi="Times New Roman" w:cs="Times New Roman"/>
          <w:sz w:val="28"/>
          <w:szCs w:val="28"/>
          <w:lang w:eastAsia="ru-RU"/>
        </w:rPr>
        <w:t>ых</w:t>
      </w:r>
      <w:r w:rsidR="003658D6" w:rsidRPr="00603C98">
        <w:rPr>
          <w:rFonts w:ascii="Times New Roman" w:hAnsi="Times New Roman" w:cs="Times New Roman"/>
          <w:sz w:val="28"/>
          <w:szCs w:val="28"/>
          <w:lang w:eastAsia="ru-RU"/>
        </w:rPr>
        <w:t>, отсутству</w:t>
      </w:r>
      <w:r w:rsidR="00C1553D" w:rsidRPr="00603C98">
        <w:rPr>
          <w:rFonts w:ascii="Times New Roman" w:hAnsi="Times New Roman" w:cs="Times New Roman"/>
          <w:sz w:val="28"/>
          <w:szCs w:val="28"/>
          <w:lang w:eastAsia="ru-RU"/>
        </w:rPr>
        <w:t>ю</w:t>
      </w:r>
      <w:r w:rsidR="003658D6" w:rsidRPr="00603C98">
        <w:rPr>
          <w:rFonts w:ascii="Times New Roman" w:hAnsi="Times New Roman" w:cs="Times New Roman"/>
          <w:sz w:val="28"/>
          <w:szCs w:val="28"/>
          <w:lang w:eastAsia="ru-RU"/>
        </w:rPr>
        <w:t xml:space="preserve">т. </w:t>
      </w:r>
    </w:p>
    <w:p w:rsidR="003658D6" w:rsidRPr="00603C98" w:rsidRDefault="003658D6"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Теплоснабжение производственных зон осуществляется от </w:t>
      </w:r>
      <w:r w:rsidR="00D70155" w:rsidRPr="00603C98">
        <w:rPr>
          <w:rFonts w:ascii="Times New Roman" w:hAnsi="Times New Roman" w:cs="Times New Roman"/>
          <w:sz w:val="28"/>
          <w:szCs w:val="28"/>
          <w:lang w:eastAsia="ru-RU"/>
        </w:rPr>
        <w:t>собственных источников, размещенных на территориях предприятий.</w:t>
      </w:r>
    </w:p>
    <w:p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1.4. Существующие и перспективные велич</w:t>
      </w:r>
      <w:r w:rsidR="008802B2" w:rsidRPr="00603C98">
        <w:rPr>
          <w:rFonts w:ascii="Times New Roman" w:hAnsi="Times New Roman" w:cs="Times New Roman"/>
          <w:b/>
          <w:sz w:val="28"/>
          <w:szCs w:val="28"/>
          <w:lang w:eastAsia="ru-RU"/>
        </w:rPr>
        <w:t xml:space="preserve">ины средневзвешенной плотности </w:t>
      </w:r>
      <w:r w:rsidRPr="00603C98">
        <w:rPr>
          <w:rFonts w:ascii="Times New Roman" w:hAnsi="Times New Roman" w:cs="Times New Roman"/>
          <w:b/>
          <w:sz w:val="28"/>
          <w:szCs w:val="28"/>
          <w:lang w:eastAsia="ru-RU"/>
        </w:rPr>
        <w:t xml:space="preserve">тепловой нагрузки в каждом расчетном элементе территориального деления, зоне действия каждого источника </w:t>
      </w:r>
    </w:p>
    <w:p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w:t>
      </w:r>
      <w:r w:rsidR="008802B2" w:rsidRPr="00603C98">
        <w:rPr>
          <w:rFonts w:ascii="Times New Roman" w:hAnsi="Times New Roman" w:cs="Times New Roman"/>
          <w:b/>
          <w:sz w:val="28"/>
          <w:szCs w:val="28"/>
          <w:lang w:eastAsia="ru-RU"/>
        </w:rPr>
        <w:t xml:space="preserve">каждой системе теплоснабжения </w:t>
      </w:r>
      <w:r w:rsidRPr="00603C98">
        <w:rPr>
          <w:rFonts w:ascii="Times New Roman" w:hAnsi="Times New Roman" w:cs="Times New Roman"/>
          <w:b/>
          <w:sz w:val="28"/>
          <w:szCs w:val="28"/>
          <w:lang w:eastAsia="ru-RU"/>
        </w:rPr>
        <w:t xml:space="preserve">и </w:t>
      </w:r>
    </w:p>
    <w:p w:rsidR="0097692C"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по </w:t>
      </w:r>
      <w:r w:rsidR="00FB6038">
        <w:rPr>
          <w:rFonts w:ascii="Times New Roman" w:hAnsi="Times New Roman" w:cs="Times New Roman"/>
          <w:b/>
          <w:sz w:val="28"/>
          <w:szCs w:val="28"/>
          <w:lang w:eastAsia="ru-RU"/>
        </w:rPr>
        <w:t>с</w:t>
      </w:r>
      <w:r w:rsidR="005927FA">
        <w:rPr>
          <w:rFonts w:ascii="Times New Roman" w:hAnsi="Times New Roman" w:cs="Times New Roman"/>
          <w:b/>
          <w:sz w:val="28"/>
          <w:szCs w:val="28"/>
          <w:lang w:eastAsia="ru-RU"/>
        </w:rPr>
        <w:t>ельскому поселению Интернациональное</w:t>
      </w:r>
    </w:p>
    <w:p w:rsidR="0097692C" w:rsidRPr="00603C98" w:rsidRDefault="004E0466"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w:t>
      </w:r>
      <w:r w:rsidR="000713FB" w:rsidRPr="00603C98">
        <w:rPr>
          <w:rFonts w:ascii="Times New Roman" w:hAnsi="Times New Roman" w:cs="Times New Roman"/>
          <w:sz w:val="28"/>
          <w:szCs w:val="28"/>
        </w:rPr>
        <w:t>5</w:t>
      </w:r>
      <w:r w:rsidRPr="00603C98">
        <w:rPr>
          <w:rFonts w:ascii="Times New Roman" w:hAnsi="Times New Roman" w:cs="Times New Roman"/>
          <w:sz w:val="28"/>
          <w:szCs w:val="28"/>
        </w:rPr>
        <w:t>.</w:t>
      </w:r>
    </w:p>
    <w:p w:rsidR="00850DF3" w:rsidRPr="00603C98" w:rsidRDefault="00850DF3" w:rsidP="00603C98">
      <w:pPr>
        <w:spacing w:after="0"/>
        <w:jc w:val="right"/>
        <w:rPr>
          <w:rFonts w:ascii="Times New Roman" w:hAnsi="Times New Roman" w:cs="Times New Roman"/>
          <w:b/>
          <w:sz w:val="28"/>
          <w:szCs w:val="28"/>
          <w:lang w:eastAsia="ru-RU"/>
        </w:rPr>
      </w:pPr>
      <w:r w:rsidRPr="009600C4">
        <w:rPr>
          <w:rFonts w:ascii="Times New Roman" w:hAnsi="Times New Roman" w:cs="Times New Roman"/>
          <w:sz w:val="28"/>
          <w:szCs w:val="28"/>
        </w:rPr>
        <w:t xml:space="preserve">Таблица </w:t>
      </w:r>
      <w:r w:rsidR="000713FB" w:rsidRPr="009600C4">
        <w:rPr>
          <w:rFonts w:ascii="Times New Roman" w:hAnsi="Times New Roman" w:cs="Times New Roman"/>
          <w:sz w:val="28"/>
          <w:szCs w:val="28"/>
        </w:rPr>
        <w:t>5</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09"/>
        <w:gridCol w:w="2001"/>
        <w:gridCol w:w="2126"/>
        <w:gridCol w:w="709"/>
        <w:gridCol w:w="709"/>
        <w:gridCol w:w="709"/>
        <w:gridCol w:w="708"/>
        <w:gridCol w:w="709"/>
        <w:gridCol w:w="709"/>
        <w:gridCol w:w="850"/>
      </w:tblGrid>
      <w:tr w:rsidR="00F24B12" w:rsidRPr="0021737F" w:rsidTr="0021737F">
        <w:tc>
          <w:tcPr>
            <w:tcW w:w="409" w:type="dxa"/>
            <w:vMerge w:val="restart"/>
            <w:vAlign w:val="center"/>
          </w:tcPr>
          <w:p w:rsidR="00F24B12" w:rsidRPr="0021737F" w:rsidRDefault="00F24B1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№п/п</w:t>
            </w:r>
          </w:p>
        </w:tc>
        <w:tc>
          <w:tcPr>
            <w:tcW w:w="2001" w:type="dxa"/>
            <w:vMerge w:val="restart"/>
            <w:vAlign w:val="center"/>
          </w:tcPr>
          <w:p w:rsidR="00F24B12" w:rsidRPr="0021737F" w:rsidRDefault="008802B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 xml:space="preserve">Наименование </w:t>
            </w:r>
            <w:r w:rsidR="00F24B12" w:rsidRPr="0021737F">
              <w:rPr>
                <w:rFonts w:ascii="Times New Roman" w:hAnsi="Times New Roman" w:cs="Times New Roman"/>
                <w:b/>
                <w:sz w:val="20"/>
                <w:szCs w:val="20"/>
                <w:lang w:eastAsia="ru-RU"/>
              </w:rPr>
              <w:t>расчетного эле</w:t>
            </w:r>
            <w:r w:rsidRPr="0021737F">
              <w:rPr>
                <w:rFonts w:ascii="Times New Roman" w:hAnsi="Times New Roman" w:cs="Times New Roman"/>
                <w:b/>
                <w:sz w:val="20"/>
                <w:szCs w:val="20"/>
                <w:lang w:eastAsia="ru-RU"/>
              </w:rPr>
              <w:t>мента территориального деления</w:t>
            </w:r>
          </w:p>
        </w:tc>
        <w:tc>
          <w:tcPr>
            <w:tcW w:w="2126" w:type="dxa"/>
            <w:vMerge w:val="restart"/>
            <w:vAlign w:val="center"/>
          </w:tcPr>
          <w:p w:rsidR="00F24B12" w:rsidRPr="0021737F" w:rsidRDefault="00F24B1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Наименование источника централизованного теплоснабжения</w:t>
            </w:r>
          </w:p>
        </w:tc>
        <w:tc>
          <w:tcPr>
            <w:tcW w:w="5103" w:type="dxa"/>
            <w:gridSpan w:val="7"/>
            <w:vAlign w:val="center"/>
          </w:tcPr>
          <w:p w:rsidR="008802B2" w:rsidRPr="0021737F" w:rsidRDefault="00F24B12" w:rsidP="0021737F">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Теплоплотность зоны действия источника</w:t>
            </w:r>
          </w:p>
          <w:p w:rsidR="00F24B12" w:rsidRPr="0021737F" w:rsidRDefault="00F24B12" w:rsidP="0021737F">
            <w:pPr>
              <w:spacing w:after="0"/>
              <w:jc w:val="center"/>
              <w:rPr>
                <w:rFonts w:ascii="Times New Roman" w:hAnsi="Times New Roman" w:cs="Times New Roman"/>
                <w:b/>
                <w:sz w:val="20"/>
                <w:szCs w:val="20"/>
                <w:lang w:eastAsia="ru-RU"/>
              </w:rPr>
            </w:pPr>
            <w:r w:rsidRPr="0021737F">
              <w:rPr>
                <w:rFonts w:ascii="Times New Roman" w:eastAsia="Times New Roman" w:hAnsi="Times New Roman" w:cs="Times New Roman"/>
                <w:b/>
                <w:color w:val="000000"/>
                <w:sz w:val="20"/>
                <w:szCs w:val="20"/>
                <w:lang w:eastAsia="ru-RU"/>
              </w:rPr>
              <w:t>тепла, Гкал/час /км</w:t>
            </w:r>
            <w:r w:rsidRPr="0021737F">
              <w:rPr>
                <w:rFonts w:ascii="Times New Roman" w:eastAsia="Times New Roman" w:hAnsi="Times New Roman" w:cs="Times New Roman"/>
                <w:b/>
                <w:color w:val="000000"/>
                <w:sz w:val="20"/>
                <w:szCs w:val="20"/>
                <w:vertAlign w:val="superscript"/>
                <w:lang w:eastAsia="ru-RU"/>
              </w:rPr>
              <w:t>2</w:t>
            </w:r>
          </w:p>
        </w:tc>
      </w:tr>
      <w:tr w:rsidR="000713FB" w:rsidRPr="0021737F" w:rsidTr="0021737F">
        <w:trPr>
          <w:cantSplit/>
          <w:trHeight w:val="683"/>
        </w:trPr>
        <w:tc>
          <w:tcPr>
            <w:tcW w:w="409" w:type="dxa"/>
            <w:vMerge/>
            <w:vAlign w:val="center"/>
          </w:tcPr>
          <w:p w:rsidR="000713FB" w:rsidRPr="0021737F" w:rsidRDefault="000713FB" w:rsidP="0021737F">
            <w:pPr>
              <w:spacing w:after="0"/>
              <w:jc w:val="center"/>
              <w:rPr>
                <w:rFonts w:ascii="Times New Roman" w:hAnsi="Times New Roman" w:cs="Times New Roman"/>
                <w:sz w:val="20"/>
                <w:szCs w:val="20"/>
                <w:lang w:eastAsia="ru-RU"/>
              </w:rPr>
            </w:pPr>
          </w:p>
        </w:tc>
        <w:tc>
          <w:tcPr>
            <w:tcW w:w="2001" w:type="dxa"/>
            <w:vMerge/>
            <w:vAlign w:val="center"/>
          </w:tcPr>
          <w:p w:rsidR="000713FB" w:rsidRPr="0021737F" w:rsidRDefault="000713FB" w:rsidP="0021737F">
            <w:pPr>
              <w:spacing w:after="0"/>
              <w:jc w:val="center"/>
              <w:rPr>
                <w:rFonts w:ascii="Times New Roman" w:hAnsi="Times New Roman" w:cs="Times New Roman"/>
                <w:sz w:val="20"/>
                <w:szCs w:val="20"/>
                <w:lang w:eastAsia="ru-RU"/>
              </w:rPr>
            </w:pPr>
          </w:p>
        </w:tc>
        <w:tc>
          <w:tcPr>
            <w:tcW w:w="2126" w:type="dxa"/>
            <w:vMerge/>
            <w:vAlign w:val="center"/>
          </w:tcPr>
          <w:p w:rsidR="000713FB" w:rsidRPr="0021737F" w:rsidRDefault="000713FB" w:rsidP="0021737F">
            <w:pPr>
              <w:spacing w:after="0"/>
              <w:jc w:val="center"/>
              <w:rPr>
                <w:rFonts w:ascii="Times New Roman" w:hAnsi="Times New Roman" w:cs="Times New Roman"/>
                <w:sz w:val="20"/>
                <w:szCs w:val="20"/>
                <w:lang w:eastAsia="ru-RU"/>
              </w:rPr>
            </w:pP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2023</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2024</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2025</w:t>
            </w:r>
          </w:p>
        </w:tc>
        <w:tc>
          <w:tcPr>
            <w:tcW w:w="708"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2026</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2027</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2028-2032</w:t>
            </w:r>
          </w:p>
        </w:tc>
        <w:tc>
          <w:tcPr>
            <w:tcW w:w="850" w:type="dxa"/>
            <w:vAlign w:val="center"/>
          </w:tcPr>
          <w:p w:rsidR="000713FB" w:rsidRPr="0021737F" w:rsidRDefault="000713FB" w:rsidP="0021737F">
            <w:pPr>
              <w:widowControl w:val="0"/>
              <w:spacing w:after="0"/>
              <w:ind w:left="-108" w:right="-108"/>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2033-2039</w:t>
            </w:r>
          </w:p>
        </w:tc>
      </w:tr>
      <w:tr w:rsidR="00D503C8" w:rsidRPr="0021737F" w:rsidTr="00D503C8">
        <w:trPr>
          <w:cantSplit/>
          <w:trHeight w:val="481"/>
        </w:trPr>
        <w:tc>
          <w:tcPr>
            <w:tcW w:w="409" w:type="dxa"/>
            <w:vAlign w:val="center"/>
          </w:tcPr>
          <w:p w:rsidR="00D503C8" w:rsidRPr="0021737F" w:rsidRDefault="00D503C8" w:rsidP="00D503C8">
            <w:pPr>
              <w:spacing w:after="0"/>
              <w:jc w:val="center"/>
              <w:rPr>
                <w:rFonts w:ascii="Times New Roman" w:hAnsi="Times New Roman" w:cs="Times New Roman"/>
                <w:sz w:val="20"/>
                <w:szCs w:val="20"/>
                <w:lang w:eastAsia="ru-RU"/>
              </w:rPr>
            </w:pPr>
            <w:r w:rsidRPr="0021737F">
              <w:rPr>
                <w:rFonts w:ascii="Times New Roman" w:hAnsi="Times New Roman" w:cs="Times New Roman"/>
                <w:sz w:val="20"/>
                <w:szCs w:val="20"/>
                <w:lang w:eastAsia="ru-RU"/>
              </w:rPr>
              <w:t>1</w:t>
            </w:r>
          </w:p>
        </w:tc>
        <w:tc>
          <w:tcPr>
            <w:tcW w:w="2001" w:type="dxa"/>
            <w:vAlign w:val="center"/>
          </w:tcPr>
          <w:p w:rsidR="00D503C8" w:rsidRPr="0021737F" w:rsidRDefault="00D503C8" w:rsidP="00D503C8">
            <w:pPr>
              <w:spacing w:after="0"/>
              <w:jc w:val="center"/>
              <w:rPr>
                <w:rFonts w:ascii="Times New Roman" w:hAnsi="Times New Roman" w:cs="Times New Roman"/>
                <w:sz w:val="20"/>
                <w:szCs w:val="20"/>
                <w:lang w:eastAsia="ru-RU"/>
              </w:rPr>
            </w:pPr>
            <w:r>
              <w:rPr>
                <w:rFonts w:ascii="Times New Roman" w:hAnsi="Times New Roman" w:cs="Times New Roman"/>
                <w:sz w:val="20"/>
                <w:szCs w:val="20"/>
              </w:rPr>
              <w:t>с. Интернациональное</w:t>
            </w:r>
          </w:p>
        </w:tc>
        <w:tc>
          <w:tcPr>
            <w:tcW w:w="2126" w:type="dxa"/>
            <w:vAlign w:val="center"/>
          </w:tcPr>
          <w:p w:rsidR="00D503C8" w:rsidRPr="0021737F" w:rsidRDefault="00D503C8" w:rsidP="00D503C8">
            <w:pPr>
              <w:widowControl w:val="0"/>
              <w:spacing w:after="0"/>
              <w:ind w:right="-99"/>
              <w:jc w:val="center"/>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Котельная ул. Парковая</w:t>
            </w:r>
          </w:p>
        </w:tc>
        <w:tc>
          <w:tcPr>
            <w:tcW w:w="709" w:type="dxa"/>
            <w:vAlign w:val="center"/>
          </w:tcPr>
          <w:p w:rsidR="00D503C8" w:rsidRPr="005202FD" w:rsidRDefault="00D503C8" w:rsidP="00D503C8">
            <w:pPr>
              <w:spacing w:after="0"/>
              <w:jc w:val="center"/>
              <w:rPr>
                <w:rFonts w:ascii="Times New Roman" w:hAnsi="Times New Roman" w:cs="Times New Roman"/>
                <w:sz w:val="20"/>
                <w:szCs w:val="20"/>
              </w:rPr>
            </w:pPr>
            <w:r>
              <w:rPr>
                <w:rFonts w:ascii="Times New Roman" w:hAnsi="Times New Roman" w:cs="Times New Roman"/>
                <w:sz w:val="20"/>
                <w:szCs w:val="20"/>
              </w:rPr>
              <w:t>1,7</w:t>
            </w:r>
          </w:p>
        </w:tc>
        <w:tc>
          <w:tcPr>
            <w:tcW w:w="709" w:type="dxa"/>
            <w:vAlign w:val="center"/>
          </w:tcPr>
          <w:p w:rsidR="00D503C8" w:rsidRDefault="00D503C8" w:rsidP="00D503C8">
            <w:pPr>
              <w:spacing w:after="0"/>
              <w:jc w:val="center"/>
            </w:pPr>
            <w:r w:rsidRPr="001B2F15">
              <w:rPr>
                <w:rFonts w:ascii="Times New Roman" w:hAnsi="Times New Roman" w:cs="Times New Roman"/>
                <w:sz w:val="20"/>
                <w:szCs w:val="20"/>
              </w:rPr>
              <w:t>1,7</w:t>
            </w:r>
          </w:p>
        </w:tc>
        <w:tc>
          <w:tcPr>
            <w:tcW w:w="709" w:type="dxa"/>
            <w:vAlign w:val="center"/>
          </w:tcPr>
          <w:p w:rsidR="00D503C8" w:rsidRDefault="00D503C8" w:rsidP="00D503C8">
            <w:pPr>
              <w:spacing w:after="0"/>
              <w:jc w:val="center"/>
            </w:pPr>
            <w:r w:rsidRPr="001B2F15">
              <w:rPr>
                <w:rFonts w:ascii="Times New Roman" w:hAnsi="Times New Roman" w:cs="Times New Roman"/>
                <w:sz w:val="20"/>
                <w:szCs w:val="20"/>
              </w:rPr>
              <w:t>1,7</w:t>
            </w:r>
          </w:p>
        </w:tc>
        <w:tc>
          <w:tcPr>
            <w:tcW w:w="708" w:type="dxa"/>
            <w:vAlign w:val="center"/>
          </w:tcPr>
          <w:p w:rsidR="00D503C8" w:rsidRDefault="00D503C8" w:rsidP="00D503C8">
            <w:pPr>
              <w:spacing w:after="0"/>
              <w:jc w:val="center"/>
            </w:pPr>
            <w:r w:rsidRPr="001B2F15">
              <w:rPr>
                <w:rFonts w:ascii="Times New Roman" w:hAnsi="Times New Roman" w:cs="Times New Roman"/>
                <w:sz w:val="20"/>
                <w:szCs w:val="20"/>
              </w:rPr>
              <w:t>1,7</w:t>
            </w:r>
          </w:p>
        </w:tc>
        <w:tc>
          <w:tcPr>
            <w:tcW w:w="709" w:type="dxa"/>
            <w:vAlign w:val="center"/>
          </w:tcPr>
          <w:p w:rsidR="00D503C8" w:rsidRDefault="00D503C8" w:rsidP="00D503C8">
            <w:pPr>
              <w:spacing w:after="0"/>
              <w:jc w:val="center"/>
            </w:pPr>
            <w:r w:rsidRPr="001B2F15">
              <w:rPr>
                <w:rFonts w:ascii="Times New Roman" w:hAnsi="Times New Roman" w:cs="Times New Roman"/>
                <w:sz w:val="20"/>
                <w:szCs w:val="20"/>
              </w:rPr>
              <w:t>1,7</w:t>
            </w:r>
          </w:p>
        </w:tc>
        <w:tc>
          <w:tcPr>
            <w:tcW w:w="709" w:type="dxa"/>
            <w:vAlign w:val="center"/>
          </w:tcPr>
          <w:p w:rsidR="00D503C8" w:rsidRDefault="00D503C8" w:rsidP="00D503C8">
            <w:pPr>
              <w:spacing w:after="0"/>
              <w:jc w:val="center"/>
            </w:pPr>
            <w:r w:rsidRPr="001B2F15">
              <w:rPr>
                <w:rFonts w:ascii="Times New Roman" w:hAnsi="Times New Roman" w:cs="Times New Roman"/>
                <w:sz w:val="20"/>
                <w:szCs w:val="20"/>
              </w:rPr>
              <w:t>1,7</w:t>
            </w:r>
          </w:p>
        </w:tc>
        <w:tc>
          <w:tcPr>
            <w:tcW w:w="850" w:type="dxa"/>
            <w:vAlign w:val="center"/>
          </w:tcPr>
          <w:p w:rsidR="00D503C8" w:rsidRDefault="00D503C8" w:rsidP="00D503C8">
            <w:pPr>
              <w:spacing w:after="0"/>
              <w:jc w:val="center"/>
            </w:pPr>
            <w:r w:rsidRPr="001B2F15">
              <w:rPr>
                <w:rFonts w:ascii="Times New Roman" w:hAnsi="Times New Roman" w:cs="Times New Roman"/>
                <w:sz w:val="20"/>
                <w:szCs w:val="20"/>
              </w:rPr>
              <w:t>1,7</w:t>
            </w:r>
          </w:p>
        </w:tc>
      </w:tr>
    </w:tbl>
    <w:p w:rsidR="00A9613A" w:rsidRDefault="00A9613A" w:rsidP="00D503C8">
      <w:pPr>
        <w:spacing w:after="0"/>
        <w:jc w:val="center"/>
        <w:rPr>
          <w:rFonts w:ascii="Times New Roman" w:hAnsi="Times New Roman" w:cs="Times New Roman"/>
          <w:b/>
          <w:sz w:val="28"/>
          <w:szCs w:val="28"/>
          <w:lang w:eastAsia="ru-RU"/>
        </w:rPr>
      </w:pPr>
    </w:p>
    <w:p w:rsidR="004A1E14" w:rsidRPr="00603C98" w:rsidRDefault="000F778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2. </w:t>
      </w:r>
      <w:r w:rsidR="0097692C" w:rsidRPr="00603C98">
        <w:rPr>
          <w:rFonts w:ascii="Times New Roman" w:hAnsi="Times New Roman" w:cs="Times New Roman"/>
          <w:b/>
          <w:sz w:val="28"/>
          <w:szCs w:val="28"/>
          <w:lang w:eastAsia="ru-RU"/>
        </w:rPr>
        <w:t xml:space="preserve">СУЩЕСТВУЮЩИЕ И </w:t>
      </w:r>
      <w:r w:rsidRPr="00603C98">
        <w:rPr>
          <w:rFonts w:ascii="Times New Roman" w:hAnsi="Times New Roman" w:cs="Times New Roman"/>
          <w:b/>
          <w:sz w:val="28"/>
          <w:szCs w:val="28"/>
          <w:lang w:eastAsia="ru-RU"/>
        </w:rPr>
        <w:t>ПЕРСПЕКТИВНЫЕ БАЛАНСЫ ТЕПЛОВОЙ МОЩНОСТИ ИСТОЧНИКОВ ТЕПЛОВОЙ ЭНЕРГИИ И ТЕПЛОВОЙ НАГРУЗКИ ПОТРЕБИТЕЛЕЙ</w:t>
      </w:r>
    </w:p>
    <w:p w:rsidR="0097692C" w:rsidRPr="005A5647"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2.1. Описание существующих и перспективных зон действия систем </w:t>
      </w:r>
      <w:r w:rsidRPr="005A5647">
        <w:rPr>
          <w:rFonts w:ascii="Times New Roman" w:hAnsi="Times New Roman" w:cs="Times New Roman"/>
          <w:b/>
          <w:sz w:val="28"/>
          <w:szCs w:val="28"/>
          <w:lang w:eastAsia="ru-RU"/>
        </w:rPr>
        <w:t>теплоснабжения и источников тепловой энергии</w:t>
      </w:r>
    </w:p>
    <w:p w:rsidR="00B53D8D" w:rsidRPr="00603C98" w:rsidRDefault="00565EE7" w:rsidP="00B53D8D">
      <w:pPr>
        <w:spacing w:after="0"/>
        <w:ind w:firstLine="709"/>
        <w:jc w:val="both"/>
        <w:rPr>
          <w:rFonts w:ascii="Times New Roman" w:eastAsia="Times New Roman" w:hAnsi="Times New Roman" w:cs="Times New Roman"/>
          <w:sz w:val="28"/>
          <w:szCs w:val="28"/>
          <w:lang w:eastAsia="ru-RU"/>
        </w:rPr>
      </w:pPr>
      <w:bookmarkStart w:id="2" w:name="_Hlk34383669"/>
      <w:r w:rsidRPr="005A5647">
        <w:rPr>
          <w:rFonts w:ascii="Times New Roman" w:hAnsi="Times New Roman" w:cs="Times New Roman"/>
          <w:sz w:val="28"/>
          <w:szCs w:val="28"/>
        </w:rPr>
        <w:t xml:space="preserve">Централизованное теплоснабжение в </w:t>
      </w:r>
      <w:r w:rsidR="00FB6038">
        <w:rPr>
          <w:rFonts w:ascii="Times New Roman" w:hAnsi="Times New Roman" w:cs="Times New Roman"/>
          <w:sz w:val="28"/>
          <w:szCs w:val="28"/>
        </w:rPr>
        <w:t xml:space="preserve">сельском поселении Интернациональное </w:t>
      </w:r>
      <w:r w:rsidRPr="005A5647">
        <w:rPr>
          <w:rFonts w:ascii="Times New Roman" w:hAnsi="Times New Roman" w:cs="Times New Roman"/>
          <w:sz w:val="28"/>
          <w:szCs w:val="28"/>
        </w:rPr>
        <w:t>имеется</w:t>
      </w:r>
      <w:r w:rsidR="00285492">
        <w:rPr>
          <w:rFonts w:ascii="Times New Roman" w:hAnsi="Times New Roman" w:cs="Times New Roman"/>
          <w:sz w:val="28"/>
          <w:szCs w:val="28"/>
        </w:rPr>
        <w:t xml:space="preserve"> только </w:t>
      </w:r>
      <w:r w:rsidR="00B53D8D" w:rsidRPr="005A5647">
        <w:rPr>
          <w:rFonts w:ascii="Times New Roman" w:eastAsia="Times New Roman" w:hAnsi="Times New Roman" w:cs="Times New Roman"/>
          <w:sz w:val="28"/>
          <w:szCs w:val="28"/>
          <w:lang w:eastAsia="ru-RU"/>
        </w:rPr>
        <w:t>в</w:t>
      </w:r>
      <w:r w:rsidR="005927FA">
        <w:rPr>
          <w:rFonts w:ascii="Times New Roman" w:eastAsia="Times New Roman" w:hAnsi="Times New Roman" w:cs="Times New Roman"/>
          <w:sz w:val="28"/>
          <w:szCs w:val="28"/>
          <w:lang w:eastAsia="ru-RU"/>
        </w:rPr>
        <w:t xml:space="preserve"> </w:t>
      </w:r>
      <w:r w:rsidR="00957E50">
        <w:rPr>
          <w:rFonts w:ascii="Times New Roman" w:eastAsia="Times New Roman" w:hAnsi="Times New Roman" w:cs="Times New Roman"/>
          <w:sz w:val="28"/>
          <w:szCs w:val="28"/>
          <w:lang w:eastAsia="ru-RU"/>
        </w:rPr>
        <w:t>с. Интернациональное</w:t>
      </w:r>
      <w:r w:rsidR="00285492">
        <w:rPr>
          <w:rFonts w:ascii="Times New Roman" w:eastAsia="Times New Roman" w:hAnsi="Times New Roman" w:cs="Times New Roman"/>
          <w:sz w:val="28"/>
          <w:szCs w:val="28"/>
          <w:lang w:eastAsia="ru-RU"/>
        </w:rPr>
        <w:t>.</w:t>
      </w:r>
    </w:p>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Отопление жилой застройки в остальных населенных пунктах осуществляется с помощью автономных источников отопления. </w:t>
      </w:r>
    </w:p>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В настоящее время на территории </w:t>
      </w:r>
      <w:r w:rsidR="00FB6038">
        <w:rPr>
          <w:rFonts w:ascii="Times New Roman" w:hAnsi="Times New Roman" w:cs="Times New Roman"/>
          <w:sz w:val="28"/>
          <w:szCs w:val="28"/>
        </w:rPr>
        <w:t>с</w:t>
      </w:r>
      <w:r w:rsidR="005927FA">
        <w:rPr>
          <w:rFonts w:ascii="Times New Roman" w:hAnsi="Times New Roman" w:cs="Times New Roman"/>
          <w:sz w:val="28"/>
          <w:szCs w:val="28"/>
        </w:rPr>
        <w:t>ельского поселения Интернациональное</w:t>
      </w:r>
      <w:r w:rsidR="00FB6038">
        <w:rPr>
          <w:rFonts w:ascii="Times New Roman" w:hAnsi="Times New Roman" w:cs="Times New Roman"/>
          <w:sz w:val="28"/>
          <w:szCs w:val="28"/>
        </w:rPr>
        <w:t xml:space="preserve"> </w:t>
      </w:r>
      <w:r w:rsidRPr="00603C98">
        <w:rPr>
          <w:rFonts w:ascii="Times New Roman" w:hAnsi="Times New Roman" w:cs="Times New Roman"/>
          <w:sz w:val="28"/>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rFonts w:ascii="Times New Roman" w:hAnsi="Times New Roman" w:cs="Times New Roman"/>
          <w:sz w:val="28"/>
          <w:szCs w:val="28"/>
        </w:rPr>
        <w:t xml:space="preserve">в </w:t>
      </w:r>
      <w:r w:rsidR="00FB6038">
        <w:rPr>
          <w:rFonts w:ascii="Times New Roman" w:hAnsi="Times New Roman" w:cs="Times New Roman"/>
          <w:sz w:val="28"/>
          <w:szCs w:val="28"/>
        </w:rPr>
        <w:t xml:space="preserve">сельском поселении Интернациональное </w:t>
      </w:r>
      <w:r w:rsidRPr="00603C98">
        <w:rPr>
          <w:rFonts w:ascii="Times New Roman" w:hAnsi="Times New Roman" w:cs="Times New Roman"/>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lastRenderedPageBreak/>
        <w:t xml:space="preserve">Данная централизованная система теплоснабжения представляет собой совокупность </w:t>
      </w:r>
      <w:r w:rsidR="00285492">
        <w:rPr>
          <w:rFonts w:ascii="Times New Roman" w:hAnsi="Times New Roman" w:cs="Times New Roman"/>
          <w:sz w:val="28"/>
          <w:szCs w:val="28"/>
        </w:rPr>
        <w:t xml:space="preserve">семи </w:t>
      </w:r>
      <w:r w:rsidR="00803B28" w:rsidRPr="00603C98">
        <w:rPr>
          <w:rFonts w:ascii="Times New Roman" w:hAnsi="Times New Roman" w:cs="Times New Roman"/>
          <w:sz w:val="28"/>
          <w:szCs w:val="28"/>
        </w:rPr>
        <w:t xml:space="preserve"> источников тепловой энергии</w:t>
      </w:r>
      <w:r w:rsidRPr="00603C98">
        <w:rPr>
          <w:rFonts w:ascii="Times New Roman" w:hAnsi="Times New Roman" w:cs="Times New Roman"/>
          <w:sz w:val="28"/>
          <w:szCs w:val="28"/>
        </w:rPr>
        <w:t>.</w:t>
      </w:r>
    </w:p>
    <w:p w:rsidR="00565EE7" w:rsidRPr="00603C98" w:rsidRDefault="00565EE7" w:rsidP="00603C98">
      <w:pPr>
        <w:spacing w:after="0"/>
        <w:ind w:firstLine="709"/>
        <w:jc w:val="both"/>
        <w:rPr>
          <w:rFonts w:ascii="Times New Roman" w:hAnsi="Times New Roman" w:cs="Times New Roman"/>
          <w:sz w:val="28"/>
          <w:szCs w:val="28"/>
        </w:rPr>
      </w:pPr>
      <w:r w:rsidRPr="001079B2">
        <w:rPr>
          <w:rFonts w:ascii="Times New Roman" w:hAnsi="Times New Roman" w:cs="Times New Roman"/>
          <w:sz w:val="28"/>
          <w:szCs w:val="28"/>
        </w:rPr>
        <w:t xml:space="preserve">Источниками централизованного теплоснабжения в </w:t>
      </w:r>
      <w:r w:rsidR="00FB6038">
        <w:rPr>
          <w:rFonts w:ascii="Times New Roman" w:hAnsi="Times New Roman" w:cs="Times New Roman"/>
          <w:sz w:val="28"/>
          <w:szCs w:val="28"/>
        </w:rPr>
        <w:t>сельском поселении Интернациональное</w:t>
      </w:r>
      <w:r w:rsidR="00C23609">
        <w:rPr>
          <w:rFonts w:ascii="Times New Roman" w:hAnsi="Times New Roman" w:cs="Times New Roman"/>
          <w:sz w:val="28"/>
          <w:szCs w:val="28"/>
        </w:rPr>
        <w:t xml:space="preserve"> </w:t>
      </w:r>
      <w:r w:rsidRPr="00603C98">
        <w:rPr>
          <w:rFonts w:ascii="Times New Roman" w:hAnsi="Times New Roman" w:cs="Times New Roman"/>
          <w:sz w:val="28"/>
          <w:szCs w:val="28"/>
        </w:rPr>
        <w:t>являются котельные, работающие на природном газе</w:t>
      </w:r>
      <w:r w:rsidR="00B53D8D">
        <w:rPr>
          <w:rFonts w:ascii="Times New Roman" w:hAnsi="Times New Roman" w:cs="Times New Roman"/>
          <w:sz w:val="28"/>
          <w:szCs w:val="28"/>
        </w:rPr>
        <w:t>.</w:t>
      </w:r>
    </w:p>
    <w:bookmarkEnd w:id="2"/>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Изменение зон действия систем теплоснабжения и источников тепловой энергии не предусматривается.</w:t>
      </w:r>
    </w:p>
    <w:p w:rsidR="0042253D" w:rsidRPr="00AA4A3A" w:rsidRDefault="0042253D" w:rsidP="00603C98">
      <w:pPr>
        <w:widowControl w:val="0"/>
        <w:spacing w:after="0"/>
        <w:jc w:val="right"/>
        <w:rPr>
          <w:rFonts w:ascii="Times New Roman" w:hAnsi="Times New Roman" w:cs="Times New Roman"/>
          <w:sz w:val="28"/>
          <w:szCs w:val="20"/>
          <w:lang w:eastAsia="ru-RU"/>
        </w:rPr>
      </w:pPr>
      <w:r w:rsidRPr="009600C4">
        <w:rPr>
          <w:rFonts w:ascii="Times New Roman" w:hAnsi="Times New Roman" w:cs="Times New Roman"/>
          <w:sz w:val="28"/>
          <w:szCs w:val="20"/>
          <w:lang w:eastAsia="ru-RU"/>
        </w:rPr>
        <w:t xml:space="preserve">Таблица </w:t>
      </w:r>
      <w:r w:rsidR="000713FB" w:rsidRPr="009600C4">
        <w:rPr>
          <w:rFonts w:ascii="Times New Roman" w:hAnsi="Times New Roman" w:cs="Times New Roman"/>
          <w:sz w:val="28"/>
          <w:szCs w:val="20"/>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093"/>
        <w:gridCol w:w="1559"/>
        <w:gridCol w:w="1559"/>
        <w:gridCol w:w="1701"/>
        <w:gridCol w:w="1418"/>
        <w:gridCol w:w="1417"/>
      </w:tblGrid>
      <w:tr w:rsidR="0042253D" w:rsidRPr="00345668" w:rsidTr="00355C0C">
        <w:trPr>
          <w:trHeight w:val="277"/>
        </w:trPr>
        <w:tc>
          <w:tcPr>
            <w:tcW w:w="2093"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Наименование</w:t>
            </w:r>
          </w:p>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источника теплоснабжения</w:t>
            </w:r>
          </w:p>
        </w:tc>
        <w:tc>
          <w:tcPr>
            <w:tcW w:w="1559"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котл</w:t>
            </w:r>
            <w:r w:rsidR="006E502E" w:rsidRPr="00345668">
              <w:rPr>
                <w:rFonts w:ascii="Times New Roman" w:eastAsia="Times New Roman" w:hAnsi="Times New Roman" w:cs="Times New Roman"/>
                <w:b/>
                <w:sz w:val="20"/>
                <w:szCs w:val="20"/>
                <w:lang w:eastAsia="ru-RU"/>
              </w:rPr>
              <w:t>а</w:t>
            </w:r>
            <w:r w:rsidRPr="00345668">
              <w:rPr>
                <w:rFonts w:ascii="Times New Roman" w:eastAsia="Times New Roman" w:hAnsi="Times New Roman" w:cs="Times New Roman"/>
                <w:b/>
                <w:sz w:val="20"/>
                <w:szCs w:val="20"/>
                <w:lang w:eastAsia="ru-RU"/>
              </w:rPr>
              <w:t xml:space="preserve"> (Гкал/час)</w:t>
            </w:r>
          </w:p>
        </w:tc>
        <w:tc>
          <w:tcPr>
            <w:tcW w:w="1559"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Водогрейные котлы</w:t>
            </w:r>
          </w:p>
        </w:tc>
        <w:tc>
          <w:tcPr>
            <w:tcW w:w="1701"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Количество котлов</w:t>
            </w:r>
          </w:p>
        </w:tc>
        <w:tc>
          <w:tcPr>
            <w:tcW w:w="1418"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котельной (Гкал</w:t>
            </w:r>
            <w:r w:rsidRPr="00345668">
              <w:rPr>
                <w:rFonts w:ascii="Times New Roman" w:eastAsia="Times New Roman" w:hAnsi="Times New Roman" w:cs="Times New Roman"/>
                <w:b/>
                <w:sz w:val="20"/>
                <w:szCs w:val="20"/>
                <w:lang w:val="en-US" w:eastAsia="ru-RU"/>
              </w:rPr>
              <w:t>/</w:t>
            </w:r>
            <w:r w:rsidRPr="00345668">
              <w:rPr>
                <w:rFonts w:ascii="Times New Roman" w:eastAsia="Times New Roman" w:hAnsi="Times New Roman" w:cs="Times New Roman"/>
                <w:b/>
                <w:sz w:val="20"/>
                <w:szCs w:val="20"/>
                <w:lang w:eastAsia="ru-RU"/>
              </w:rPr>
              <w:t>час)</w:t>
            </w:r>
          </w:p>
        </w:tc>
        <w:tc>
          <w:tcPr>
            <w:tcW w:w="1417"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Вид топлива</w:t>
            </w:r>
          </w:p>
        </w:tc>
      </w:tr>
      <w:tr w:rsidR="00357686" w:rsidRPr="00345668" w:rsidTr="00355C0C">
        <w:trPr>
          <w:trHeight w:val="277"/>
        </w:trPr>
        <w:tc>
          <w:tcPr>
            <w:tcW w:w="9747" w:type="dxa"/>
            <w:gridSpan w:val="6"/>
            <w:shd w:val="clear" w:color="auto" w:fill="FFFFFF"/>
            <w:vAlign w:val="center"/>
          </w:tcPr>
          <w:p w:rsidR="00357686" w:rsidRPr="00345668" w:rsidRDefault="00357686" w:rsidP="00355C0C">
            <w:pPr>
              <w:spacing w:after="0"/>
              <w:jc w:val="center"/>
              <w:rPr>
                <w:rFonts w:ascii="Times New Roman" w:eastAsia="Times New Roman" w:hAnsi="Times New Roman" w:cs="Times New Roman"/>
                <w:sz w:val="20"/>
                <w:szCs w:val="20"/>
                <w:lang w:eastAsia="ru-RU"/>
              </w:rPr>
            </w:pPr>
          </w:p>
        </w:tc>
      </w:tr>
      <w:tr w:rsidR="00FD63EC" w:rsidRPr="00345668" w:rsidTr="00355C0C">
        <w:trPr>
          <w:trHeight w:val="759"/>
        </w:trPr>
        <w:tc>
          <w:tcPr>
            <w:tcW w:w="2093" w:type="dxa"/>
            <w:vMerge w:val="restart"/>
            <w:shd w:val="clear" w:color="auto" w:fill="FFFFFF"/>
            <w:vAlign w:val="center"/>
          </w:tcPr>
          <w:p w:rsidR="00FD63EC" w:rsidRPr="00345668" w:rsidRDefault="00FD63EC" w:rsidP="00F615C9">
            <w:pPr>
              <w:widowControl w:val="0"/>
              <w:spacing w:after="0"/>
              <w:ind w:right="-99"/>
              <w:outlineLvl w:val="1"/>
              <w:rPr>
                <w:rFonts w:ascii="Times New Roman" w:hAnsi="Times New Roman" w:cs="Times New Roman"/>
                <w:sz w:val="20"/>
                <w:szCs w:val="20"/>
              </w:rPr>
            </w:pPr>
            <w:r>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1559" w:type="dxa"/>
            <w:shd w:val="clear" w:color="auto" w:fill="FFFFFF"/>
            <w:vAlign w:val="center"/>
          </w:tcPr>
          <w:p w:rsidR="00FD63EC" w:rsidRPr="00345668" w:rsidRDefault="00FD63EC" w:rsidP="00E06B52">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0,23</w:t>
            </w:r>
          </w:p>
        </w:tc>
        <w:tc>
          <w:tcPr>
            <w:tcW w:w="1559" w:type="dxa"/>
            <w:shd w:val="clear" w:color="auto" w:fill="FFFFFF"/>
            <w:vAlign w:val="center"/>
          </w:tcPr>
          <w:p w:rsidR="00FD63EC" w:rsidRPr="00285492" w:rsidRDefault="00FD63EC" w:rsidP="00355C0C">
            <w:pPr>
              <w:spacing w:after="0"/>
              <w:jc w:val="center"/>
              <w:rPr>
                <w:rFonts w:ascii="Times New Roman" w:hAnsi="Times New Roman" w:cs="Times New Roman"/>
                <w:sz w:val="20"/>
                <w:szCs w:val="20"/>
              </w:rPr>
            </w:pPr>
            <w:r>
              <w:rPr>
                <w:rFonts w:ascii="Times New Roman" w:hAnsi="Times New Roman" w:cs="Times New Roman"/>
                <w:sz w:val="20"/>
                <w:szCs w:val="20"/>
              </w:rPr>
              <w:t>КВА-0,25</w:t>
            </w:r>
          </w:p>
        </w:tc>
        <w:tc>
          <w:tcPr>
            <w:tcW w:w="1701" w:type="dxa"/>
            <w:shd w:val="clear" w:color="auto" w:fill="FFFFFF"/>
            <w:vAlign w:val="center"/>
          </w:tcPr>
          <w:p w:rsidR="00FD63EC" w:rsidRPr="00285492" w:rsidRDefault="00FD63EC" w:rsidP="00355C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8" w:type="dxa"/>
            <w:vMerge w:val="restart"/>
            <w:shd w:val="clear" w:color="auto" w:fill="FFFFFF"/>
            <w:vAlign w:val="center"/>
          </w:tcPr>
          <w:p w:rsidR="00FD63EC" w:rsidRPr="00345668" w:rsidRDefault="00FD63EC" w:rsidP="00FD63E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0,73</w:t>
            </w:r>
          </w:p>
        </w:tc>
        <w:tc>
          <w:tcPr>
            <w:tcW w:w="1417" w:type="dxa"/>
            <w:vMerge w:val="restart"/>
            <w:shd w:val="clear" w:color="auto" w:fill="FFFFFF"/>
            <w:vAlign w:val="center"/>
          </w:tcPr>
          <w:p w:rsidR="00FD63EC" w:rsidRPr="00345668" w:rsidRDefault="00FD63EC" w:rsidP="00355C0C">
            <w:pPr>
              <w:spacing w:after="0"/>
              <w:jc w:val="center"/>
              <w:rPr>
                <w:rFonts w:ascii="Times New Roman" w:eastAsia="Times New Roman" w:hAnsi="Times New Roman" w:cs="Times New Roman"/>
                <w:sz w:val="20"/>
                <w:szCs w:val="20"/>
                <w:lang w:eastAsia="ru-RU"/>
              </w:rPr>
            </w:pPr>
            <w:r w:rsidRPr="00345668">
              <w:rPr>
                <w:rFonts w:ascii="Times New Roman" w:eastAsia="Times New Roman" w:hAnsi="Times New Roman" w:cs="Times New Roman"/>
                <w:sz w:val="20"/>
                <w:szCs w:val="20"/>
                <w:lang w:eastAsia="ru-RU"/>
              </w:rPr>
              <w:t>Природный газ</w:t>
            </w:r>
          </w:p>
        </w:tc>
      </w:tr>
      <w:tr w:rsidR="00FD63EC" w:rsidRPr="00345668" w:rsidTr="00355C0C">
        <w:trPr>
          <w:trHeight w:val="759"/>
        </w:trPr>
        <w:tc>
          <w:tcPr>
            <w:tcW w:w="2093" w:type="dxa"/>
            <w:vMerge/>
            <w:shd w:val="clear" w:color="auto" w:fill="FFFFFF"/>
            <w:vAlign w:val="center"/>
          </w:tcPr>
          <w:p w:rsidR="00FD63EC" w:rsidRDefault="00FD63EC" w:rsidP="00F615C9">
            <w:pPr>
              <w:widowControl w:val="0"/>
              <w:spacing w:after="0"/>
              <w:ind w:right="-99"/>
              <w:outlineLvl w:val="1"/>
              <w:rPr>
                <w:rFonts w:ascii="Times New Roman" w:hAnsi="Times New Roman" w:cs="Times New Roman"/>
                <w:sz w:val="20"/>
                <w:szCs w:val="20"/>
              </w:rPr>
            </w:pPr>
          </w:p>
        </w:tc>
        <w:tc>
          <w:tcPr>
            <w:tcW w:w="1559" w:type="dxa"/>
            <w:shd w:val="clear" w:color="auto" w:fill="FFFFFF"/>
            <w:vAlign w:val="center"/>
          </w:tcPr>
          <w:p w:rsidR="00FD63EC" w:rsidRDefault="00FD63EC" w:rsidP="00E06B52">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0,26</w:t>
            </w:r>
          </w:p>
        </w:tc>
        <w:tc>
          <w:tcPr>
            <w:tcW w:w="1559" w:type="dxa"/>
            <w:shd w:val="clear" w:color="auto" w:fill="FFFFFF"/>
            <w:vAlign w:val="center"/>
          </w:tcPr>
          <w:p w:rsidR="00FD63EC" w:rsidRDefault="00FD63EC" w:rsidP="00355C0C">
            <w:pPr>
              <w:spacing w:after="0"/>
              <w:jc w:val="center"/>
              <w:rPr>
                <w:rFonts w:ascii="Times New Roman" w:hAnsi="Times New Roman" w:cs="Times New Roman"/>
                <w:sz w:val="20"/>
                <w:szCs w:val="20"/>
              </w:rPr>
            </w:pPr>
            <w:r>
              <w:rPr>
                <w:rFonts w:ascii="Times New Roman" w:hAnsi="Times New Roman" w:cs="Times New Roman"/>
                <w:sz w:val="20"/>
                <w:szCs w:val="20"/>
              </w:rPr>
              <w:t>Р-300</w:t>
            </w:r>
          </w:p>
        </w:tc>
        <w:tc>
          <w:tcPr>
            <w:tcW w:w="1701" w:type="dxa"/>
            <w:shd w:val="clear" w:color="auto" w:fill="FFFFFF"/>
            <w:vAlign w:val="center"/>
          </w:tcPr>
          <w:p w:rsidR="00FD63EC" w:rsidRDefault="00FD63EC" w:rsidP="00355C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418" w:type="dxa"/>
            <w:vMerge/>
            <w:shd w:val="clear" w:color="auto" w:fill="FFFFFF"/>
            <w:vAlign w:val="center"/>
          </w:tcPr>
          <w:p w:rsidR="00FD63EC" w:rsidRDefault="00FD63EC" w:rsidP="00E06B52">
            <w:pPr>
              <w:spacing w:after="0"/>
              <w:jc w:val="center"/>
              <w:rPr>
                <w:rFonts w:ascii="Times New Roman" w:eastAsia="Times New Roman" w:hAnsi="Times New Roman" w:cs="Times New Roman"/>
                <w:sz w:val="20"/>
                <w:szCs w:val="20"/>
                <w:lang w:eastAsia="ru-RU"/>
              </w:rPr>
            </w:pPr>
          </w:p>
        </w:tc>
        <w:tc>
          <w:tcPr>
            <w:tcW w:w="1417" w:type="dxa"/>
            <w:vMerge/>
            <w:shd w:val="clear" w:color="auto" w:fill="FFFFFF"/>
            <w:vAlign w:val="center"/>
          </w:tcPr>
          <w:p w:rsidR="00FD63EC" w:rsidRPr="00345668" w:rsidRDefault="00FD63EC" w:rsidP="00355C0C">
            <w:pPr>
              <w:spacing w:after="0"/>
              <w:jc w:val="center"/>
              <w:rPr>
                <w:rFonts w:ascii="Times New Roman" w:eastAsia="Times New Roman" w:hAnsi="Times New Roman" w:cs="Times New Roman"/>
                <w:sz w:val="20"/>
                <w:szCs w:val="20"/>
                <w:lang w:eastAsia="ru-RU"/>
              </w:rPr>
            </w:pPr>
          </w:p>
        </w:tc>
      </w:tr>
    </w:tbl>
    <w:p w:rsidR="003E0E32" w:rsidRDefault="003E0E32" w:rsidP="00603C98">
      <w:pPr>
        <w:widowControl w:val="0"/>
        <w:spacing w:after="0"/>
        <w:ind w:firstLine="708"/>
        <w:jc w:val="both"/>
        <w:outlineLvl w:val="1"/>
        <w:rPr>
          <w:rFonts w:ascii="Times New Roman" w:eastAsia="Times New Roman" w:hAnsi="Times New Roman" w:cs="Times New Roman"/>
          <w:b/>
          <w:bCs/>
          <w:iCs/>
          <w:sz w:val="28"/>
          <w:szCs w:val="28"/>
          <w:lang w:eastAsia="ru-RU"/>
        </w:rPr>
      </w:pPr>
    </w:p>
    <w:p w:rsidR="0097692C" w:rsidRPr="00603C98" w:rsidRDefault="0097692C" w:rsidP="00603C98">
      <w:pPr>
        <w:widowControl w:val="0"/>
        <w:spacing w:after="0"/>
        <w:ind w:firstLine="708"/>
        <w:jc w:val="both"/>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2.2. Описание существующих и перспективных зон  действия индивидуальных источников тепловой энергии</w:t>
      </w:r>
    </w:p>
    <w:p w:rsidR="007E0A19" w:rsidRPr="00603C98" w:rsidRDefault="007E0A19" w:rsidP="00603C98">
      <w:pPr>
        <w:spacing w:after="0"/>
        <w:ind w:firstLine="709"/>
        <w:jc w:val="both"/>
        <w:rPr>
          <w:rFonts w:ascii="Times New Roman" w:hAnsi="Times New Roman" w:cs="Times New Roman"/>
          <w:iCs/>
          <w:sz w:val="28"/>
          <w:szCs w:val="28"/>
        </w:rPr>
      </w:pPr>
      <w:r w:rsidRPr="00603C98">
        <w:rPr>
          <w:rFonts w:ascii="Times New Roman" w:hAnsi="Times New Roman" w:cs="Times New Roman"/>
          <w:iCs/>
          <w:sz w:val="28"/>
          <w:szCs w:val="28"/>
        </w:rPr>
        <w:t>Зоны, не охваченные источниками централизованного теплоснабжения, имеют индивидуальное теплоснабжение.</w:t>
      </w:r>
    </w:p>
    <w:p w:rsidR="001D4E49" w:rsidRPr="00603C98" w:rsidRDefault="001D4E49" w:rsidP="00603C98">
      <w:pPr>
        <w:spacing w:after="0"/>
        <w:ind w:firstLine="708"/>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915926" w:rsidRPr="00603C98" w:rsidRDefault="00915926" w:rsidP="00603C98">
      <w:pPr>
        <w:widowControl w:val="0"/>
        <w:spacing w:after="0"/>
        <w:ind w:firstLine="709"/>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w:t>
      </w:r>
      <w:r w:rsidR="0097692C" w:rsidRPr="00603C98">
        <w:rPr>
          <w:rFonts w:ascii="Times New Roman" w:eastAsia="Times New Roman" w:hAnsi="Times New Roman" w:cs="Times New Roman"/>
          <w:b/>
          <w:bCs/>
          <w:iCs/>
          <w:sz w:val="28"/>
          <w:szCs w:val="28"/>
          <w:lang w:eastAsia="ru-RU"/>
        </w:rPr>
        <w:t>3</w:t>
      </w:r>
      <w:r w:rsidRPr="00603C98">
        <w:rPr>
          <w:rFonts w:ascii="Times New Roman" w:eastAsia="Times New Roman" w:hAnsi="Times New Roman" w:cs="Times New Roman"/>
          <w:b/>
          <w:bCs/>
          <w:iCs/>
          <w:sz w:val="28"/>
          <w:szCs w:val="28"/>
          <w:lang w:eastAsia="ru-RU"/>
        </w:rPr>
        <w:t xml:space="preserve">. </w:t>
      </w:r>
      <w:r w:rsidR="0097692C" w:rsidRPr="00603C98">
        <w:rPr>
          <w:rFonts w:ascii="Times New Roman" w:eastAsia="Times New Roman" w:hAnsi="Times New Roman" w:cs="Times New Roman"/>
          <w:b/>
          <w:bCs/>
          <w:iCs/>
          <w:sz w:val="28"/>
          <w:szCs w:val="28"/>
          <w:lang w:eastAsia="ru-RU"/>
        </w:rPr>
        <w:t>Существующие и п</w:t>
      </w:r>
      <w:r w:rsidRPr="00603C98">
        <w:rPr>
          <w:rFonts w:ascii="Times New Roman" w:eastAsia="Times New Roman" w:hAnsi="Times New Roman" w:cs="Times New Roman"/>
          <w:b/>
          <w:bCs/>
          <w:iCs/>
          <w:sz w:val="28"/>
          <w:szCs w:val="28"/>
          <w:lang w:eastAsia="ru-RU"/>
        </w:rPr>
        <w:t>ерспективные балансы тепловой мощности и тепловой нагрузки</w:t>
      </w:r>
      <w:r w:rsidR="00820700" w:rsidRPr="00603C98">
        <w:rPr>
          <w:rFonts w:ascii="Times New Roman" w:eastAsia="Times New Roman" w:hAnsi="Times New Roman" w:cs="Times New Roman"/>
          <w:b/>
          <w:bCs/>
          <w:iCs/>
          <w:sz w:val="28"/>
          <w:szCs w:val="28"/>
          <w:lang w:eastAsia="ru-RU"/>
        </w:rPr>
        <w:t xml:space="preserve"> потребителей</w:t>
      </w:r>
      <w:r w:rsidRPr="00603C98">
        <w:rPr>
          <w:rFonts w:ascii="Times New Roman" w:eastAsia="Times New Roman" w:hAnsi="Times New Roman" w:cs="Times New Roman"/>
          <w:b/>
          <w:bCs/>
          <w:iCs/>
          <w:sz w:val="28"/>
          <w:szCs w:val="28"/>
          <w:lang w:eastAsia="ru-RU"/>
        </w:rPr>
        <w:t xml:space="preserve"> в зонах действия  источников тепловой энергии, в том числе работающих на единую тепловую сеть</w:t>
      </w:r>
    </w:p>
    <w:p w:rsidR="007A5326" w:rsidRPr="00603C98" w:rsidRDefault="007A5326" w:rsidP="00603C98">
      <w:pPr>
        <w:spacing w:after="0"/>
        <w:ind w:firstLine="567"/>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Балансы существующей на базовый период схемы теплоснабжения тепловой мощности в каждой из зон действия источников тепловой энергии</w:t>
      </w:r>
      <w:r w:rsidR="00614ABC" w:rsidRPr="00603C98">
        <w:rPr>
          <w:rFonts w:ascii="Times New Roman" w:eastAsia="Times New Roman" w:hAnsi="Times New Roman" w:cs="Times New Roman"/>
          <w:sz w:val="28"/>
          <w:szCs w:val="28"/>
          <w:lang w:eastAsia="ru-RU"/>
        </w:rPr>
        <w:t xml:space="preserve"> и перспективные балансы,</w:t>
      </w:r>
      <w:r w:rsidRPr="00603C98">
        <w:rPr>
          <w:rFonts w:ascii="Times New Roman" w:eastAsia="Times New Roman" w:hAnsi="Times New Roman" w:cs="Times New Roman"/>
          <w:sz w:val="28"/>
          <w:szCs w:val="28"/>
          <w:lang w:eastAsia="ru-RU"/>
        </w:rPr>
        <w:t xml:space="preserve">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614ABC" w:rsidRPr="00603C98">
        <w:rPr>
          <w:rFonts w:ascii="Times New Roman" w:eastAsia="Times New Roman" w:hAnsi="Times New Roman" w:cs="Times New Roman"/>
          <w:sz w:val="28"/>
          <w:szCs w:val="28"/>
          <w:lang w:eastAsia="ru-RU"/>
        </w:rPr>
        <w:t>,</w:t>
      </w:r>
      <w:r w:rsidRPr="00603C98">
        <w:rPr>
          <w:rFonts w:ascii="Times New Roman" w:eastAsia="Times New Roman" w:hAnsi="Times New Roman" w:cs="Times New Roman"/>
          <w:sz w:val="28"/>
          <w:szCs w:val="28"/>
          <w:lang w:eastAsia="ru-RU"/>
        </w:rPr>
        <w:t xml:space="preserve"> приведены в таблице </w:t>
      </w:r>
      <w:r w:rsidR="000713FB" w:rsidRPr="00603C98">
        <w:rPr>
          <w:rFonts w:ascii="Times New Roman" w:eastAsia="Times New Roman" w:hAnsi="Times New Roman" w:cs="Times New Roman"/>
          <w:sz w:val="28"/>
          <w:szCs w:val="28"/>
          <w:lang w:eastAsia="ru-RU"/>
        </w:rPr>
        <w:t>7</w:t>
      </w:r>
      <w:r w:rsidR="00614ABC" w:rsidRPr="00603C98">
        <w:rPr>
          <w:rFonts w:ascii="Times New Roman" w:eastAsia="Times New Roman" w:hAnsi="Times New Roman" w:cs="Times New Roman"/>
          <w:sz w:val="28"/>
          <w:szCs w:val="28"/>
          <w:lang w:eastAsia="ru-RU"/>
        </w:rPr>
        <w:t>.</w:t>
      </w:r>
    </w:p>
    <w:p w:rsidR="007A5326" w:rsidRPr="00603C98" w:rsidRDefault="007A5326" w:rsidP="00603C98">
      <w:pPr>
        <w:widowControl w:val="0"/>
        <w:spacing w:after="0"/>
        <w:rPr>
          <w:rFonts w:ascii="Times New Roman" w:eastAsia="Times New Roman" w:hAnsi="Times New Roman" w:cs="Times New Roman"/>
          <w:sz w:val="28"/>
          <w:szCs w:val="28"/>
          <w:lang w:eastAsia="ru-RU"/>
        </w:rPr>
        <w:sectPr w:rsidR="007A5326" w:rsidRPr="00603C98" w:rsidSect="008802B2">
          <w:pgSz w:w="11906" w:h="16838"/>
          <w:pgMar w:top="851" w:right="567" w:bottom="567" w:left="1701" w:header="709" w:footer="709" w:gutter="0"/>
          <w:cols w:space="708"/>
          <w:docGrid w:linePitch="360"/>
        </w:sectPr>
      </w:pPr>
    </w:p>
    <w:p w:rsidR="007A5326" w:rsidRPr="000A3544" w:rsidRDefault="007A5326" w:rsidP="00603C98">
      <w:pPr>
        <w:pStyle w:val="afd"/>
        <w:keepNext/>
        <w:spacing w:before="0" w:line="276" w:lineRule="auto"/>
        <w:ind w:firstLine="709"/>
        <w:rPr>
          <w:rFonts w:ascii="Times New Roman" w:hAnsi="Times New Roman" w:cs="Times New Roman"/>
          <w:b w:val="0"/>
          <w:sz w:val="20"/>
          <w:szCs w:val="20"/>
        </w:rPr>
      </w:pPr>
      <w:r w:rsidRPr="000A3544">
        <w:rPr>
          <w:rFonts w:ascii="Times New Roman" w:hAnsi="Times New Roman" w:cs="Times New Roman"/>
          <w:b w:val="0"/>
          <w:sz w:val="20"/>
          <w:szCs w:val="20"/>
        </w:rPr>
        <w:lastRenderedPageBreak/>
        <w:tab/>
      </w:r>
      <w:bookmarkStart w:id="3" w:name="_Ref34384627"/>
      <w:r w:rsidRPr="000A3544">
        <w:rPr>
          <w:rFonts w:ascii="Times New Roman" w:hAnsi="Times New Roman" w:cs="Times New Roman"/>
          <w:b w:val="0"/>
          <w:iCs/>
          <w:sz w:val="20"/>
          <w:szCs w:val="20"/>
        </w:rPr>
        <w:t xml:space="preserve">Таблица </w:t>
      </w:r>
      <w:bookmarkEnd w:id="3"/>
      <w:r w:rsidR="000713FB" w:rsidRPr="000A3544">
        <w:rPr>
          <w:rFonts w:ascii="Times New Roman" w:hAnsi="Times New Roman" w:cs="Times New Roman"/>
          <w:b w:val="0"/>
          <w:iCs/>
          <w:sz w:val="20"/>
          <w:szCs w:val="20"/>
        </w:rPr>
        <w:t>7</w:t>
      </w:r>
      <w:bookmarkStart w:id="4" w:name="_Hlk50123925"/>
      <w:r w:rsidRPr="000A3544">
        <w:rPr>
          <w:rFonts w:ascii="Times New Roman" w:hAnsi="Times New Roman" w:cs="Times New Roman"/>
          <w:b w:val="0"/>
          <w:sz w:val="20"/>
          <w:szCs w:val="20"/>
        </w:rPr>
        <w:t xml:space="preserve">– </w:t>
      </w:r>
      <w:r w:rsidR="00135226" w:rsidRPr="000A3544">
        <w:rPr>
          <w:rFonts w:ascii="Times New Roman" w:hAnsi="Times New Roman" w:cs="Times New Roman"/>
          <w:b w:val="0"/>
          <w:sz w:val="20"/>
          <w:szCs w:val="20"/>
        </w:rPr>
        <w:t>Существующий и перспективный баланс</w:t>
      </w:r>
      <w:r w:rsidRPr="000A3544">
        <w:rPr>
          <w:rFonts w:ascii="Times New Roman" w:hAnsi="Times New Roman" w:cs="Times New Roman"/>
          <w:b w:val="0"/>
          <w:sz w:val="20"/>
          <w:szCs w:val="20"/>
        </w:rPr>
        <w:t xml:space="preserve"> тепловой мощности и присоединенной тепловой нагрузки, Гкал/ч</w:t>
      </w:r>
      <w:bookmarkEnd w:id="4"/>
    </w:p>
    <w:tbl>
      <w:tblPr>
        <w:tblW w:w="15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1"/>
        <w:gridCol w:w="1612"/>
        <w:gridCol w:w="1537"/>
        <w:gridCol w:w="645"/>
        <w:gridCol w:w="1499"/>
        <w:gridCol w:w="1513"/>
        <w:gridCol w:w="1055"/>
        <w:gridCol w:w="1321"/>
        <w:gridCol w:w="1023"/>
        <w:gridCol w:w="1329"/>
        <w:gridCol w:w="1286"/>
        <w:gridCol w:w="1366"/>
        <w:gridCol w:w="1034"/>
      </w:tblGrid>
      <w:tr w:rsidR="00135226" w:rsidRPr="000A3544" w:rsidTr="00AC0465">
        <w:trPr>
          <w:trHeight w:hRule="exact" w:val="1898"/>
        </w:trPr>
        <w:tc>
          <w:tcPr>
            <w:tcW w:w="481"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 п/п</w:t>
            </w:r>
          </w:p>
        </w:tc>
        <w:tc>
          <w:tcPr>
            <w:tcW w:w="1612"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ТСО</w:t>
            </w:r>
          </w:p>
        </w:tc>
        <w:tc>
          <w:tcPr>
            <w:tcW w:w="1537"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и адрес котельной</w:t>
            </w:r>
          </w:p>
        </w:tc>
        <w:tc>
          <w:tcPr>
            <w:tcW w:w="645"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Год</w:t>
            </w:r>
          </w:p>
        </w:tc>
        <w:tc>
          <w:tcPr>
            <w:tcW w:w="1499"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Установленная мощность, Гкал/ч</w:t>
            </w:r>
          </w:p>
        </w:tc>
        <w:tc>
          <w:tcPr>
            <w:tcW w:w="1513"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Располагаемая, Гкал/ч</w:t>
            </w:r>
          </w:p>
        </w:tc>
        <w:tc>
          <w:tcPr>
            <w:tcW w:w="1055"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мощность нетто, Гкал/ч</w:t>
            </w:r>
          </w:p>
        </w:tc>
        <w:tc>
          <w:tcPr>
            <w:tcW w:w="1321"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Собственные нужды, Гкал/ч</w:t>
            </w:r>
          </w:p>
        </w:tc>
        <w:tc>
          <w:tcPr>
            <w:tcW w:w="1023"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Потери в тепловых сетях, Гкал/ч</w:t>
            </w:r>
          </w:p>
        </w:tc>
        <w:tc>
          <w:tcPr>
            <w:tcW w:w="1329"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Подключенная нагрузка, Гкал/ч</w:t>
            </w:r>
          </w:p>
        </w:tc>
        <w:tc>
          <w:tcPr>
            <w:tcW w:w="1286"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нагрузка на источнике, Гкал/ч</w:t>
            </w:r>
          </w:p>
        </w:tc>
        <w:tc>
          <w:tcPr>
            <w:tcW w:w="1366"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Резерв (+)/ дефицит (-) тепловой мощности в номинальном режиме, Гкал/ч</w:t>
            </w:r>
          </w:p>
        </w:tc>
        <w:tc>
          <w:tcPr>
            <w:tcW w:w="1034" w:type="dxa"/>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КИУТМ, %</w:t>
            </w:r>
          </w:p>
        </w:tc>
      </w:tr>
      <w:tr w:rsidR="0007316A" w:rsidRPr="000A3544" w:rsidTr="00811235">
        <w:trPr>
          <w:trHeight w:hRule="exact" w:val="284"/>
        </w:trPr>
        <w:tc>
          <w:tcPr>
            <w:tcW w:w="15701" w:type="dxa"/>
            <w:gridSpan w:val="13"/>
            <w:shd w:val="clear" w:color="auto" w:fill="auto"/>
            <w:vAlign w:val="center"/>
          </w:tcPr>
          <w:p w:rsidR="0007316A" w:rsidRPr="000A3544" w:rsidRDefault="0007316A" w:rsidP="00603C98">
            <w:pPr>
              <w:spacing w:after="0"/>
              <w:rPr>
                <w:rFonts w:ascii="Times New Roman" w:hAnsi="Times New Roman" w:cs="Times New Roman"/>
                <w:sz w:val="20"/>
                <w:szCs w:val="20"/>
                <w:lang w:eastAsia="ru-RU"/>
              </w:rPr>
            </w:pPr>
          </w:p>
        </w:tc>
      </w:tr>
      <w:tr w:rsidR="00B81C33" w:rsidRPr="00BD7BDD" w:rsidTr="00B81C33">
        <w:trPr>
          <w:trHeight w:hRule="exact" w:val="495"/>
        </w:trPr>
        <w:tc>
          <w:tcPr>
            <w:tcW w:w="481" w:type="dxa"/>
            <w:vMerge w:val="restart"/>
            <w:shd w:val="clear" w:color="auto" w:fill="auto"/>
            <w:vAlign w:val="center"/>
          </w:tcPr>
          <w:p w:rsidR="00B81C33" w:rsidRPr="00B81C33" w:rsidRDefault="00B81C33" w:rsidP="00B81C33">
            <w:pPr>
              <w:jc w:val="center"/>
              <w:rPr>
                <w:rFonts w:ascii="Times New Roman" w:hAnsi="Times New Roman" w:cs="Times New Roman"/>
                <w:sz w:val="20"/>
                <w:szCs w:val="20"/>
              </w:rPr>
            </w:pPr>
            <w:r w:rsidRPr="00B81C33">
              <w:rPr>
                <w:rFonts w:ascii="Times New Roman" w:hAnsi="Times New Roman" w:cs="Times New Roman"/>
                <w:sz w:val="20"/>
                <w:szCs w:val="20"/>
              </w:rPr>
              <w:t>1</w:t>
            </w:r>
          </w:p>
        </w:tc>
        <w:tc>
          <w:tcPr>
            <w:tcW w:w="1612" w:type="dxa"/>
            <w:vMerge w:val="restart"/>
            <w:shd w:val="clear" w:color="auto" w:fill="auto"/>
            <w:vAlign w:val="center"/>
          </w:tcPr>
          <w:p w:rsidR="00B81C33" w:rsidRPr="00B81C33" w:rsidRDefault="00B81C33" w:rsidP="00B81C33">
            <w:pPr>
              <w:jc w:val="center"/>
              <w:rPr>
                <w:rFonts w:ascii="Times New Roman" w:hAnsi="Times New Roman" w:cs="Times New Roman"/>
                <w:sz w:val="20"/>
                <w:szCs w:val="20"/>
              </w:rPr>
            </w:pPr>
            <w:r w:rsidRPr="00B81C33">
              <w:rPr>
                <w:rFonts w:ascii="Times New Roman" w:hAnsi="Times New Roman" w:cs="Times New Roman"/>
                <w:sz w:val="20"/>
                <w:szCs w:val="20"/>
              </w:rPr>
              <w:t>МУП «Теректеплосбыт»</w:t>
            </w:r>
          </w:p>
        </w:tc>
        <w:tc>
          <w:tcPr>
            <w:tcW w:w="1537" w:type="dxa"/>
            <w:vMerge w:val="restart"/>
            <w:shd w:val="clear" w:color="auto" w:fill="auto"/>
            <w:vAlign w:val="center"/>
          </w:tcPr>
          <w:p w:rsidR="00B81C33" w:rsidRPr="00B81C33" w:rsidRDefault="00B81C33" w:rsidP="00B81C33">
            <w:pPr>
              <w:widowControl w:val="0"/>
              <w:ind w:right="-99"/>
              <w:jc w:val="center"/>
              <w:outlineLvl w:val="1"/>
              <w:rPr>
                <w:rFonts w:ascii="Times New Roman" w:hAnsi="Times New Roman" w:cs="Times New Roman"/>
                <w:sz w:val="20"/>
                <w:szCs w:val="20"/>
                <w:highlight w:val="yellow"/>
              </w:rPr>
            </w:pPr>
            <w:r w:rsidRPr="00B81C33">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2022</w:t>
            </w:r>
          </w:p>
        </w:tc>
        <w:tc>
          <w:tcPr>
            <w:tcW w:w="149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284"/>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2023</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284"/>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2024</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284"/>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2025</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284"/>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2026</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284"/>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2027</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284"/>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2028</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739"/>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2029-2033</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r w:rsidR="00B81C33" w:rsidTr="00B81C33">
        <w:trPr>
          <w:trHeight w:hRule="exact" w:val="707"/>
        </w:trPr>
        <w:tc>
          <w:tcPr>
            <w:tcW w:w="481" w:type="dxa"/>
            <w:vMerge/>
            <w:shd w:val="clear" w:color="auto" w:fill="auto"/>
            <w:vAlign w:val="center"/>
          </w:tcPr>
          <w:p w:rsidR="00B81C33" w:rsidRPr="00B81C33" w:rsidRDefault="00B81C33" w:rsidP="00B81C33">
            <w:pPr>
              <w:jc w:val="center"/>
              <w:rPr>
                <w:rFonts w:ascii="Times New Roman" w:hAnsi="Times New Roman" w:cs="Times New Roman"/>
                <w:sz w:val="20"/>
                <w:szCs w:val="20"/>
              </w:rPr>
            </w:pPr>
          </w:p>
        </w:tc>
        <w:tc>
          <w:tcPr>
            <w:tcW w:w="1612"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1537" w:type="dxa"/>
            <w:vMerge/>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p>
        </w:tc>
        <w:tc>
          <w:tcPr>
            <w:tcW w:w="645" w:type="dxa"/>
            <w:shd w:val="clear" w:color="auto" w:fill="auto"/>
            <w:vAlign w:val="center"/>
          </w:tcPr>
          <w:p w:rsidR="00B81C33" w:rsidRPr="00B81C33" w:rsidRDefault="00B81C33"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2034-2039</w:t>
            </w:r>
          </w:p>
        </w:tc>
        <w:tc>
          <w:tcPr>
            <w:tcW w:w="1499"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0,73</w:t>
            </w:r>
          </w:p>
        </w:tc>
        <w:tc>
          <w:tcPr>
            <w:tcW w:w="151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0,46</w:t>
            </w:r>
          </w:p>
        </w:tc>
        <w:tc>
          <w:tcPr>
            <w:tcW w:w="1055"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0,723</w:t>
            </w:r>
          </w:p>
        </w:tc>
        <w:tc>
          <w:tcPr>
            <w:tcW w:w="1321"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0,00651</w:t>
            </w:r>
          </w:p>
        </w:tc>
        <w:tc>
          <w:tcPr>
            <w:tcW w:w="1023"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0,0048</w:t>
            </w:r>
          </w:p>
        </w:tc>
        <w:tc>
          <w:tcPr>
            <w:tcW w:w="1329"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0,0843</w:t>
            </w:r>
          </w:p>
        </w:tc>
        <w:tc>
          <w:tcPr>
            <w:tcW w:w="1286" w:type="dxa"/>
            <w:shd w:val="clear" w:color="auto" w:fill="auto"/>
            <w:vAlign w:val="center"/>
          </w:tcPr>
          <w:p w:rsidR="00B81C33" w:rsidRPr="00B81C33" w:rsidRDefault="00B81C33" w:rsidP="00B81C33">
            <w:pPr>
              <w:spacing w:after="0" w:line="240" w:lineRule="auto"/>
              <w:jc w:val="center"/>
              <w:rPr>
                <w:rFonts w:ascii="Times New Roman" w:eastAsia="Times New Roman" w:hAnsi="Times New Roman" w:cs="Times New Roman"/>
                <w:color w:val="000000"/>
                <w:sz w:val="20"/>
                <w:szCs w:val="20"/>
                <w:lang w:eastAsia="ru-RU"/>
              </w:rPr>
            </w:pPr>
            <w:r w:rsidRPr="00B81C33">
              <w:rPr>
                <w:rFonts w:ascii="Times New Roman" w:eastAsia="Times New Roman" w:hAnsi="Times New Roman" w:cs="Times New Roman"/>
                <w:color w:val="000000"/>
                <w:sz w:val="20"/>
                <w:szCs w:val="20"/>
                <w:lang w:eastAsia="ru-RU"/>
              </w:rPr>
              <w:t>0,139</w:t>
            </w:r>
          </w:p>
        </w:tc>
        <w:tc>
          <w:tcPr>
            <w:tcW w:w="1366"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+0,591</w:t>
            </w:r>
          </w:p>
        </w:tc>
        <w:tc>
          <w:tcPr>
            <w:tcW w:w="1034" w:type="dxa"/>
            <w:shd w:val="clear" w:color="auto" w:fill="auto"/>
            <w:vAlign w:val="center"/>
          </w:tcPr>
          <w:p w:rsidR="00B81C33" w:rsidRPr="00B81C33" w:rsidRDefault="00B81C33" w:rsidP="00B81C33">
            <w:pPr>
              <w:jc w:val="center"/>
              <w:rPr>
                <w:rFonts w:ascii="Times New Roman" w:hAnsi="Times New Roman" w:cs="Times New Roman"/>
              </w:rPr>
            </w:pPr>
            <w:r w:rsidRPr="00B81C33">
              <w:rPr>
                <w:rFonts w:ascii="Times New Roman" w:eastAsia="Times New Roman" w:hAnsi="Times New Roman" w:cs="Times New Roman"/>
                <w:color w:val="000000"/>
                <w:sz w:val="20"/>
                <w:szCs w:val="20"/>
                <w:lang w:eastAsia="ru-RU"/>
              </w:rPr>
              <w:t>19</w:t>
            </w:r>
          </w:p>
        </w:tc>
      </w:tr>
    </w:tbl>
    <w:p w:rsidR="00BD7BDD" w:rsidRDefault="00BD7BDD" w:rsidP="00603C98">
      <w:pPr>
        <w:tabs>
          <w:tab w:val="left" w:pos="6486"/>
          <w:tab w:val="center" w:pos="7710"/>
        </w:tabs>
        <w:spacing w:after="0"/>
        <w:rPr>
          <w:rFonts w:ascii="Times New Roman" w:hAnsi="Times New Roman" w:cs="Times New Roman"/>
          <w:sz w:val="28"/>
          <w:szCs w:val="28"/>
          <w:lang w:eastAsia="ru-RU"/>
        </w:rPr>
      </w:pPr>
    </w:p>
    <w:p w:rsidR="00BD7BDD" w:rsidRDefault="00BD7BDD" w:rsidP="00BD7BDD">
      <w:pPr>
        <w:rPr>
          <w:rFonts w:ascii="Times New Roman" w:hAnsi="Times New Roman" w:cs="Times New Roman"/>
          <w:sz w:val="28"/>
          <w:szCs w:val="28"/>
          <w:lang w:eastAsia="ru-RU"/>
        </w:rPr>
      </w:pPr>
    </w:p>
    <w:p w:rsidR="00BD7BDD" w:rsidRDefault="00BD7BDD" w:rsidP="00BD7BDD">
      <w:pPr>
        <w:tabs>
          <w:tab w:val="left" w:pos="2569"/>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BD7BDD" w:rsidRDefault="00BD7BDD" w:rsidP="00BD7BDD">
      <w:pPr>
        <w:tabs>
          <w:tab w:val="left" w:pos="2569"/>
        </w:tabs>
        <w:rPr>
          <w:rFonts w:ascii="Times New Roman" w:hAnsi="Times New Roman" w:cs="Times New Roman"/>
          <w:sz w:val="28"/>
          <w:szCs w:val="28"/>
          <w:lang w:eastAsia="ru-RU"/>
        </w:rPr>
      </w:pPr>
    </w:p>
    <w:p w:rsidR="00BD7BDD" w:rsidRDefault="00BD7BDD" w:rsidP="00BD7BDD">
      <w:pPr>
        <w:rPr>
          <w:rFonts w:ascii="Times New Roman" w:hAnsi="Times New Roman" w:cs="Times New Roman"/>
          <w:sz w:val="28"/>
          <w:szCs w:val="28"/>
          <w:lang w:eastAsia="ru-RU"/>
        </w:rPr>
      </w:pPr>
    </w:p>
    <w:p w:rsidR="007A5326" w:rsidRPr="00BD7BDD" w:rsidRDefault="007A5326" w:rsidP="00BD7BDD">
      <w:pPr>
        <w:rPr>
          <w:rFonts w:ascii="Times New Roman" w:hAnsi="Times New Roman" w:cs="Times New Roman"/>
          <w:sz w:val="28"/>
          <w:szCs w:val="28"/>
          <w:lang w:eastAsia="ru-RU"/>
        </w:rPr>
        <w:sectPr w:rsidR="007A5326" w:rsidRPr="00BD7BDD" w:rsidSect="007A5326">
          <w:pgSz w:w="16838" w:h="11906" w:orient="landscape"/>
          <w:pgMar w:top="1701" w:right="851" w:bottom="567" w:left="567" w:header="709" w:footer="709" w:gutter="0"/>
          <w:cols w:space="708"/>
          <w:docGrid w:linePitch="360"/>
        </w:sectPr>
      </w:pPr>
    </w:p>
    <w:p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2.4. Перспективные балансы тепловой мощности источников </w:t>
      </w:r>
    </w:p>
    <w:p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и тепловой нагрузки потребителей в случае, </w:t>
      </w:r>
    </w:p>
    <w:p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если зона действия источника тепловой энергии распол</w:t>
      </w:r>
      <w:r w:rsidR="008802B2" w:rsidRPr="00603C98">
        <w:rPr>
          <w:rFonts w:ascii="Times New Roman" w:hAnsi="Times New Roman" w:cs="Times New Roman"/>
          <w:b/>
          <w:sz w:val="28"/>
          <w:szCs w:val="28"/>
          <w:lang w:eastAsia="ru-RU"/>
        </w:rPr>
        <w:t xml:space="preserve">ожена </w:t>
      </w:r>
    </w:p>
    <w:p w:rsidR="008802B2" w:rsidRPr="00603C98" w:rsidRDefault="008802B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 границах двух и более </w:t>
      </w:r>
      <w:r w:rsidR="00470979" w:rsidRPr="00603C98">
        <w:rPr>
          <w:rFonts w:ascii="Times New Roman" w:hAnsi="Times New Roman" w:cs="Times New Roman"/>
          <w:b/>
          <w:sz w:val="28"/>
          <w:szCs w:val="28"/>
          <w:lang w:eastAsia="ru-RU"/>
        </w:rPr>
        <w:t xml:space="preserve">поселений, с указанием величины  </w:t>
      </w:r>
    </w:p>
    <w:p w:rsidR="00470979"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тепловой нагрузки для потребителей каждого поселения</w:t>
      </w:r>
    </w:p>
    <w:p w:rsidR="00470979" w:rsidRPr="00603C98" w:rsidRDefault="004D028E"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5927FA">
        <w:rPr>
          <w:rFonts w:ascii="Times New Roman" w:hAnsi="Times New Roman" w:cs="Times New Roman"/>
          <w:sz w:val="28"/>
          <w:szCs w:val="28"/>
          <w:lang w:eastAsia="ru-RU"/>
        </w:rPr>
        <w:t>Сельского поселения Интернациональное</w:t>
      </w:r>
      <w:r w:rsidR="00FB6038">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отсутствуют источники теплоснабжения, расположенные в границах нескольких поселений.</w:t>
      </w:r>
    </w:p>
    <w:p w:rsidR="0097692C" w:rsidRPr="00603C98"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2.5. Ради</w:t>
      </w:r>
      <w:r w:rsidR="008802B2" w:rsidRPr="00603C98">
        <w:rPr>
          <w:rFonts w:ascii="Times New Roman" w:hAnsi="Times New Roman" w:cs="Times New Roman"/>
          <w:b/>
          <w:sz w:val="28"/>
          <w:szCs w:val="28"/>
          <w:lang w:eastAsia="ru-RU"/>
        </w:rPr>
        <w:t xml:space="preserve">ус </w:t>
      </w:r>
      <w:r w:rsidRPr="00603C98">
        <w:rPr>
          <w:rFonts w:ascii="Times New Roman" w:hAnsi="Times New Roman" w:cs="Times New Roman"/>
          <w:b/>
          <w:sz w:val="28"/>
          <w:szCs w:val="28"/>
          <w:lang w:eastAsia="ru-RU"/>
        </w:rPr>
        <w:t>эффективного теплоснабжения</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Согласно статье 2 Федерального закона №190-ФЗ «О теплоснабжении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Т.е. объект присоединения попадает в радиус эффективного теплоснабжения если выручка от передачи тепловой энергии присоединяемому </w:t>
      </w:r>
      <w:r w:rsidRPr="00603C98">
        <w:rPr>
          <w:rFonts w:ascii="Times New Roman" w:eastAsia="Arial Unicode MS" w:hAnsi="Times New Roman" w:cs="Times New Roman"/>
          <w:sz w:val="28"/>
          <w:szCs w:val="28"/>
          <w:lang w:eastAsia="ru-RU"/>
        </w:rPr>
        <w:lastRenderedPageBreak/>
        <w:t>объекту будет не меньше совокупных затрат на строительство и эксплуатацию теплотрассы к объекту.</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rsidR="00B23CE8" w:rsidRDefault="00B23CE8" w:rsidP="00603C98">
      <w:pPr>
        <w:spacing w:after="0"/>
        <w:jc w:val="center"/>
        <w:rPr>
          <w:rFonts w:ascii="Times New Roman" w:hAnsi="Times New Roman" w:cs="Times New Roman"/>
          <w:b/>
          <w:sz w:val="28"/>
          <w:szCs w:val="28"/>
          <w:lang w:eastAsia="ru-RU"/>
        </w:rPr>
      </w:pPr>
    </w:p>
    <w:p w:rsidR="004A1E14" w:rsidRPr="00603C98" w:rsidRDefault="00214AB6"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w:t>
      </w:r>
      <w:r w:rsidR="008802B2" w:rsidRPr="00603C98">
        <w:rPr>
          <w:rFonts w:ascii="Times New Roman" w:hAnsi="Times New Roman" w:cs="Times New Roman"/>
          <w:b/>
          <w:sz w:val="28"/>
          <w:szCs w:val="28"/>
          <w:lang w:eastAsia="ru-RU"/>
        </w:rPr>
        <w:t xml:space="preserve">ЗДЕЛ 3. </w:t>
      </w:r>
      <w:r w:rsidR="00470979" w:rsidRPr="00603C98">
        <w:rPr>
          <w:rFonts w:ascii="Times New Roman" w:hAnsi="Times New Roman" w:cs="Times New Roman"/>
          <w:b/>
          <w:sz w:val="28"/>
          <w:szCs w:val="28"/>
          <w:lang w:eastAsia="ru-RU"/>
        </w:rPr>
        <w:t xml:space="preserve">СУЩЕСТВУЮЩИЕ И </w:t>
      </w:r>
      <w:r w:rsidR="00695A08" w:rsidRPr="00603C98">
        <w:rPr>
          <w:rFonts w:ascii="Times New Roman" w:hAnsi="Times New Roman" w:cs="Times New Roman"/>
          <w:b/>
          <w:sz w:val="28"/>
          <w:szCs w:val="28"/>
          <w:lang w:eastAsia="ru-RU"/>
        </w:rPr>
        <w:t>ПЕРСПЕКТИВНЫЕ БАЛАНСЫ ТЕПЛОНОСИТЕЛЯ</w:t>
      </w:r>
    </w:p>
    <w:p w:rsidR="00C3543D" w:rsidRPr="00603C98" w:rsidRDefault="00C3543D"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3.1. </w:t>
      </w:r>
      <w:r w:rsidR="00190CED" w:rsidRPr="00603C98">
        <w:rPr>
          <w:rFonts w:ascii="Times New Roman" w:eastAsia="Arial Unicode MS" w:hAnsi="Times New Roman" w:cs="Times New Roman"/>
          <w:b/>
          <w:bCs/>
          <w:iCs/>
          <w:sz w:val="28"/>
          <w:szCs w:val="28"/>
          <w:lang w:eastAsia="ru-RU"/>
        </w:rPr>
        <w:t>Существующие и п</w:t>
      </w:r>
      <w:r w:rsidRPr="00603C98">
        <w:rPr>
          <w:rFonts w:ascii="Times New Roman" w:eastAsia="Arial Unicode MS" w:hAnsi="Times New Roman" w:cs="Times New Roman"/>
          <w:b/>
          <w:bCs/>
          <w:iCs/>
          <w:sz w:val="28"/>
          <w:szCs w:val="28"/>
          <w:lang w:eastAsia="ru-RU"/>
        </w:rPr>
        <w:t>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8802B2" w:rsidRPr="00603C98" w:rsidRDefault="00105147" w:rsidP="00603C98">
      <w:pPr>
        <w:widowControl w:val="0"/>
        <w:spacing w:after="0"/>
        <w:ind w:firstLine="708"/>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Баланс производительности водоподготовительной установки складывается из нижеприведенных статей</w:t>
      </w:r>
    </w:p>
    <w:p w:rsidR="00105147" w:rsidRPr="00603C98" w:rsidRDefault="00105147" w:rsidP="00603C98">
      <w:pPr>
        <w:widowControl w:val="0"/>
        <w:spacing w:after="0"/>
        <w:jc w:val="both"/>
        <w:outlineLvl w:val="1"/>
        <w:rPr>
          <w:rFonts w:ascii="Times New Roman" w:eastAsia="Arial Unicode MS" w:hAnsi="Times New Roman" w:cs="Times New Roman"/>
          <w:bCs/>
          <w:iCs/>
          <w:sz w:val="28"/>
          <w:szCs w:val="28"/>
          <w:lang w:eastAsia="ru-RU"/>
        </w:rPr>
      </w:pPr>
      <w:r w:rsidRPr="00603C98">
        <w:rPr>
          <w:rFonts w:ascii="Times New Roman" w:eastAsia="Arial Unicode MS" w:hAnsi="Times New Roman" w:cs="Times New Roman"/>
          <w:i/>
          <w:sz w:val="28"/>
          <w:szCs w:val="28"/>
          <w:u w:val="single"/>
          <w:lang w:eastAsia="ru-RU"/>
        </w:rPr>
        <w:t>Объем воды на заполнение системы теплоснабжения:</w:t>
      </w:r>
    </w:p>
    <w:p w:rsidR="00105147" w:rsidRPr="00603C98" w:rsidRDefault="00105147"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 ,</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 xml:space="preserve"> – удельный объем воды, (справочная величина</w:t>
      </w:r>
      <w:r w:rsidRPr="00603C98">
        <w:rPr>
          <w:rFonts w:ascii="Times New Roman" w:eastAsia="Arial Unicode MS" w:hAnsi="Times New Roman" w:cs="Times New Roman"/>
          <w:sz w:val="28"/>
          <w:szCs w:val="28"/>
          <w:vertAlign w:val="subscript"/>
          <w:lang w:eastAsia="ru-RU"/>
        </w:rPr>
        <w:t xml:space="preserve"> ,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007A4EEB" w:rsidRPr="00603C98">
        <w:rPr>
          <w:rFonts w:ascii="Times New Roman" w:eastAsia="Arial Unicode MS" w:hAnsi="Times New Roman" w:cs="Times New Roman"/>
          <w:sz w:val="28"/>
          <w:szCs w:val="28"/>
          <w:lang w:eastAsia="ru-RU"/>
        </w:rPr>
        <w:t>19,5</w:t>
      </w:r>
      <w:r w:rsidRPr="00603C98">
        <w:rPr>
          <w:rFonts w:ascii="Times New Roman" w:eastAsia="Arial Unicode MS" w:hAnsi="Times New Roman" w:cs="Times New Roman"/>
          <w:sz w:val="28"/>
          <w:szCs w:val="28"/>
          <w:lang w:eastAsia="ru-RU"/>
        </w:rPr>
        <w:t xml:space="preserve">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/(Гкал/час);</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 xml:space="preserve">от </w:t>
      </w:r>
      <w:r w:rsidRPr="00603C98">
        <w:rPr>
          <w:rFonts w:ascii="Times New Roman" w:eastAsia="Arial Unicode MS" w:hAnsi="Times New Roman" w:cs="Times New Roman"/>
          <w:sz w:val="28"/>
          <w:szCs w:val="28"/>
          <w:lang w:eastAsia="ru-RU"/>
        </w:rPr>
        <w:t xml:space="preserve"> - максимальный тепловой поток </w:t>
      </w:r>
      <w:r w:rsidR="00824038" w:rsidRPr="00603C98">
        <w:rPr>
          <w:rFonts w:ascii="Times New Roman" w:eastAsia="Arial Unicode MS" w:hAnsi="Times New Roman" w:cs="Times New Roman"/>
          <w:sz w:val="28"/>
          <w:szCs w:val="28"/>
          <w:lang w:eastAsia="ru-RU"/>
        </w:rPr>
        <w:t>н</w:t>
      </w:r>
      <w:r w:rsidRPr="00603C98">
        <w:rPr>
          <w:rFonts w:ascii="Times New Roman" w:eastAsia="Arial Unicode MS" w:hAnsi="Times New Roman" w:cs="Times New Roman"/>
          <w:sz w:val="28"/>
          <w:szCs w:val="28"/>
          <w:lang w:eastAsia="ru-RU"/>
        </w:rPr>
        <w:t>а отопление здания, Гкал/час.</w:t>
      </w:r>
    </w:p>
    <w:p w:rsidR="00332303" w:rsidRPr="00603C98" w:rsidRDefault="00332303"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 xml:space="preserve">Объем воды на заполнение </w:t>
      </w:r>
      <w:r w:rsidR="00385380" w:rsidRPr="00603C98">
        <w:rPr>
          <w:rFonts w:ascii="Times New Roman" w:eastAsia="Arial Unicode MS" w:hAnsi="Times New Roman" w:cs="Times New Roman"/>
          <w:i/>
          <w:sz w:val="28"/>
          <w:szCs w:val="28"/>
          <w:u w:val="single"/>
          <w:lang w:eastAsia="ru-RU"/>
        </w:rPr>
        <w:t>трубопроводов тепловых сетей</w:t>
      </w:r>
      <w:r w:rsidRPr="00603C98">
        <w:rPr>
          <w:rFonts w:ascii="Times New Roman" w:eastAsia="Arial Unicode MS" w:hAnsi="Times New Roman" w:cs="Times New Roman"/>
          <w:i/>
          <w:sz w:val="28"/>
          <w:szCs w:val="28"/>
          <w:u w:val="single"/>
          <w:lang w:eastAsia="ru-RU"/>
        </w:rPr>
        <w:t>;</w:t>
      </w:r>
    </w:p>
    <w:p w:rsidR="00332303" w:rsidRPr="00603C98" w:rsidRDefault="00332303"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т.с.</w:t>
      </w:r>
      <w:r w:rsidRPr="00603C98">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vertAlign w:val="subscript"/>
          <w:lang w:eastAsia="ru-RU"/>
        </w:rPr>
        <w:t xml:space="preserve"> ,                                                                                                           </w:t>
      </w:r>
    </w:p>
    <w:p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332303" w:rsidRPr="00603C98" w:rsidRDefault="00A52C9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val="en-US" w:eastAsia="ru-RU"/>
        </w:rPr>
        <w:t>i</w:t>
      </w:r>
      <w:r w:rsidR="00332303"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 xml:space="preserve">удельный объем воды </w:t>
      </w:r>
      <w:r w:rsidRPr="00603C98">
        <w:rPr>
          <w:rFonts w:ascii="Times New Roman" w:eastAsia="Arial Unicode MS" w:hAnsi="Times New Roman" w:cs="Times New Roman"/>
          <w:sz w:val="28"/>
          <w:szCs w:val="28"/>
          <w:lang w:val="en-US" w:eastAsia="ru-RU"/>
        </w:rPr>
        <w:t>i</w:t>
      </w:r>
      <w:r w:rsidRPr="00603C98">
        <w:rPr>
          <w:rFonts w:ascii="Times New Roman" w:eastAsia="Arial Unicode MS" w:hAnsi="Times New Roman" w:cs="Times New Roman"/>
          <w:sz w:val="28"/>
          <w:szCs w:val="28"/>
          <w:lang w:eastAsia="ru-RU"/>
        </w:rPr>
        <w:t>-го диаметра</w:t>
      </w:r>
      <w:r w:rsidR="00332303" w:rsidRPr="00603C98">
        <w:rPr>
          <w:rFonts w:ascii="Times New Roman" w:eastAsia="Arial Unicode MS" w:hAnsi="Times New Roman" w:cs="Times New Roman"/>
          <w:sz w:val="28"/>
          <w:szCs w:val="28"/>
          <w:lang w:eastAsia="ru-RU"/>
        </w:rPr>
        <w:t>, м</w:t>
      </w:r>
      <w:r w:rsidRPr="00603C98">
        <w:rPr>
          <w:rFonts w:ascii="Times New Roman" w:eastAsia="Arial Unicode MS" w:hAnsi="Times New Roman" w:cs="Times New Roman"/>
          <w:sz w:val="28"/>
          <w:szCs w:val="28"/>
          <w:vertAlign w:val="superscript"/>
          <w:lang w:eastAsia="ru-RU"/>
        </w:rPr>
        <w:t>3</w:t>
      </w:r>
      <w:r w:rsidR="00332303" w:rsidRPr="00603C98">
        <w:rPr>
          <w:rFonts w:ascii="Times New Roman" w:eastAsia="Arial Unicode MS" w:hAnsi="Times New Roman" w:cs="Times New Roman"/>
          <w:sz w:val="28"/>
          <w:szCs w:val="28"/>
          <w:lang w:eastAsia="ru-RU"/>
        </w:rPr>
        <w:t>;</w:t>
      </w:r>
    </w:p>
    <w:p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lang w:eastAsia="ru-RU"/>
        </w:rPr>
        <w:t>- длина участка</w:t>
      </w:r>
      <w:r w:rsidR="00A52C91" w:rsidRPr="00603C98">
        <w:rPr>
          <w:rFonts w:ascii="Times New Roman" w:eastAsia="Arial Unicode MS" w:hAnsi="Times New Roman" w:cs="Times New Roman"/>
          <w:sz w:val="28"/>
          <w:szCs w:val="28"/>
          <w:lang w:val="en-US" w:eastAsia="ru-RU"/>
        </w:rPr>
        <w:t>i</w:t>
      </w:r>
      <w:r w:rsidR="00A52C91" w:rsidRPr="00603C98">
        <w:rPr>
          <w:rFonts w:ascii="Times New Roman" w:eastAsia="Arial Unicode MS" w:hAnsi="Times New Roman" w:cs="Times New Roman"/>
          <w:sz w:val="28"/>
          <w:szCs w:val="28"/>
          <w:lang w:eastAsia="ru-RU"/>
        </w:rPr>
        <w:t>-го диаметра, м</w:t>
      </w:r>
    </w:p>
    <w:p w:rsidR="00105147" w:rsidRPr="00603C98" w:rsidRDefault="00105147"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Объем воды на подпитку системы теплоснабжения</w:t>
      </w:r>
      <w:r w:rsidR="007A4EEB" w:rsidRPr="00603C98">
        <w:rPr>
          <w:rFonts w:ascii="Times New Roman" w:eastAsia="Arial Unicode MS" w:hAnsi="Times New Roman" w:cs="Times New Roman"/>
          <w:i/>
          <w:sz w:val="28"/>
          <w:szCs w:val="28"/>
          <w:u w:val="single"/>
          <w:lang w:eastAsia="ru-RU"/>
        </w:rPr>
        <w:t>:</w:t>
      </w:r>
    </w:p>
    <w:p w:rsidR="00332303" w:rsidRPr="00603C98" w:rsidRDefault="00332303" w:rsidP="00603C98">
      <w:pPr>
        <w:spacing w:after="0"/>
        <w:jc w:val="center"/>
        <w:rPr>
          <w:rFonts w:ascii="Times New Roman" w:eastAsia="Arial Unicode MS" w:hAnsi="Times New Roman" w:cs="Times New Roman"/>
          <w:sz w:val="28"/>
          <w:szCs w:val="28"/>
          <w:lang w:eastAsia="ru-RU"/>
        </w:rPr>
      </w:pPr>
    </w:p>
    <w:p w:rsidR="00105147" w:rsidRPr="00603C98" w:rsidRDefault="00105147"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подп.</w:t>
      </w:r>
      <w:r w:rsidR="00BF653F" w:rsidRPr="00603C98">
        <w:rPr>
          <w:rFonts w:ascii="Times New Roman" w:eastAsia="Arial Unicode MS" w:hAnsi="Times New Roman" w:cs="Times New Roman"/>
          <w:sz w:val="28"/>
          <w:szCs w:val="28"/>
          <w:lang w:eastAsia="ru-RU"/>
        </w:rPr>
        <w:t>=0,</w:t>
      </w:r>
      <w:r w:rsidR="00AD6C44" w:rsidRPr="00603C98">
        <w:rPr>
          <w:rFonts w:ascii="Times New Roman" w:eastAsia="Arial Unicode MS" w:hAnsi="Times New Roman" w:cs="Times New Roman"/>
          <w:sz w:val="28"/>
          <w:szCs w:val="28"/>
          <w:lang w:eastAsia="ru-RU"/>
        </w:rPr>
        <w:t>0</w:t>
      </w:r>
      <w:r w:rsidRPr="00603C98">
        <w:rPr>
          <w:rFonts w:ascii="Times New Roman" w:eastAsia="Arial Unicode MS" w:hAnsi="Times New Roman" w:cs="Times New Roman"/>
          <w:sz w:val="28"/>
          <w:szCs w:val="28"/>
          <w:lang w:eastAsia="ru-RU"/>
        </w:rPr>
        <w:t>025*</w:t>
      </w:r>
      <w:r w:rsidR="00561162">
        <w:rPr>
          <w:rFonts w:ascii="Times New Roman" w:eastAsia="Arial Unicode MS" w:hAnsi="Times New Roman" w:cs="Times New Roman"/>
          <w:sz w:val="28"/>
          <w:szCs w:val="28"/>
          <w:lang w:val="en-US" w:eastAsia="ru-RU"/>
        </w:rPr>
        <w:t>n</w:t>
      </w:r>
      <w:r w:rsidR="00561162" w:rsidRPr="00561162">
        <w:rPr>
          <w:rFonts w:ascii="Times New Roman" w:eastAsia="Arial Unicode MS" w:hAnsi="Times New Roman" w:cs="Times New Roman"/>
          <w:sz w:val="28"/>
          <w:szCs w:val="28"/>
          <w:lang w:eastAsia="ru-RU"/>
        </w:rPr>
        <w:t>*</w:t>
      </w:r>
      <w:r w:rsidR="00561162">
        <w:rPr>
          <w:rFonts w:ascii="Times New Roman" w:eastAsia="Arial Unicode MS" w:hAnsi="Times New Roman" w:cs="Times New Roman"/>
          <w:sz w:val="28"/>
          <w:szCs w:val="28"/>
          <w:lang w:val="en-US" w:eastAsia="ru-RU"/>
        </w:rPr>
        <w:t>t</w:t>
      </w:r>
      <w:r w:rsidR="00561162" w:rsidRPr="00561162">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V</w:t>
      </w:r>
      <w:r w:rsidR="007A4EEB" w:rsidRPr="00603C98">
        <w:rPr>
          <w:rFonts w:ascii="Times New Roman" w:eastAsia="Arial Unicode MS" w:hAnsi="Times New Roman" w:cs="Times New Roman"/>
          <w:sz w:val="28"/>
          <w:szCs w:val="28"/>
          <w:vertAlign w:val="subscript"/>
          <w:lang w:eastAsia="ru-RU"/>
        </w:rPr>
        <w:t>от</w:t>
      </w:r>
      <w:r w:rsidR="00332303" w:rsidRPr="00603C98">
        <w:rPr>
          <w:rFonts w:ascii="Times New Roman" w:eastAsia="Arial Unicode MS" w:hAnsi="Times New Roman" w:cs="Times New Roman"/>
          <w:sz w:val="28"/>
          <w:szCs w:val="28"/>
          <w:lang w:eastAsia="ru-RU"/>
        </w:rPr>
        <w:t xml:space="preserve">+ </w:t>
      </w:r>
      <w:r w:rsidR="00332303"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eastAsia="ru-RU"/>
        </w:rPr>
        <w:t>т.с</w:t>
      </w:r>
      <w:r w:rsidR="00A52C9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val="en-US" w:eastAsia="ru-RU"/>
        </w:rPr>
        <w:t>G</w:t>
      </w:r>
      <w:r w:rsidR="00056641" w:rsidRPr="00603C98">
        <w:rPr>
          <w:rFonts w:ascii="Times New Roman" w:eastAsia="Arial Unicode MS" w:hAnsi="Times New Roman" w:cs="Times New Roman"/>
          <w:sz w:val="28"/>
          <w:szCs w:val="28"/>
          <w:vertAlign w:val="subscript"/>
          <w:lang w:eastAsia="ru-RU"/>
        </w:rPr>
        <w:t>ГВС</w:t>
      </w:r>
      <w:r w:rsidRPr="00603C98">
        <w:rPr>
          <w:rFonts w:ascii="Times New Roman" w:eastAsia="Arial Unicode MS" w:hAnsi="Times New Roman" w:cs="Times New Roman"/>
          <w:sz w:val="28"/>
          <w:szCs w:val="28"/>
          <w:lang w:eastAsia="ru-RU"/>
        </w:rPr>
        <w:t>,</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105147"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n</w:t>
      </w:r>
      <w:r w:rsidR="00105147"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продолжительность отопительного периода</w:t>
      </w:r>
      <w:r w:rsidR="00105147" w:rsidRPr="00603C98">
        <w:rPr>
          <w:rFonts w:ascii="Times New Roman" w:eastAsia="Arial Unicode MS" w:hAnsi="Times New Roman" w:cs="Times New Roman"/>
          <w:sz w:val="28"/>
          <w:szCs w:val="28"/>
          <w:lang w:eastAsia="ru-RU"/>
        </w:rPr>
        <w:t>;</w:t>
      </w:r>
    </w:p>
    <w:p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t</w:t>
      </w:r>
      <w:r w:rsidRPr="00603C98">
        <w:rPr>
          <w:rFonts w:ascii="Times New Roman" w:eastAsia="Arial Unicode MS" w:hAnsi="Times New Roman" w:cs="Times New Roman"/>
          <w:sz w:val="28"/>
          <w:szCs w:val="28"/>
          <w:lang w:eastAsia="ru-RU"/>
        </w:rPr>
        <w:t xml:space="preserve"> - часов работы в отопительный период.</w:t>
      </w:r>
    </w:p>
    <w:p w:rsidR="007A4EEB" w:rsidRPr="00603C98" w:rsidRDefault="0005664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G</w:t>
      </w:r>
      <w:r w:rsidRPr="00603C98">
        <w:rPr>
          <w:rFonts w:ascii="Times New Roman" w:eastAsia="Arial Unicode MS" w:hAnsi="Times New Roman" w:cs="Times New Roman"/>
          <w:sz w:val="28"/>
          <w:szCs w:val="28"/>
          <w:vertAlign w:val="subscript"/>
          <w:lang w:eastAsia="ru-RU"/>
        </w:rPr>
        <w:t xml:space="preserve">ГВС </w:t>
      </w:r>
      <w:r w:rsidRPr="00603C98">
        <w:rPr>
          <w:rFonts w:ascii="Times New Roman" w:eastAsia="Arial Unicode MS" w:hAnsi="Times New Roman" w:cs="Times New Roman"/>
          <w:sz w:val="28"/>
          <w:szCs w:val="28"/>
          <w:lang w:eastAsia="ru-RU"/>
        </w:rPr>
        <w:t>- среднечасовой расход воды на горячее водоснабжение, м</w:t>
      </w:r>
      <w:r w:rsidRPr="00603C98">
        <w:rPr>
          <w:rFonts w:ascii="Times New Roman" w:eastAsia="Arial Unicode MS" w:hAnsi="Times New Roman" w:cs="Times New Roman"/>
          <w:sz w:val="28"/>
          <w:szCs w:val="28"/>
          <w:vertAlign w:val="superscript"/>
          <w:lang w:eastAsia="ru-RU"/>
        </w:rPr>
        <w:t>3</w:t>
      </w:r>
      <w:r w:rsidR="00077DDA" w:rsidRPr="00603C98">
        <w:rPr>
          <w:rFonts w:ascii="Times New Roman" w:eastAsia="Arial Unicode MS" w:hAnsi="Times New Roman" w:cs="Times New Roman"/>
          <w:sz w:val="28"/>
          <w:szCs w:val="28"/>
          <w:lang w:eastAsia="ru-RU"/>
        </w:rPr>
        <w:t>/час.</w:t>
      </w:r>
    </w:p>
    <w:p w:rsidR="00385380" w:rsidRPr="00603C98" w:rsidRDefault="00EA224B" w:rsidP="00603C98">
      <w:pPr>
        <w:spacing w:after="0"/>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таблице </w:t>
      </w:r>
      <w:r w:rsidR="006A4258" w:rsidRPr="00603C98">
        <w:rPr>
          <w:rFonts w:ascii="Times New Roman" w:eastAsia="Arial Unicode MS" w:hAnsi="Times New Roman" w:cs="Times New Roman"/>
          <w:sz w:val="28"/>
          <w:szCs w:val="28"/>
          <w:lang w:eastAsia="ru-RU"/>
        </w:rPr>
        <w:t>8</w:t>
      </w:r>
      <w:r w:rsidRPr="00603C98">
        <w:rPr>
          <w:rFonts w:ascii="Times New Roman" w:eastAsia="Arial Unicode MS" w:hAnsi="Times New Roman" w:cs="Times New Roman"/>
          <w:sz w:val="28"/>
          <w:szCs w:val="28"/>
          <w:lang w:eastAsia="ru-RU"/>
        </w:rPr>
        <w:t xml:space="preserve">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4B31FC" w:rsidRPr="00603C98" w:rsidRDefault="004B31FC" w:rsidP="00603C98">
      <w:pPr>
        <w:spacing w:after="0"/>
        <w:jc w:val="right"/>
        <w:rPr>
          <w:rFonts w:ascii="Times New Roman" w:eastAsia="Arial Unicode MS" w:hAnsi="Times New Roman" w:cs="Times New Roman"/>
          <w:sz w:val="28"/>
          <w:szCs w:val="28"/>
          <w:lang w:eastAsia="ru-RU"/>
        </w:rPr>
      </w:pPr>
    </w:p>
    <w:p w:rsidR="004B31FC" w:rsidRPr="00603C98" w:rsidRDefault="004B31FC" w:rsidP="00603C98">
      <w:pPr>
        <w:spacing w:after="0"/>
        <w:jc w:val="right"/>
        <w:rPr>
          <w:rFonts w:ascii="Times New Roman" w:eastAsia="Arial Unicode MS" w:hAnsi="Times New Roman" w:cs="Times New Roman"/>
          <w:sz w:val="28"/>
          <w:szCs w:val="28"/>
          <w:lang w:eastAsia="ru-RU"/>
        </w:rPr>
        <w:sectPr w:rsidR="004B31FC" w:rsidRPr="00603C98" w:rsidSect="008802B2">
          <w:pgSz w:w="11907" w:h="16840" w:code="9"/>
          <w:pgMar w:top="851" w:right="567" w:bottom="567" w:left="1701" w:header="720" w:footer="720" w:gutter="0"/>
          <w:cols w:space="720"/>
        </w:sectPr>
      </w:pPr>
    </w:p>
    <w:p w:rsidR="00105147" w:rsidRPr="00603C98" w:rsidRDefault="00105147"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xml:space="preserve">Таблица </w:t>
      </w:r>
      <w:r w:rsidR="006A4258" w:rsidRPr="00603C98">
        <w:rPr>
          <w:rFonts w:ascii="Times New Roman" w:eastAsia="Arial Unicode MS" w:hAnsi="Times New Roman" w:cs="Times New Roman"/>
          <w:sz w:val="28"/>
          <w:szCs w:val="28"/>
          <w:lang w:eastAsia="ru-RU"/>
        </w:rPr>
        <w:t>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3140"/>
        <w:gridCol w:w="3085"/>
        <w:gridCol w:w="2806"/>
        <w:gridCol w:w="1840"/>
        <w:gridCol w:w="1661"/>
        <w:gridCol w:w="1643"/>
      </w:tblGrid>
      <w:tr w:rsidR="00CF4937" w:rsidRPr="00BE0107" w:rsidTr="00A52E9D">
        <w:trPr>
          <w:trHeight w:val="1486"/>
        </w:trPr>
        <w:tc>
          <w:tcPr>
            <w:tcW w:w="3140"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Наименование источника теплоснабжения</w:t>
            </w:r>
          </w:p>
        </w:tc>
        <w:tc>
          <w:tcPr>
            <w:tcW w:w="3085"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Кол-во воды, необходимого для производства и передачи тепловой энергии котельными, м</w:t>
            </w:r>
            <w:r w:rsidRPr="00BE0107">
              <w:rPr>
                <w:rFonts w:ascii="Times New Roman" w:eastAsia="Arial Unicode MS" w:hAnsi="Times New Roman" w:cs="Times New Roman"/>
                <w:b/>
                <w:vertAlign w:val="superscript"/>
                <w:lang w:eastAsia="ru-RU"/>
              </w:rPr>
              <w:t xml:space="preserve">3 </w:t>
            </w: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общ</w:t>
            </w:r>
            <w:r w:rsidRPr="00BE0107">
              <w:rPr>
                <w:rFonts w:ascii="Times New Roman" w:eastAsia="Arial Unicode MS" w:hAnsi="Times New Roman" w:cs="Times New Roman"/>
                <w:b/>
                <w:lang w:eastAsia="ru-RU"/>
              </w:rPr>
              <w:t>.)</w:t>
            </w:r>
          </w:p>
        </w:tc>
        <w:tc>
          <w:tcPr>
            <w:tcW w:w="2806"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системы теплоснабжения, м</w:t>
            </w:r>
            <w:r w:rsidRPr="00BE0107">
              <w:rPr>
                <w:rFonts w:ascii="Times New Roman" w:eastAsia="Arial Unicode MS" w:hAnsi="Times New Roman" w:cs="Times New Roman"/>
                <w:b/>
                <w:vertAlign w:val="superscript"/>
                <w:lang w:eastAsia="ru-RU"/>
              </w:rPr>
              <w:t>3</w:t>
            </w:r>
          </w:p>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от</w:t>
            </w:r>
            <w:r w:rsidRPr="00BE0107">
              <w:rPr>
                <w:rFonts w:ascii="Times New Roman" w:eastAsia="Arial Unicode MS" w:hAnsi="Times New Roman" w:cs="Times New Roman"/>
                <w:b/>
                <w:lang w:eastAsia="ru-RU"/>
              </w:rPr>
              <w:t>.)</w:t>
            </w:r>
          </w:p>
        </w:tc>
        <w:tc>
          <w:tcPr>
            <w:tcW w:w="1840"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трубопроводов сетей, м</w:t>
            </w:r>
            <w:r w:rsidRPr="00BE0107">
              <w:rPr>
                <w:rFonts w:ascii="Times New Roman" w:eastAsia="Arial Unicode MS" w:hAnsi="Times New Roman" w:cs="Times New Roman"/>
                <w:b/>
                <w:vertAlign w:val="superscript"/>
                <w:lang w:eastAsia="ru-RU"/>
              </w:rPr>
              <w:t>3</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т.с</w:t>
            </w:r>
          </w:p>
        </w:tc>
        <w:tc>
          <w:tcPr>
            <w:tcW w:w="1661"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ГВС, м</w:t>
            </w:r>
            <w:r w:rsidRPr="00BE0107">
              <w:rPr>
                <w:rFonts w:ascii="Times New Roman" w:eastAsia="Arial Unicode MS" w:hAnsi="Times New Roman" w:cs="Times New Roman"/>
                <w:b/>
                <w:vertAlign w:val="superscript"/>
                <w:lang w:eastAsia="ru-RU"/>
              </w:rPr>
              <w:t>3</w:t>
            </w:r>
          </w:p>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c>
          <w:tcPr>
            <w:tcW w:w="1643"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подпиточной воды, м</w:t>
            </w:r>
            <w:r w:rsidRPr="00BE0107">
              <w:rPr>
                <w:rFonts w:ascii="Times New Roman" w:eastAsia="Arial Unicode MS" w:hAnsi="Times New Roman" w:cs="Times New Roman"/>
                <w:b/>
                <w:vertAlign w:val="superscript"/>
                <w:lang w:eastAsia="ru-RU"/>
              </w:rPr>
              <w:t>3</w:t>
            </w:r>
          </w:p>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r>
      <w:tr w:rsidR="00F30A99" w:rsidRPr="00BE0107" w:rsidTr="00561162">
        <w:tc>
          <w:tcPr>
            <w:tcW w:w="3140" w:type="dxa"/>
            <w:shd w:val="clear" w:color="auto" w:fill="FFFFFF"/>
            <w:vAlign w:val="center"/>
          </w:tcPr>
          <w:p w:rsidR="00F30A99" w:rsidRPr="00BE0107" w:rsidRDefault="00CA2BDA" w:rsidP="00FB5099">
            <w:pPr>
              <w:widowControl w:val="0"/>
              <w:spacing w:after="0"/>
              <w:ind w:right="-99"/>
              <w:outlineLvl w:val="1"/>
              <w:rPr>
                <w:rFonts w:ascii="Times New Roman" w:eastAsia="Times New Roman" w:hAnsi="Times New Roman" w:cs="Times New Roman"/>
                <w:highlight w:val="yellow"/>
                <w:lang w:eastAsia="ru-RU"/>
              </w:rPr>
            </w:pPr>
            <w:r>
              <w:rPr>
                <w:rFonts w:ascii="Times New Roman" w:hAnsi="Times New Roman" w:cs="Times New Roman"/>
              </w:rPr>
              <w:t xml:space="preserve">Котельная ул. </w:t>
            </w:r>
            <w:r w:rsidR="00957E50">
              <w:rPr>
                <w:rFonts w:ascii="Times New Roman" w:hAnsi="Times New Roman" w:cs="Times New Roman"/>
              </w:rPr>
              <w:t>Парковая</w:t>
            </w:r>
          </w:p>
        </w:tc>
        <w:tc>
          <w:tcPr>
            <w:tcW w:w="3085" w:type="dxa"/>
            <w:shd w:val="clear" w:color="auto" w:fill="FFFFFF"/>
            <w:vAlign w:val="center"/>
          </w:tcPr>
          <w:p w:rsidR="00F30A99" w:rsidRPr="00F30A99" w:rsidRDefault="001E1AD5" w:rsidP="00F30A99">
            <w:pPr>
              <w:spacing w:after="0"/>
              <w:jc w:val="center"/>
              <w:rPr>
                <w:rFonts w:ascii="Times New Roman" w:hAnsi="Times New Roman" w:cs="Times New Roman"/>
                <w:b/>
                <w:bCs/>
                <w:color w:val="000000"/>
              </w:rPr>
            </w:pPr>
            <w:r>
              <w:rPr>
                <w:rFonts w:ascii="Times New Roman" w:hAnsi="Times New Roman" w:cs="Times New Roman"/>
                <w:b/>
                <w:bCs/>
                <w:color w:val="000000"/>
              </w:rPr>
              <w:t>17,544</w:t>
            </w:r>
          </w:p>
        </w:tc>
        <w:tc>
          <w:tcPr>
            <w:tcW w:w="2806" w:type="dxa"/>
            <w:shd w:val="clear" w:color="auto" w:fill="FFFFFF"/>
            <w:vAlign w:val="center"/>
          </w:tcPr>
          <w:p w:rsidR="00F30A99" w:rsidRPr="00F30A99" w:rsidRDefault="00CD0A35" w:rsidP="00F30A99">
            <w:pPr>
              <w:spacing w:after="0" w:line="240" w:lineRule="auto"/>
              <w:jc w:val="center"/>
              <w:rPr>
                <w:rFonts w:ascii="Times New Roman" w:hAnsi="Times New Roman" w:cs="Times New Roman"/>
                <w:color w:val="000000"/>
              </w:rPr>
            </w:pPr>
            <w:r>
              <w:rPr>
                <w:rFonts w:ascii="Times New Roman" w:hAnsi="Times New Roman" w:cs="Times New Roman"/>
                <w:color w:val="000000"/>
              </w:rPr>
              <w:t>1,644</w:t>
            </w:r>
          </w:p>
        </w:tc>
        <w:tc>
          <w:tcPr>
            <w:tcW w:w="1840" w:type="dxa"/>
            <w:shd w:val="clear" w:color="auto" w:fill="auto"/>
            <w:vAlign w:val="center"/>
          </w:tcPr>
          <w:p w:rsidR="00F30A99" w:rsidRPr="004A6DF7" w:rsidRDefault="004A6DF7" w:rsidP="00561162">
            <w:pPr>
              <w:spacing w:after="0" w:line="240" w:lineRule="auto"/>
              <w:jc w:val="center"/>
              <w:rPr>
                <w:rFonts w:ascii="Times New Roman" w:hAnsi="Times New Roman" w:cs="Times New Roman"/>
                <w:color w:val="000000"/>
              </w:rPr>
            </w:pPr>
            <w:r>
              <w:rPr>
                <w:rFonts w:ascii="Times New Roman" w:hAnsi="Times New Roman" w:cs="Times New Roman"/>
                <w:color w:val="000000"/>
              </w:rPr>
              <w:t>15,9</w:t>
            </w:r>
          </w:p>
        </w:tc>
        <w:tc>
          <w:tcPr>
            <w:tcW w:w="1661" w:type="dxa"/>
            <w:shd w:val="clear" w:color="auto" w:fill="FFFFFF"/>
            <w:vAlign w:val="center"/>
          </w:tcPr>
          <w:p w:rsidR="00F30A99" w:rsidRPr="00F30A99" w:rsidRDefault="00923F62" w:rsidP="00F30A9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643" w:type="dxa"/>
            <w:shd w:val="clear" w:color="auto" w:fill="FFFFFF"/>
            <w:vAlign w:val="center"/>
          </w:tcPr>
          <w:p w:rsidR="00F30A99" w:rsidRPr="00F30A99" w:rsidRDefault="004A6DF7" w:rsidP="00F30A99">
            <w:pPr>
              <w:spacing w:after="0"/>
              <w:jc w:val="center"/>
              <w:rPr>
                <w:rFonts w:ascii="Times New Roman" w:hAnsi="Times New Roman" w:cs="Times New Roman"/>
                <w:color w:val="000000"/>
              </w:rPr>
            </w:pPr>
            <w:r>
              <w:rPr>
                <w:rFonts w:ascii="Times New Roman" w:hAnsi="Times New Roman" w:cs="Times New Roman"/>
                <w:color w:val="000000"/>
              </w:rPr>
              <w:t>172,63</w:t>
            </w:r>
          </w:p>
        </w:tc>
      </w:tr>
    </w:tbl>
    <w:p w:rsidR="006972F8" w:rsidRPr="00603C98" w:rsidRDefault="006972F8" w:rsidP="00F30A99">
      <w:pPr>
        <w:widowControl w:val="0"/>
        <w:spacing w:after="0"/>
        <w:ind w:firstLine="708"/>
        <w:jc w:val="center"/>
        <w:outlineLvl w:val="1"/>
        <w:rPr>
          <w:rFonts w:ascii="Times New Roman" w:eastAsia="Arial Unicode MS" w:hAnsi="Times New Roman" w:cs="Times New Roman"/>
          <w:bCs/>
          <w:iCs/>
          <w:sz w:val="28"/>
          <w:szCs w:val="28"/>
          <w:lang w:eastAsia="ru-RU"/>
        </w:rPr>
      </w:pPr>
    </w:p>
    <w:p w:rsidR="00AB299E" w:rsidRDefault="00AB299E" w:rsidP="00603C98">
      <w:pPr>
        <w:spacing w:after="0"/>
        <w:ind w:right="52" w:firstLine="709"/>
        <w:jc w:val="center"/>
        <w:rPr>
          <w:rFonts w:ascii="Times New Roman" w:hAnsi="Times New Roman" w:cs="Times New Roman"/>
          <w:sz w:val="28"/>
          <w:szCs w:val="28"/>
        </w:rPr>
      </w:pPr>
      <w:bookmarkStart w:id="5" w:name="_Ref89623469"/>
    </w:p>
    <w:p w:rsidR="001A51A1" w:rsidRPr="00603C98" w:rsidRDefault="001A51A1" w:rsidP="003E0E32">
      <w:pPr>
        <w:spacing w:after="0"/>
        <w:ind w:right="52"/>
        <w:jc w:val="center"/>
        <w:rPr>
          <w:rFonts w:ascii="Times New Roman" w:hAnsi="Times New Roman" w:cs="Times New Roman"/>
          <w:b/>
          <w:sz w:val="28"/>
          <w:szCs w:val="28"/>
        </w:rPr>
      </w:pPr>
      <w:r w:rsidRPr="00603C98">
        <w:rPr>
          <w:rFonts w:ascii="Times New Roman" w:hAnsi="Times New Roman" w:cs="Times New Roman"/>
          <w:sz w:val="28"/>
          <w:szCs w:val="28"/>
        </w:rPr>
        <w:t xml:space="preserve">Таблица </w:t>
      </w:r>
      <w:bookmarkEnd w:id="5"/>
      <w:r w:rsidR="0030780E" w:rsidRPr="00603C98">
        <w:rPr>
          <w:rFonts w:ascii="Times New Roman" w:hAnsi="Times New Roman" w:cs="Times New Roman"/>
          <w:sz w:val="28"/>
          <w:szCs w:val="28"/>
        </w:rPr>
        <w:t>9</w:t>
      </w:r>
      <w:r w:rsidRPr="00603C98">
        <w:rPr>
          <w:rFonts w:ascii="Times New Roman" w:hAnsi="Times New Roman" w:cs="Times New Roman"/>
          <w:sz w:val="28"/>
          <w:szCs w:val="28"/>
        </w:rPr>
        <w:t xml:space="preserve"> – </w:t>
      </w:r>
      <w:r w:rsidRPr="00603C98">
        <w:rPr>
          <w:rFonts w:ascii="Times New Roman" w:eastAsia="Arial Unicode MS" w:hAnsi="Times New Roman" w:cs="Times New Roman"/>
          <w:bCs/>
          <w:sz w:val="28"/>
          <w:szCs w:val="28"/>
          <w:lang w:eastAsia="ru-RU"/>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133"/>
      </w:tblGrid>
      <w:tr w:rsidR="00ED1FE4" w:rsidRPr="00603C98" w:rsidTr="00254493">
        <w:trPr>
          <w:cantSplit/>
          <w:trHeight w:val="3392"/>
          <w:tblHeader/>
        </w:trPr>
        <w:tc>
          <w:tcPr>
            <w:tcW w:w="851"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п/п</w:t>
            </w:r>
          </w:p>
        </w:tc>
        <w:tc>
          <w:tcPr>
            <w:tcW w:w="6804"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Наименование и адрес котельной</w:t>
            </w:r>
          </w:p>
        </w:tc>
        <w:tc>
          <w:tcPr>
            <w:tcW w:w="1701"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Балансовая мощность подпиточного устройства источника - G</w:t>
            </w:r>
            <w:r w:rsidRPr="00BE0107">
              <w:rPr>
                <w:rFonts w:ascii="Times New Roman" w:eastAsia="Arial Unicode MS" w:hAnsi="Times New Roman" w:cs="Times New Roman"/>
                <w:b/>
                <w:bCs/>
                <w:color w:val="000000"/>
                <w:vertAlign w:val="subscript"/>
                <w:lang w:eastAsia="ru-RU"/>
              </w:rPr>
              <w:t>пу</w:t>
            </w:r>
            <w:r w:rsidRPr="00BE0107">
              <w:rPr>
                <w:rFonts w:ascii="Times New Roman" w:eastAsia="Arial Unicode MS" w:hAnsi="Times New Roman" w:cs="Times New Roman"/>
                <w:b/>
                <w:bCs/>
                <w:color w:val="000000"/>
                <w:vertAlign w:val="superscript"/>
                <w:lang w:eastAsia="ru-RU"/>
              </w:rPr>
              <w:t>б</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7"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Балансовая подпитка тепловой сети - 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б</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Ограничение производительности подпиточного устройства - G</w:t>
            </w:r>
            <w:r w:rsidRPr="00BE0107">
              <w:rPr>
                <w:rFonts w:ascii="Times New Roman" w:eastAsia="Arial Unicode MS" w:hAnsi="Times New Roman" w:cs="Times New Roman"/>
                <w:b/>
                <w:bCs/>
                <w:color w:val="000000"/>
                <w:vertAlign w:val="subscript"/>
                <w:lang w:eastAsia="ru-RU"/>
              </w:rPr>
              <w:t>огр</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Нормативная (расчётная) среднечасовая подпитка  - 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пр</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133"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Фактическая среднечасовая подпитка тепловой сети в прошедшем сезоне - 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ф'</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r>
      <w:tr w:rsidR="00AB299E" w:rsidRPr="00603C98" w:rsidTr="00DA1F25">
        <w:trPr>
          <w:cantSplit/>
          <w:trHeight w:val="287"/>
        </w:trPr>
        <w:tc>
          <w:tcPr>
            <w:tcW w:w="851" w:type="dxa"/>
            <w:shd w:val="clear" w:color="auto" w:fill="auto"/>
            <w:vAlign w:val="center"/>
          </w:tcPr>
          <w:p w:rsidR="00AB299E" w:rsidRPr="00BE0107" w:rsidRDefault="00AB299E" w:rsidP="00EA2A08">
            <w:pPr>
              <w:spacing w:after="0" w:line="240" w:lineRule="auto"/>
              <w:jc w:val="center"/>
              <w:rPr>
                <w:rFonts w:ascii="Times New Roman" w:eastAsia="Arial Unicode MS" w:hAnsi="Times New Roman" w:cs="Times New Roman"/>
                <w:color w:val="000000"/>
                <w:lang w:eastAsia="ru-RU"/>
              </w:rPr>
            </w:pPr>
            <w:r w:rsidRPr="00BE0107">
              <w:rPr>
                <w:rFonts w:ascii="Times New Roman" w:eastAsia="Arial Unicode MS" w:hAnsi="Times New Roman" w:cs="Times New Roman"/>
                <w:color w:val="000000"/>
                <w:lang w:eastAsia="ru-RU"/>
              </w:rPr>
              <w:t>1</w:t>
            </w:r>
          </w:p>
        </w:tc>
        <w:tc>
          <w:tcPr>
            <w:tcW w:w="6804" w:type="dxa"/>
            <w:shd w:val="clear" w:color="auto" w:fill="auto"/>
            <w:vAlign w:val="center"/>
          </w:tcPr>
          <w:p w:rsidR="00AB299E" w:rsidRPr="00BE0107" w:rsidRDefault="00CA2BDA" w:rsidP="00FB5099">
            <w:pPr>
              <w:widowControl w:val="0"/>
              <w:spacing w:after="0" w:line="240" w:lineRule="auto"/>
              <w:ind w:right="-99"/>
              <w:outlineLvl w:val="1"/>
              <w:rPr>
                <w:rFonts w:ascii="Times New Roman" w:eastAsia="Times New Roman" w:hAnsi="Times New Roman" w:cs="Times New Roman"/>
                <w:highlight w:val="yellow"/>
                <w:lang w:eastAsia="ru-RU"/>
              </w:rPr>
            </w:pPr>
            <w:r>
              <w:rPr>
                <w:rFonts w:ascii="Times New Roman" w:hAnsi="Times New Roman" w:cs="Times New Roman"/>
              </w:rPr>
              <w:t xml:space="preserve">Котельная ул. </w:t>
            </w:r>
            <w:r w:rsidR="00957E50">
              <w:rPr>
                <w:rFonts w:ascii="Times New Roman" w:hAnsi="Times New Roman" w:cs="Times New Roman"/>
              </w:rPr>
              <w:t>Парковая</w:t>
            </w:r>
          </w:p>
        </w:tc>
        <w:tc>
          <w:tcPr>
            <w:tcW w:w="1701" w:type="dxa"/>
            <w:shd w:val="clear" w:color="auto" w:fill="auto"/>
            <w:vAlign w:val="center"/>
          </w:tcPr>
          <w:p w:rsidR="00AB299E" w:rsidRPr="00677CAA" w:rsidRDefault="00FA1868"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н/д</w:t>
            </w:r>
          </w:p>
        </w:tc>
        <w:tc>
          <w:tcPr>
            <w:tcW w:w="1417" w:type="dxa"/>
            <w:shd w:val="clear" w:color="auto" w:fill="auto"/>
            <w:vAlign w:val="center"/>
          </w:tcPr>
          <w:p w:rsidR="00AB299E" w:rsidRPr="00677CAA" w:rsidRDefault="00FA1868"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н/д</w:t>
            </w:r>
          </w:p>
        </w:tc>
        <w:tc>
          <w:tcPr>
            <w:tcW w:w="1418" w:type="dxa"/>
            <w:shd w:val="clear" w:color="auto" w:fill="auto"/>
            <w:vAlign w:val="center"/>
          </w:tcPr>
          <w:p w:rsidR="00AB299E" w:rsidRPr="00677CAA" w:rsidRDefault="00FA1868"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0</w:t>
            </w:r>
          </w:p>
        </w:tc>
        <w:tc>
          <w:tcPr>
            <w:tcW w:w="1418" w:type="dxa"/>
            <w:shd w:val="clear" w:color="auto" w:fill="auto"/>
            <w:vAlign w:val="bottom"/>
          </w:tcPr>
          <w:p w:rsidR="00AB299E" w:rsidRPr="00677CAA" w:rsidRDefault="004A6DF7" w:rsidP="00EA2A08">
            <w:pPr>
              <w:spacing w:after="0" w:line="240" w:lineRule="auto"/>
              <w:jc w:val="center"/>
              <w:rPr>
                <w:rFonts w:ascii="Times New Roman" w:hAnsi="Times New Roman" w:cs="Times New Roman"/>
                <w:color w:val="000000"/>
              </w:rPr>
            </w:pPr>
            <w:r>
              <w:rPr>
                <w:rFonts w:ascii="Times New Roman" w:hAnsi="Times New Roman" w:cs="Times New Roman"/>
                <w:color w:val="000000"/>
              </w:rPr>
              <w:t>0,02</w:t>
            </w:r>
          </w:p>
        </w:tc>
        <w:tc>
          <w:tcPr>
            <w:tcW w:w="1133" w:type="dxa"/>
            <w:shd w:val="clear" w:color="auto" w:fill="auto"/>
            <w:vAlign w:val="center"/>
          </w:tcPr>
          <w:p w:rsidR="00AB299E" w:rsidRPr="00677CAA" w:rsidRDefault="004A6DF7" w:rsidP="00677CAA">
            <w:pPr>
              <w:spacing w:after="0" w:line="240" w:lineRule="auto"/>
              <w:jc w:val="center"/>
              <w:rPr>
                <w:rFonts w:ascii="Times New Roman" w:hAnsi="Times New Roman" w:cs="Times New Roman"/>
                <w:color w:val="000000"/>
              </w:rPr>
            </w:pPr>
            <w:r>
              <w:rPr>
                <w:rFonts w:ascii="Times New Roman" w:hAnsi="Times New Roman" w:cs="Times New Roman"/>
                <w:color w:val="000000"/>
              </w:rPr>
              <w:t>0,02</w:t>
            </w:r>
          </w:p>
        </w:tc>
      </w:tr>
    </w:tbl>
    <w:p w:rsidR="001A51A1" w:rsidRPr="00603C98" w:rsidRDefault="001A51A1" w:rsidP="00EA2A0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3.2. Существующие и перспективные балансы производительности водоподготовительных</w:t>
      </w:r>
    </w:p>
    <w:p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установок источников тепловой энергии для компенсации потерь теплоносителя в аварийных </w:t>
      </w:r>
    </w:p>
    <w:p w:rsidR="006972F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режимах работы систем теплоснабжения</w:t>
      </w:r>
    </w:p>
    <w:p w:rsidR="006972F8" w:rsidRPr="00603C98" w:rsidRDefault="006972F8" w:rsidP="00603C98">
      <w:pPr>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 xml:space="preserve">В соответствии с п. 6.17, </w:t>
      </w:r>
      <w:r w:rsidR="00926824" w:rsidRPr="00603C98">
        <w:rPr>
          <w:rFonts w:ascii="Times New Roman" w:hAnsi="Times New Roman" w:cs="Times New Roman"/>
          <w:sz w:val="28"/>
          <w:szCs w:val="28"/>
        </w:rPr>
        <w:t>СП 124.13330.2012</w:t>
      </w:r>
      <w:r w:rsidRPr="00603C98">
        <w:rPr>
          <w:rFonts w:ascii="Times New Roman" w:hAnsi="Times New Roman" w:cs="Times New Roman"/>
          <w:sz w:val="28"/>
          <w:szCs w:val="28"/>
        </w:rPr>
        <w:t xml:space="preserve"> «Тепловые сети», для систем теплоснабжения должна предусматриваться дополнительная аварийная подпитка химически не обработанной и недеаэрированной воды, расход ко</w:t>
      </w:r>
      <w:r w:rsidR="00837EA0" w:rsidRPr="00603C98">
        <w:rPr>
          <w:rFonts w:ascii="Times New Roman" w:hAnsi="Times New Roman" w:cs="Times New Roman"/>
          <w:sz w:val="28"/>
          <w:szCs w:val="28"/>
        </w:rPr>
        <w:t xml:space="preserve">торой принимается в количестве </w:t>
      </w:r>
      <w:r w:rsidRPr="00603C98">
        <w:rPr>
          <w:rFonts w:ascii="Times New Roman" w:hAnsi="Times New Roman" w:cs="Times New Roman"/>
          <w:sz w:val="28"/>
          <w:szCs w:val="28"/>
        </w:rPr>
        <w:t>2 % от объема воды в трубопроводах тепловых сетей</w:t>
      </w:r>
      <w:r w:rsidR="00AE47DF" w:rsidRPr="00603C98">
        <w:rPr>
          <w:rFonts w:ascii="Times New Roman" w:hAnsi="Times New Roman" w:cs="Times New Roman"/>
          <w:sz w:val="28"/>
          <w:szCs w:val="28"/>
        </w:rPr>
        <w:t>.</w:t>
      </w:r>
    </w:p>
    <w:p w:rsidR="006A555F" w:rsidRPr="00603C98" w:rsidRDefault="006A555F" w:rsidP="00603C98">
      <w:pPr>
        <w:spacing w:after="0"/>
        <w:ind w:right="-179" w:firstLine="708"/>
        <w:jc w:val="right"/>
        <w:rPr>
          <w:rFonts w:ascii="Times New Roman" w:hAnsi="Times New Roman" w:cs="Times New Roman"/>
          <w:sz w:val="28"/>
          <w:szCs w:val="28"/>
        </w:rPr>
      </w:pPr>
      <w:r w:rsidRPr="00603C98">
        <w:rPr>
          <w:rFonts w:ascii="Times New Roman" w:hAnsi="Times New Roman" w:cs="Times New Roman"/>
          <w:sz w:val="28"/>
          <w:szCs w:val="28"/>
        </w:rPr>
        <w:t xml:space="preserve">Таблица </w:t>
      </w:r>
      <w:r w:rsidR="0030780E" w:rsidRPr="00603C98">
        <w:rPr>
          <w:rFonts w:ascii="Times New Roman" w:hAnsi="Times New Roman" w:cs="Times New Roman"/>
          <w:sz w:val="28"/>
          <w:szCs w:val="28"/>
        </w:rPr>
        <w:t>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827"/>
        <w:gridCol w:w="3151"/>
        <w:gridCol w:w="3686"/>
        <w:gridCol w:w="3686"/>
      </w:tblGrid>
      <w:tr w:rsidR="00BE2736" w:rsidRPr="00EA2A08" w:rsidTr="00273D48">
        <w:tc>
          <w:tcPr>
            <w:tcW w:w="3827"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eastAsia="Arial Unicode MS" w:hAnsi="Times New Roman" w:cs="Times New Roman"/>
                <w:b/>
                <w:lang w:eastAsia="ru-RU"/>
              </w:rPr>
              <w:t>Наименование источника теплоснабжения</w:t>
            </w:r>
          </w:p>
        </w:tc>
        <w:tc>
          <w:tcPr>
            <w:tcW w:w="3151"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 xml:space="preserve">Производительность ВПУ, </w:t>
            </w:r>
            <w:r w:rsidR="00394977" w:rsidRPr="00EA2A08">
              <w:rPr>
                <w:rFonts w:ascii="Times New Roman" w:hAnsi="Times New Roman" w:cs="Times New Roman"/>
                <w:b/>
              </w:rPr>
              <w:t>т</w:t>
            </w:r>
            <w:r w:rsidRPr="00EA2A08">
              <w:rPr>
                <w:rFonts w:ascii="Times New Roman" w:hAnsi="Times New Roman" w:cs="Times New Roman"/>
                <w:b/>
              </w:rPr>
              <w:t>/час</w:t>
            </w:r>
          </w:p>
        </w:tc>
        <w:tc>
          <w:tcPr>
            <w:tcW w:w="3686"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Существующее максимальное значение подпитки теплосети, т/час</w:t>
            </w:r>
          </w:p>
        </w:tc>
        <w:tc>
          <w:tcPr>
            <w:tcW w:w="3686"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Перспективное максимальное значение подпитки теплосети, т/час</w:t>
            </w:r>
          </w:p>
        </w:tc>
      </w:tr>
      <w:tr w:rsidR="00EA2A08" w:rsidRPr="00EA2A08" w:rsidTr="00273D48">
        <w:tc>
          <w:tcPr>
            <w:tcW w:w="3827" w:type="dxa"/>
            <w:vAlign w:val="center"/>
          </w:tcPr>
          <w:p w:rsidR="00EA2A08" w:rsidRPr="00EA2A08" w:rsidRDefault="00CA2BDA" w:rsidP="00FB5099">
            <w:pPr>
              <w:widowControl w:val="0"/>
              <w:spacing w:after="0"/>
              <w:ind w:right="-99"/>
              <w:outlineLvl w:val="1"/>
              <w:rPr>
                <w:rFonts w:ascii="Times New Roman" w:eastAsia="Times New Roman" w:hAnsi="Times New Roman" w:cs="Times New Roman"/>
                <w:highlight w:val="yellow"/>
                <w:lang w:eastAsia="ru-RU"/>
              </w:rPr>
            </w:pPr>
            <w:r>
              <w:rPr>
                <w:rFonts w:ascii="Times New Roman" w:hAnsi="Times New Roman" w:cs="Times New Roman"/>
              </w:rPr>
              <w:t xml:space="preserve">Котельная ул. </w:t>
            </w:r>
            <w:r w:rsidR="00957E50">
              <w:rPr>
                <w:rFonts w:ascii="Times New Roman" w:hAnsi="Times New Roman" w:cs="Times New Roman"/>
              </w:rPr>
              <w:t>Парковая</w:t>
            </w:r>
          </w:p>
        </w:tc>
        <w:tc>
          <w:tcPr>
            <w:tcW w:w="3151" w:type="dxa"/>
            <w:vAlign w:val="center"/>
          </w:tcPr>
          <w:p w:rsidR="00EA2A08" w:rsidRPr="00EA2A08" w:rsidRDefault="002F27E5"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н/д</w:t>
            </w:r>
          </w:p>
        </w:tc>
        <w:tc>
          <w:tcPr>
            <w:tcW w:w="3686" w:type="dxa"/>
            <w:vAlign w:val="center"/>
          </w:tcPr>
          <w:p w:rsidR="00EA2A08" w:rsidRPr="00EA2A08" w:rsidRDefault="002F27E5" w:rsidP="004A6DF7">
            <w:pPr>
              <w:spacing w:after="0" w:line="240" w:lineRule="auto"/>
              <w:jc w:val="center"/>
              <w:rPr>
                <w:rFonts w:ascii="Times New Roman" w:hAnsi="Times New Roman" w:cs="Times New Roman"/>
                <w:color w:val="000000"/>
              </w:rPr>
            </w:pPr>
            <w:r>
              <w:rPr>
                <w:rFonts w:ascii="Times New Roman" w:hAnsi="Times New Roman" w:cs="Times New Roman"/>
                <w:color w:val="000000"/>
              </w:rPr>
              <w:t>0,0</w:t>
            </w:r>
            <w:r w:rsidR="004A6DF7">
              <w:rPr>
                <w:rFonts w:ascii="Times New Roman" w:hAnsi="Times New Roman" w:cs="Times New Roman"/>
                <w:color w:val="000000"/>
              </w:rPr>
              <w:t>2</w:t>
            </w:r>
          </w:p>
        </w:tc>
        <w:tc>
          <w:tcPr>
            <w:tcW w:w="3686" w:type="dxa"/>
            <w:vAlign w:val="center"/>
          </w:tcPr>
          <w:p w:rsidR="00EA2A08" w:rsidRPr="00EA2A08" w:rsidRDefault="004A6DF7" w:rsidP="00677CAA">
            <w:pPr>
              <w:spacing w:after="0" w:line="240" w:lineRule="auto"/>
              <w:jc w:val="center"/>
              <w:rPr>
                <w:rFonts w:ascii="Times New Roman" w:hAnsi="Times New Roman" w:cs="Times New Roman"/>
                <w:color w:val="000000"/>
              </w:rPr>
            </w:pPr>
            <w:r>
              <w:rPr>
                <w:rFonts w:ascii="Times New Roman" w:hAnsi="Times New Roman" w:cs="Times New Roman"/>
                <w:color w:val="000000"/>
              </w:rPr>
              <w:t>0,02</w:t>
            </w:r>
          </w:p>
        </w:tc>
      </w:tr>
    </w:tbl>
    <w:p w:rsidR="006A555F" w:rsidRPr="00603C98" w:rsidRDefault="006A555F" w:rsidP="00EA2A08">
      <w:pPr>
        <w:spacing w:after="0"/>
        <w:jc w:val="both"/>
        <w:rPr>
          <w:rFonts w:ascii="Times New Roman" w:hAnsi="Times New Roman" w:cs="Times New Roman"/>
          <w:sz w:val="28"/>
          <w:szCs w:val="28"/>
        </w:rPr>
        <w:sectPr w:rsidR="006A555F" w:rsidRPr="00603C98" w:rsidSect="00E369BD">
          <w:pgSz w:w="15840" w:h="12240" w:orient="landscape"/>
          <w:pgMar w:top="1418" w:right="851" w:bottom="851" w:left="567" w:header="720" w:footer="720" w:gutter="0"/>
          <w:cols w:space="720"/>
        </w:sectPr>
      </w:pPr>
    </w:p>
    <w:p w:rsidR="00273D48"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4. ОСНОВНЫЕ ПОЛОЖЕНИЯ МАСТЕР-ПЛАНА</w:t>
      </w:r>
    </w:p>
    <w:p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РАЗВИТИЯ СИСТЕМ ТЕПЛОСНАБЖЕНИЯ</w:t>
      </w:r>
    </w:p>
    <w:p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4.1. Описание сценариев развития теплоснабжения поселения</w:t>
      </w:r>
    </w:p>
    <w:p w:rsidR="008B7EAC" w:rsidRPr="00603C98" w:rsidRDefault="008B7EAC" w:rsidP="00603C98">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r w:rsidR="00FB6038">
        <w:rPr>
          <w:rFonts w:ascii="Times New Roman" w:hAnsi="Times New Roman"/>
          <w:sz w:val="28"/>
          <w:szCs w:val="28"/>
          <w:lang w:eastAsia="ar-SA"/>
        </w:rPr>
        <w:t>с</w:t>
      </w:r>
      <w:r w:rsidR="005927FA">
        <w:rPr>
          <w:rFonts w:ascii="Times New Roman" w:hAnsi="Times New Roman"/>
          <w:sz w:val="28"/>
          <w:szCs w:val="28"/>
          <w:lang w:eastAsia="ar-SA"/>
        </w:rPr>
        <w:t>ельского поселения Интернациональное</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rsidR="008B7EAC" w:rsidRPr="009D21DE" w:rsidRDefault="009D21DE" w:rsidP="00E3457E">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4.2. Обоснование выбора приоритетного сценария развития теплоснабжения поселения</w:t>
      </w:r>
    </w:p>
    <w:p w:rsidR="001A51A1" w:rsidRPr="00603C98" w:rsidRDefault="001A51A1" w:rsidP="00603C98">
      <w:pPr>
        <w:spacing w:after="0"/>
        <w:ind w:firstLine="709"/>
        <w:jc w:val="both"/>
        <w:rPr>
          <w:rFonts w:ascii="Times New Roman" w:eastAsia="Arial Unicode MS" w:hAnsi="Times New Roman" w:cs="Times New Roman"/>
          <w:sz w:val="28"/>
          <w:szCs w:val="28"/>
          <w:lang w:eastAsia="ru-RU"/>
        </w:rPr>
      </w:pPr>
      <w:bookmarkStart w:id="6" w:name="_Hlk50193410"/>
      <w:r w:rsidRPr="003F01D3">
        <w:rPr>
          <w:rFonts w:ascii="Times New Roman" w:eastAsia="Arial Unicode MS" w:hAnsi="Times New Roman" w:cs="Times New Roman"/>
          <w:sz w:val="28"/>
          <w:szCs w:val="28"/>
          <w:lang w:eastAsia="ru-RU"/>
        </w:rPr>
        <w:t xml:space="preserve">В настоящей схеме теплоснабжения </w:t>
      </w:r>
      <w:r w:rsidR="00957E50">
        <w:rPr>
          <w:rFonts w:ascii="Times New Roman" w:eastAsia="Arial Unicode MS" w:hAnsi="Times New Roman" w:cs="Times New Roman"/>
          <w:sz w:val="28"/>
          <w:szCs w:val="28"/>
          <w:lang w:eastAsia="ru-RU"/>
        </w:rPr>
        <w:t>не предусмотрено вариантов перспективного развития.</w:t>
      </w:r>
    </w:p>
    <w:bookmarkEnd w:id="6"/>
    <w:p w:rsidR="00131252" w:rsidRDefault="00131252" w:rsidP="00603C98">
      <w:pPr>
        <w:spacing w:after="0"/>
        <w:jc w:val="center"/>
        <w:rPr>
          <w:rFonts w:ascii="Times New Roman" w:hAnsi="Times New Roman" w:cs="Times New Roman"/>
          <w:b/>
          <w:sz w:val="28"/>
          <w:szCs w:val="28"/>
          <w:lang w:eastAsia="ru-RU"/>
        </w:rPr>
      </w:pPr>
    </w:p>
    <w:p w:rsidR="004A1E14" w:rsidRPr="00603C98" w:rsidRDefault="00F221E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2110A0" w:rsidRPr="00603C98">
        <w:rPr>
          <w:rFonts w:ascii="Times New Roman" w:hAnsi="Times New Roman" w:cs="Times New Roman"/>
          <w:b/>
          <w:sz w:val="28"/>
          <w:szCs w:val="28"/>
          <w:lang w:eastAsia="ru-RU"/>
        </w:rPr>
        <w:t>5</w:t>
      </w:r>
      <w:r w:rsidRPr="00603C98">
        <w:rPr>
          <w:rFonts w:ascii="Times New Roman" w:hAnsi="Times New Roman" w:cs="Times New Roman"/>
          <w:b/>
          <w:sz w:val="28"/>
          <w:szCs w:val="28"/>
          <w:lang w:eastAsia="ru-RU"/>
        </w:rPr>
        <w:t xml:space="preserve">. ПРЕДЛОЖЕНИЯ </w:t>
      </w:r>
      <w:r w:rsidR="002110A0" w:rsidRPr="00603C98">
        <w:rPr>
          <w:rFonts w:ascii="Times New Roman" w:hAnsi="Times New Roman" w:cs="Times New Roman"/>
          <w:b/>
          <w:sz w:val="28"/>
          <w:szCs w:val="28"/>
          <w:lang w:eastAsia="ru-RU"/>
        </w:rPr>
        <w:t xml:space="preserve">ПО СТРОИТЕЛЬСТВУ, РЕКОНСТРУКЦИИ, </w:t>
      </w:r>
      <w:r w:rsidRPr="00603C98">
        <w:rPr>
          <w:rFonts w:ascii="Times New Roman" w:hAnsi="Times New Roman" w:cs="Times New Roman"/>
          <w:b/>
          <w:sz w:val="28"/>
          <w:szCs w:val="28"/>
          <w:lang w:eastAsia="ru-RU"/>
        </w:rPr>
        <w:t>ТЕХНИЧЕСКОМУ ПЕРЕВООРУЖЕНИЮ</w:t>
      </w:r>
      <w:r w:rsidR="002110A0" w:rsidRPr="00603C98">
        <w:rPr>
          <w:rFonts w:ascii="Times New Roman" w:hAnsi="Times New Roman" w:cs="Times New Roman"/>
          <w:b/>
          <w:sz w:val="28"/>
          <w:szCs w:val="28"/>
          <w:lang w:eastAsia="ru-RU"/>
        </w:rPr>
        <w:t>И</w:t>
      </w:r>
      <w:r w:rsidR="00E44894" w:rsidRPr="00603C98">
        <w:rPr>
          <w:rFonts w:ascii="Times New Roman" w:hAnsi="Times New Roman" w:cs="Times New Roman"/>
          <w:b/>
          <w:sz w:val="28"/>
          <w:szCs w:val="28"/>
          <w:lang w:eastAsia="ru-RU"/>
        </w:rPr>
        <w:t xml:space="preserve"> (ИЛИ)</w:t>
      </w:r>
      <w:r w:rsidR="002110A0" w:rsidRPr="00603C98">
        <w:rPr>
          <w:rFonts w:ascii="Times New Roman" w:hAnsi="Times New Roman" w:cs="Times New Roman"/>
          <w:b/>
          <w:sz w:val="28"/>
          <w:szCs w:val="28"/>
          <w:lang w:eastAsia="ru-RU"/>
        </w:rPr>
        <w:t xml:space="preserve"> МОДЕРНИЗАЦИИ </w:t>
      </w:r>
      <w:r w:rsidRPr="00603C98">
        <w:rPr>
          <w:rFonts w:ascii="Times New Roman" w:hAnsi="Times New Roman" w:cs="Times New Roman"/>
          <w:b/>
          <w:sz w:val="28"/>
          <w:szCs w:val="28"/>
          <w:lang w:eastAsia="ru-RU"/>
        </w:rPr>
        <w:t>ИСТОЧНИКОВ ТЕПЛОВОЙ ЭНЕРГИИ</w:t>
      </w:r>
    </w:p>
    <w:p w:rsidR="00BF4537" w:rsidRPr="00603C98" w:rsidRDefault="002110A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.1. Предложения по строительству источников тепловой энергии, обеспечивающих перспективную тепловую нагрузку на </w:t>
      </w:r>
      <w:r w:rsidR="006974D6" w:rsidRPr="00603C98">
        <w:rPr>
          <w:rFonts w:ascii="Times New Roman" w:eastAsia="Arial Unicode MS" w:hAnsi="Times New Roman" w:cs="Times New Roman"/>
          <w:b/>
          <w:bCs/>
          <w:iCs/>
          <w:sz w:val="28"/>
          <w:szCs w:val="28"/>
          <w:lang w:eastAsia="ru-RU"/>
        </w:rPr>
        <w:t>осваиваемых</w:t>
      </w:r>
      <w:r w:rsidR="00BF4537" w:rsidRPr="00603C98">
        <w:rPr>
          <w:rFonts w:ascii="Times New Roman" w:eastAsia="Arial Unicode MS" w:hAnsi="Times New Roman" w:cs="Times New Roman"/>
          <w:b/>
          <w:bCs/>
          <w:iCs/>
          <w:sz w:val="28"/>
          <w:szCs w:val="28"/>
          <w:lang w:eastAsia="ru-RU"/>
        </w:rPr>
        <w:t xml:space="preserve"> территориях </w:t>
      </w:r>
      <w:r w:rsidR="00E3457E">
        <w:rPr>
          <w:rFonts w:ascii="Times New Roman" w:eastAsia="Arial Unicode MS" w:hAnsi="Times New Roman" w:cs="Times New Roman"/>
          <w:b/>
          <w:bCs/>
          <w:iCs/>
          <w:sz w:val="28"/>
          <w:szCs w:val="28"/>
          <w:lang w:eastAsia="ru-RU"/>
        </w:rPr>
        <w:t>муниципального округа</w:t>
      </w:r>
      <w:r w:rsidR="00BF4537" w:rsidRPr="00603C98">
        <w:rPr>
          <w:rFonts w:ascii="Times New Roman" w:eastAsia="Arial Unicode MS" w:hAnsi="Times New Roman" w:cs="Times New Roman"/>
          <w:b/>
          <w:bCs/>
          <w:iCs/>
          <w:sz w:val="28"/>
          <w:szCs w:val="28"/>
          <w:lang w:eastAsia="ru-RU"/>
        </w:rPr>
        <w:t>,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Pr="00603C98">
        <w:rPr>
          <w:rFonts w:ascii="Times New Roman" w:eastAsia="Arial Unicode MS" w:hAnsi="Times New Roman" w:cs="Times New Roman"/>
          <w:b/>
          <w:bCs/>
          <w:iCs/>
          <w:sz w:val="28"/>
          <w:szCs w:val="28"/>
          <w:lang w:eastAsia="ru-RU"/>
        </w:rPr>
        <w:t>, обоснованная расчетами ценовых (тарифных) последствий для потребителей и радиуса эффективного теплоснабжения</w:t>
      </w:r>
    </w:p>
    <w:p w:rsidR="004F67AE" w:rsidRPr="00603C98" w:rsidRDefault="004F67A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1</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560"/>
        <w:gridCol w:w="4226"/>
        <w:gridCol w:w="4961"/>
      </w:tblGrid>
      <w:tr w:rsidR="004F67AE" w:rsidRPr="00603C98" w:rsidTr="00771F78">
        <w:trPr>
          <w:trHeight w:val="437"/>
        </w:trPr>
        <w:tc>
          <w:tcPr>
            <w:tcW w:w="560" w:type="dxa"/>
            <w:shd w:val="clear" w:color="auto" w:fill="auto"/>
            <w:vAlign w:val="center"/>
          </w:tcPr>
          <w:p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4226" w:type="dxa"/>
            <w:shd w:val="clear" w:color="auto" w:fill="auto"/>
            <w:vAlign w:val="center"/>
          </w:tcPr>
          <w:p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4961" w:type="dxa"/>
            <w:shd w:val="clear" w:color="auto" w:fill="auto"/>
            <w:vAlign w:val="center"/>
          </w:tcPr>
          <w:p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771F78" w:rsidRPr="00603C98" w:rsidTr="00771F78">
        <w:trPr>
          <w:trHeight w:val="381"/>
        </w:trPr>
        <w:tc>
          <w:tcPr>
            <w:tcW w:w="560" w:type="dxa"/>
            <w:shd w:val="clear" w:color="auto" w:fill="auto"/>
            <w:vAlign w:val="center"/>
          </w:tcPr>
          <w:p w:rsidR="00771F78" w:rsidRPr="00603C98" w:rsidRDefault="00771F78" w:rsidP="00603C98">
            <w:pPr>
              <w:widowControl w:val="0"/>
              <w:spacing w:after="0"/>
              <w:jc w:val="center"/>
              <w:rPr>
                <w:rFonts w:ascii="Times New Roman" w:eastAsia="Arial Unicode MS" w:hAnsi="Times New Roman" w:cs="Times New Roman"/>
                <w:sz w:val="24"/>
                <w:szCs w:val="24"/>
                <w:lang w:val="en-US" w:eastAsia="ru-RU"/>
              </w:rPr>
            </w:pPr>
            <w:r w:rsidRPr="00603C98">
              <w:rPr>
                <w:rFonts w:ascii="Times New Roman" w:eastAsia="Arial Unicode MS" w:hAnsi="Times New Roman" w:cs="Times New Roman"/>
                <w:sz w:val="24"/>
                <w:szCs w:val="24"/>
                <w:lang w:val="en-US" w:eastAsia="ru-RU"/>
              </w:rPr>
              <w:t>1</w:t>
            </w:r>
          </w:p>
        </w:tc>
        <w:tc>
          <w:tcPr>
            <w:tcW w:w="4226" w:type="dxa"/>
            <w:shd w:val="clear" w:color="auto" w:fill="auto"/>
            <w:vAlign w:val="center"/>
          </w:tcPr>
          <w:p w:rsidR="00771F78" w:rsidRPr="00603C98" w:rsidRDefault="00C51357" w:rsidP="00C51357">
            <w:pPr>
              <w:widowControl w:val="0"/>
              <w:spacing w:after="0"/>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p>
        </w:tc>
        <w:tc>
          <w:tcPr>
            <w:tcW w:w="4961" w:type="dxa"/>
            <w:shd w:val="clear" w:color="auto" w:fill="auto"/>
            <w:vAlign w:val="center"/>
          </w:tcPr>
          <w:p w:rsidR="00771F78" w:rsidRPr="00603C98" w:rsidRDefault="00C51357" w:rsidP="00C51357">
            <w:pPr>
              <w:widowControl w:val="0"/>
              <w:spacing w:after="0"/>
              <w:jc w:val="center"/>
              <w:rPr>
                <w:rFonts w:ascii="Times New Roman" w:eastAsia="Arial Unicode MS" w:hAnsi="Times New Roman" w:cs="Times New Roman"/>
                <w:b/>
                <w:sz w:val="24"/>
                <w:szCs w:val="24"/>
                <w:lang w:eastAsia="ru-RU"/>
              </w:rPr>
            </w:pPr>
            <w:r>
              <w:rPr>
                <w:rFonts w:ascii="Times New Roman" w:eastAsia="Times New Roman" w:hAnsi="Times New Roman" w:cs="Times New Roman"/>
                <w:sz w:val="24"/>
                <w:lang w:eastAsia="ru-RU"/>
              </w:rPr>
              <w:t>-</w:t>
            </w:r>
          </w:p>
        </w:tc>
      </w:tr>
    </w:tbl>
    <w:p w:rsidR="00273D48" w:rsidRPr="00603C98" w:rsidRDefault="00273D48" w:rsidP="00603C98">
      <w:pPr>
        <w:pStyle w:val="a3"/>
        <w:spacing w:line="276" w:lineRule="auto"/>
        <w:jc w:val="center"/>
        <w:rPr>
          <w:rFonts w:ascii="Times New Roman" w:hAnsi="Times New Roman" w:cs="Times New Roman"/>
          <w:sz w:val="28"/>
          <w:szCs w:val="28"/>
        </w:rPr>
      </w:pPr>
    </w:p>
    <w:p w:rsidR="00273D48" w:rsidRPr="00603C98" w:rsidRDefault="002110A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BF4537" w:rsidRPr="00603C98">
        <w:rPr>
          <w:rFonts w:ascii="Times New Roman" w:hAnsi="Times New Roman" w:cs="Times New Roman"/>
          <w:b/>
          <w:sz w:val="28"/>
          <w:szCs w:val="28"/>
        </w:rPr>
        <w:t>.2. Предложен</w:t>
      </w:r>
      <w:r w:rsidR="00273D48" w:rsidRPr="00603C98">
        <w:rPr>
          <w:rFonts w:ascii="Times New Roman" w:hAnsi="Times New Roman" w:cs="Times New Roman"/>
          <w:b/>
          <w:sz w:val="28"/>
          <w:szCs w:val="28"/>
        </w:rPr>
        <w:t xml:space="preserve">ия по реконструкции источников </w:t>
      </w:r>
      <w:r w:rsidR="00BF4537" w:rsidRPr="00603C98">
        <w:rPr>
          <w:rFonts w:ascii="Times New Roman" w:hAnsi="Times New Roman" w:cs="Times New Roman"/>
          <w:b/>
          <w:sz w:val="28"/>
          <w:szCs w:val="28"/>
        </w:rPr>
        <w:t xml:space="preserve">тепловой энергии, обеспечивающих перспективную тепловую нагрузку в существующих </w:t>
      </w:r>
    </w:p>
    <w:p w:rsidR="00BF4537" w:rsidRPr="00603C98" w:rsidRDefault="00BF4537"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rsidR="00BF4537" w:rsidRPr="00603C98" w:rsidRDefault="00BF4537"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6A4258"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2</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Предложения по реконструкции источник</w:t>
      </w:r>
      <w:r w:rsidR="009814E7" w:rsidRPr="00603C98">
        <w:rPr>
          <w:rFonts w:ascii="Times New Roman" w:eastAsia="Arial Unicode MS" w:hAnsi="Times New Roman" w:cs="Times New Roman"/>
          <w:sz w:val="28"/>
          <w:szCs w:val="28"/>
          <w:lang w:eastAsia="ru-RU"/>
        </w:rPr>
        <w:t>а</w:t>
      </w:r>
      <w:r w:rsidRPr="00603C98">
        <w:rPr>
          <w:rFonts w:ascii="Times New Roman" w:eastAsia="Arial Unicode MS" w:hAnsi="Times New Roman" w:cs="Times New Roman"/>
          <w:sz w:val="28"/>
          <w:szCs w:val="28"/>
          <w:lang w:eastAsia="ru-RU"/>
        </w:rPr>
        <w:t xml:space="preserve">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79"/>
        <w:gridCol w:w="4491"/>
        <w:gridCol w:w="4677"/>
      </w:tblGrid>
      <w:tr w:rsidR="00EF6B17" w:rsidRPr="00603C98" w:rsidTr="00EF6B17">
        <w:trPr>
          <w:trHeight w:val="341"/>
        </w:trPr>
        <w:tc>
          <w:tcPr>
            <w:tcW w:w="297" w:type="pct"/>
            <w:shd w:val="clear" w:color="auto" w:fill="auto"/>
            <w:vAlign w:val="center"/>
          </w:tcPr>
          <w:p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2304" w:type="pct"/>
            <w:shd w:val="clear" w:color="auto" w:fill="auto"/>
            <w:vAlign w:val="center"/>
          </w:tcPr>
          <w:p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0522D3" w:rsidRPr="00603C98" w:rsidTr="009132C9">
        <w:trPr>
          <w:trHeight w:val="217"/>
        </w:trPr>
        <w:tc>
          <w:tcPr>
            <w:tcW w:w="297"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c>
          <w:tcPr>
            <w:tcW w:w="2304" w:type="pct"/>
            <w:shd w:val="clear" w:color="auto" w:fill="auto"/>
            <w:vAlign w:val="center"/>
          </w:tcPr>
          <w:p w:rsidR="000522D3" w:rsidRPr="00603C98" w:rsidRDefault="000522D3" w:rsidP="009132C9">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2399" w:type="pct"/>
            <w:shd w:val="clear" w:color="auto" w:fill="auto"/>
            <w:vAlign w:val="center"/>
          </w:tcPr>
          <w:p w:rsidR="000522D3" w:rsidRPr="00603C98" w:rsidRDefault="000522D3" w:rsidP="009132C9">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r>
    </w:tbl>
    <w:p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.3. </w:t>
      </w:r>
      <w:r w:rsidR="00BF4537" w:rsidRPr="00AF3E1F">
        <w:rPr>
          <w:rFonts w:ascii="Times New Roman" w:eastAsia="Arial Unicode MS" w:hAnsi="Times New Roman" w:cs="Times New Roman"/>
          <w:b/>
          <w:bCs/>
          <w:iCs/>
          <w:sz w:val="28"/>
          <w:szCs w:val="28"/>
          <w:lang w:eastAsia="ru-RU"/>
        </w:rPr>
        <w:t xml:space="preserve">Предложения по техническому перевооружению </w:t>
      </w:r>
      <w:r w:rsidRPr="00AF3E1F">
        <w:rPr>
          <w:rFonts w:ascii="Times New Roman" w:eastAsia="Arial Unicode MS" w:hAnsi="Times New Roman" w:cs="Times New Roman"/>
          <w:b/>
          <w:bCs/>
          <w:iCs/>
          <w:sz w:val="28"/>
          <w:szCs w:val="28"/>
          <w:lang w:eastAsia="ru-RU"/>
        </w:rPr>
        <w:t>и (или) модернизации</w:t>
      </w:r>
      <w:r w:rsidR="00BF4537" w:rsidRPr="00AF3E1F">
        <w:rPr>
          <w:rFonts w:ascii="Times New Roman" w:eastAsia="Arial Unicode MS" w:hAnsi="Times New Roman" w:cs="Times New Roman"/>
          <w:b/>
          <w:bCs/>
          <w:iCs/>
          <w:sz w:val="28"/>
          <w:szCs w:val="28"/>
          <w:lang w:eastAsia="ru-RU"/>
        </w:rPr>
        <w:t xml:space="preserve"> источников тепловой энергии с целью повышения эффективности работы систем теплоснабжения</w:t>
      </w:r>
    </w:p>
    <w:p w:rsidR="00F7246E" w:rsidRPr="00603C98" w:rsidRDefault="00F7246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3</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79"/>
        <w:gridCol w:w="4491"/>
        <w:gridCol w:w="4677"/>
      </w:tblGrid>
      <w:tr w:rsidR="000522D3" w:rsidRPr="00603C98" w:rsidTr="000522D3">
        <w:trPr>
          <w:trHeight w:val="341"/>
        </w:trPr>
        <w:tc>
          <w:tcPr>
            <w:tcW w:w="297"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lastRenderedPageBreak/>
              <w:t>№ п/п</w:t>
            </w:r>
          </w:p>
        </w:tc>
        <w:tc>
          <w:tcPr>
            <w:tcW w:w="2304"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D5ACB" w:rsidRPr="00603C98" w:rsidTr="000522D3">
        <w:trPr>
          <w:trHeight w:val="217"/>
        </w:trPr>
        <w:tc>
          <w:tcPr>
            <w:tcW w:w="297" w:type="pct"/>
            <w:shd w:val="clear" w:color="auto" w:fill="auto"/>
            <w:vAlign w:val="center"/>
          </w:tcPr>
          <w:p w:rsidR="003D5ACB" w:rsidRPr="00603C98" w:rsidRDefault="003D5ACB"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1</w:t>
            </w:r>
          </w:p>
        </w:tc>
        <w:tc>
          <w:tcPr>
            <w:tcW w:w="2304" w:type="pct"/>
            <w:shd w:val="clear" w:color="auto" w:fill="auto"/>
            <w:vAlign w:val="center"/>
          </w:tcPr>
          <w:p w:rsidR="003D5ACB" w:rsidRPr="005431BD" w:rsidRDefault="00AF3E1F" w:rsidP="00AF3E1F">
            <w:pPr>
              <w:spacing w:after="0"/>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
        </w:tc>
        <w:tc>
          <w:tcPr>
            <w:tcW w:w="2399" w:type="pct"/>
            <w:shd w:val="clear" w:color="auto" w:fill="auto"/>
            <w:vAlign w:val="center"/>
          </w:tcPr>
          <w:p w:rsidR="003D5ACB" w:rsidRPr="00603C98" w:rsidRDefault="00AF3E1F" w:rsidP="005431BD">
            <w:pPr>
              <w:widowControl w:val="0"/>
              <w:spacing w:after="0"/>
              <w:jc w:val="center"/>
              <w:rPr>
                <w:rFonts w:ascii="Times New Roman" w:eastAsia="Arial Unicode MS" w:hAnsi="Times New Roman" w:cs="Times New Roman"/>
                <w:sz w:val="24"/>
                <w:szCs w:val="24"/>
                <w:lang w:eastAsia="ru-RU"/>
              </w:rPr>
            </w:pPr>
            <w:r>
              <w:rPr>
                <w:rFonts w:ascii="Times New Roman" w:eastAsia="Times New Roman" w:hAnsi="Times New Roman" w:cs="Times New Roman"/>
                <w:lang w:eastAsia="ru-RU"/>
              </w:rPr>
              <w:t>-</w:t>
            </w:r>
          </w:p>
        </w:tc>
      </w:tr>
    </w:tbl>
    <w:p w:rsidR="00DC3580" w:rsidRPr="00603C98" w:rsidRDefault="00DC358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273D48" w:rsidRPr="00603C98">
        <w:rPr>
          <w:rFonts w:ascii="Times New Roman" w:hAnsi="Times New Roman" w:cs="Times New Roman"/>
          <w:b/>
          <w:sz w:val="28"/>
          <w:szCs w:val="28"/>
        </w:rPr>
        <w:t xml:space="preserve">.4. Графики </w:t>
      </w:r>
      <w:r w:rsidR="00BF4537" w:rsidRPr="00603C98">
        <w:rPr>
          <w:rFonts w:ascii="Times New Roman" w:hAnsi="Times New Roman" w:cs="Times New Roman"/>
          <w:b/>
          <w:sz w:val="28"/>
          <w:szCs w:val="28"/>
        </w:rPr>
        <w:t>совместной работы источников тепловой энергии, функционирующих в режиме комбинированной выработки электрической</w:t>
      </w:r>
      <w:r w:rsidRPr="00603C98">
        <w:rPr>
          <w:rFonts w:ascii="Times New Roman" w:hAnsi="Times New Roman" w:cs="Times New Roman"/>
          <w:b/>
          <w:sz w:val="28"/>
          <w:szCs w:val="28"/>
        </w:rPr>
        <w:t xml:space="preserve"> и тепловой энергии и котельных</w:t>
      </w:r>
    </w:p>
    <w:p w:rsidR="00F7246E" w:rsidRPr="00603C98" w:rsidRDefault="00F7246E"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5.5. М</w:t>
      </w:r>
      <w:r w:rsidR="00BF4537" w:rsidRPr="00603C98">
        <w:rPr>
          <w:rFonts w:ascii="Times New Roman" w:eastAsia="Arial Unicode MS" w:hAnsi="Times New Roman" w:cs="Times New Roman"/>
          <w:b/>
          <w:bCs/>
          <w:iCs/>
          <w:sz w:val="28"/>
          <w:szCs w:val="28"/>
          <w:lang w:eastAsia="ru-RU"/>
        </w:rPr>
        <w:t xml:space="preserve">еры по выводу из эксплуатации, консервации и демонтажу избыточных источников тепловой энергии, а также источников </w:t>
      </w:r>
    </w:p>
    <w:p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тепловой энергии, выработавших нормативный срок службы, </w:t>
      </w:r>
    </w:p>
    <w:p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случае </w:t>
      </w:r>
      <w:r w:rsidR="00BF4537" w:rsidRPr="00603C98">
        <w:rPr>
          <w:rFonts w:ascii="Times New Roman" w:eastAsia="Arial Unicode MS" w:hAnsi="Times New Roman" w:cs="Times New Roman"/>
          <w:b/>
          <w:bCs/>
          <w:iCs/>
          <w:sz w:val="28"/>
          <w:szCs w:val="28"/>
          <w:lang w:eastAsia="ru-RU"/>
        </w:rPr>
        <w:t xml:space="preserve">если продление срока службы технически невозможно </w:t>
      </w:r>
    </w:p>
    <w:p w:rsidR="00BF4537"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w:t>
      </w:r>
      <w:r w:rsidR="00DC3580" w:rsidRPr="00603C98">
        <w:rPr>
          <w:rFonts w:ascii="Times New Roman" w:eastAsia="Arial Unicode MS" w:hAnsi="Times New Roman" w:cs="Times New Roman"/>
          <w:b/>
          <w:bCs/>
          <w:iCs/>
          <w:sz w:val="28"/>
          <w:szCs w:val="28"/>
          <w:lang w:eastAsia="ru-RU"/>
        </w:rPr>
        <w:t>ли экономически нецелесообразно</w:t>
      </w:r>
    </w:p>
    <w:p w:rsidR="00F7246E" w:rsidRPr="00603C98" w:rsidRDefault="00F7246E"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hAnsi="Times New Roman" w:cs="Times New Roman"/>
          <w:sz w:val="28"/>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ascii="Times New Roman" w:eastAsia="Arial Unicode MS" w:hAnsi="Times New Roman" w:cs="Times New Roman"/>
          <w:sz w:val="28"/>
          <w:szCs w:val="28"/>
          <w:lang w:eastAsia="ru-RU"/>
        </w:rPr>
        <w:t xml:space="preserve"> не запланированы.</w:t>
      </w:r>
    </w:p>
    <w:p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6</w:t>
      </w:r>
      <w:r w:rsidR="00BF4537" w:rsidRPr="00603C98">
        <w:rPr>
          <w:rFonts w:ascii="Times New Roman" w:eastAsia="Arial Unicode MS" w:hAnsi="Times New Roman" w:cs="Times New Roman"/>
          <w:b/>
          <w:bCs/>
          <w:iCs/>
          <w:sz w:val="28"/>
          <w:szCs w:val="28"/>
          <w:lang w:eastAsia="ru-RU"/>
        </w:rPr>
        <w:t xml:space="preserve">. Меры по переоборудованию котельных в источники </w:t>
      </w:r>
      <w:r w:rsidRPr="00603C98">
        <w:rPr>
          <w:rFonts w:ascii="Times New Roman" w:eastAsia="Arial Unicode MS" w:hAnsi="Times New Roman" w:cs="Times New Roman"/>
          <w:b/>
          <w:bCs/>
          <w:iCs/>
          <w:sz w:val="28"/>
          <w:szCs w:val="28"/>
          <w:lang w:eastAsia="ru-RU"/>
        </w:rPr>
        <w:t xml:space="preserve">тепловой энергии, функционирующие в режиме </w:t>
      </w:r>
      <w:r w:rsidR="00BF4537" w:rsidRPr="00603C98">
        <w:rPr>
          <w:rFonts w:ascii="Times New Roman" w:eastAsia="Arial Unicode MS" w:hAnsi="Times New Roman" w:cs="Times New Roman"/>
          <w:b/>
          <w:bCs/>
          <w:iCs/>
          <w:sz w:val="28"/>
          <w:szCs w:val="28"/>
          <w:lang w:eastAsia="ru-RU"/>
        </w:rPr>
        <w:t>комбинированной выработки электрической и тепловой энер</w:t>
      </w:r>
      <w:r w:rsidRPr="00603C98">
        <w:rPr>
          <w:rFonts w:ascii="Times New Roman" w:eastAsia="Arial Unicode MS" w:hAnsi="Times New Roman" w:cs="Times New Roman"/>
          <w:b/>
          <w:bCs/>
          <w:iCs/>
          <w:sz w:val="28"/>
          <w:szCs w:val="28"/>
          <w:lang w:eastAsia="ru-RU"/>
        </w:rPr>
        <w:t xml:space="preserve">гии </w:t>
      </w:r>
    </w:p>
    <w:p w:rsidR="00135226" w:rsidRPr="00603C98" w:rsidRDefault="00135226"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Для возможности </w:t>
      </w:r>
      <w:r w:rsidR="005C0EEA" w:rsidRPr="00603C98">
        <w:rPr>
          <w:rFonts w:ascii="Times New Roman" w:eastAsia="Arial Unicode MS" w:hAnsi="Times New Roman" w:cs="Times New Roman"/>
          <w:sz w:val="28"/>
          <w:szCs w:val="28"/>
          <w:lang w:eastAsia="ru-RU"/>
        </w:rPr>
        <w:t>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 решения по строительству </w:t>
      </w:r>
      <w:r w:rsidR="005C0EEA" w:rsidRPr="00603C98">
        <w:rPr>
          <w:rFonts w:ascii="Times New Roman" w:eastAsia="Arial Unicode MS" w:hAnsi="Times New Roman" w:cs="Times New Roman"/>
          <w:sz w:val="28"/>
          <w:szCs w:val="28"/>
          <w:lang w:eastAsia="ru-RU"/>
        </w:rPr>
        <w:t>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w:t>
      </w:r>
      <w:r w:rsidRPr="00603C98">
        <w:rPr>
          <w:rFonts w:ascii="Times New Roman" w:eastAsia="Arial Unicode MS" w:hAnsi="Times New Roman" w:cs="Times New Roman"/>
          <w:sz w:val="28"/>
          <w:szCs w:val="28"/>
          <w:lang w:eastAsia="ru-RU"/>
        </w:rPr>
        <w:t xml:space="preserve">, разработанные в соответствии </w:t>
      </w:r>
      <w:r w:rsidR="005C0EEA" w:rsidRPr="00603C98">
        <w:rPr>
          <w:rFonts w:ascii="Times New Roman" w:eastAsia="Arial Unicode MS" w:hAnsi="Times New Roman" w:cs="Times New Roman"/>
          <w:sz w:val="28"/>
          <w:szCs w:val="28"/>
          <w:lang w:eastAsia="ru-RU"/>
        </w:rPr>
        <w:t xml:space="preserve">с Постановлением Российской Федерации от 17 октября </w:t>
      </w:r>
      <w:r w:rsidRPr="00603C98">
        <w:rPr>
          <w:rFonts w:ascii="Times New Roman" w:eastAsia="Arial Unicode MS" w:hAnsi="Times New Roman" w:cs="Times New Roman"/>
          <w:sz w:val="28"/>
          <w:szCs w:val="28"/>
          <w:lang w:eastAsia="ru-RU"/>
        </w:rPr>
        <w:t xml:space="preserve">2009 г. </w:t>
      </w:r>
      <w:r w:rsidR="005C0EEA" w:rsidRPr="00603C98">
        <w:rPr>
          <w:rFonts w:ascii="Times New Roman" w:eastAsia="Arial Unicode MS" w:hAnsi="Times New Roman" w:cs="Times New Roman"/>
          <w:sz w:val="28"/>
          <w:szCs w:val="28"/>
          <w:lang w:eastAsia="ru-RU"/>
        </w:rPr>
        <w:t>№823 «О схемах и программах перспективного развития электроэнергетики»;</w:t>
      </w:r>
    </w:p>
    <w:p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w:t>
      </w:r>
      <w:r w:rsidR="00837EA0" w:rsidRPr="00603C98">
        <w:rPr>
          <w:rFonts w:ascii="Times New Roman" w:eastAsia="Arial Unicode MS" w:hAnsi="Times New Roman" w:cs="Times New Roman"/>
          <w:sz w:val="28"/>
          <w:szCs w:val="28"/>
          <w:lang w:eastAsia="ru-RU"/>
        </w:rPr>
        <w:t>троительству объектов генерации</w:t>
      </w:r>
      <w:r w:rsidRPr="00603C98">
        <w:rPr>
          <w:rFonts w:ascii="Times New Roman" w:eastAsia="Arial Unicode MS" w:hAnsi="Times New Roman" w:cs="Times New Roman"/>
          <w:sz w:val="28"/>
          <w:szCs w:val="28"/>
          <w:lang w:eastAsia="ru-RU"/>
        </w:rPr>
        <w:t xml:space="preserve"> тепловой мощности, утвержденных в программах газификации поселения;</w:t>
      </w:r>
    </w:p>
    <w:p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связанные с отказом подключе</w:t>
      </w:r>
      <w:r w:rsidR="00837EA0" w:rsidRPr="00603C98">
        <w:rPr>
          <w:rFonts w:ascii="Times New Roman" w:eastAsia="Arial Unicode MS" w:hAnsi="Times New Roman" w:cs="Times New Roman"/>
          <w:sz w:val="28"/>
          <w:szCs w:val="28"/>
          <w:lang w:eastAsia="ru-RU"/>
        </w:rPr>
        <w:t>ния потребителей к существующим</w:t>
      </w:r>
      <w:r w:rsidRPr="00603C98">
        <w:rPr>
          <w:rFonts w:ascii="Times New Roman" w:eastAsia="Arial Unicode MS" w:hAnsi="Times New Roman" w:cs="Times New Roman"/>
          <w:sz w:val="28"/>
          <w:szCs w:val="28"/>
          <w:lang w:eastAsia="ru-RU"/>
        </w:rPr>
        <w:t xml:space="preserve"> электрическим сетям.</w:t>
      </w:r>
    </w:p>
    <w:p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7</w:t>
      </w:r>
      <w:r w:rsidR="00BF4537" w:rsidRPr="00603C98">
        <w:rPr>
          <w:rFonts w:ascii="Times New Roman" w:eastAsia="Arial Unicode MS" w:hAnsi="Times New Roman" w:cs="Times New Roman"/>
          <w:b/>
          <w:bCs/>
          <w:iCs/>
          <w:sz w:val="28"/>
          <w:szCs w:val="28"/>
          <w:lang w:eastAsia="ru-RU"/>
        </w:rPr>
        <w:t>. Меры по переводу котельных, размещенных в существующих</w:t>
      </w:r>
    </w:p>
    <w:p w:rsidR="00273D48"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и расширяемых зонах действия источников</w:t>
      </w:r>
      <w:r w:rsidR="00FB5099">
        <w:rPr>
          <w:rFonts w:ascii="Times New Roman" w:eastAsia="Arial Unicode MS" w:hAnsi="Times New Roman" w:cs="Times New Roman"/>
          <w:b/>
          <w:bCs/>
          <w:iCs/>
          <w:sz w:val="28"/>
          <w:szCs w:val="28"/>
          <w:lang w:eastAsia="ru-RU"/>
        </w:rPr>
        <w:t xml:space="preserve"> </w:t>
      </w:r>
      <w:r w:rsidR="003662CF" w:rsidRPr="00603C98">
        <w:rPr>
          <w:rFonts w:ascii="Times New Roman" w:eastAsia="Arial Unicode MS" w:hAnsi="Times New Roman" w:cs="Times New Roman"/>
          <w:b/>
          <w:bCs/>
          <w:iCs/>
          <w:sz w:val="28"/>
          <w:szCs w:val="28"/>
          <w:lang w:eastAsia="ru-RU"/>
        </w:rPr>
        <w:t xml:space="preserve">тепловой энергии, функционирующих в режиме </w:t>
      </w:r>
      <w:r w:rsidR="00BF4537" w:rsidRPr="00603C98">
        <w:rPr>
          <w:rFonts w:ascii="Times New Roman" w:eastAsia="Arial Unicode MS" w:hAnsi="Times New Roman" w:cs="Times New Roman"/>
          <w:b/>
          <w:bCs/>
          <w:iCs/>
          <w:sz w:val="28"/>
          <w:szCs w:val="28"/>
          <w:lang w:eastAsia="ru-RU"/>
        </w:rPr>
        <w:t xml:space="preserve">комбинированной выработки </w:t>
      </w:r>
    </w:p>
    <w:p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электрической и тепловой энергии</w:t>
      </w:r>
      <w:r w:rsidR="003662CF"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 xml:space="preserve"> в пиковый режим работы</w:t>
      </w:r>
      <w:r w:rsidR="003662CF" w:rsidRPr="00603C98">
        <w:rPr>
          <w:rFonts w:ascii="Times New Roman" w:eastAsia="Arial Unicode MS" w:hAnsi="Times New Roman" w:cs="Times New Roman"/>
          <w:b/>
          <w:bCs/>
          <w:iCs/>
          <w:sz w:val="28"/>
          <w:szCs w:val="28"/>
          <w:lang w:eastAsia="ru-RU"/>
        </w:rPr>
        <w:t xml:space="preserve">, </w:t>
      </w:r>
    </w:p>
    <w:p w:rsidR="00BF4537"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либо по выводу их из эксплуатации</w:t>
      </w:r>
    </w:p>
    <w:p w:rsidR="00BF4537" w:rsidRPr="00603C98" w:rsidRDefault="00BF4537" w:rsidP="00603C98">
      <w:pPr>
        <w:widowControl w:val="0"/>
        <w:spacing w:after="0"/>
        <w:ind w:firstLine="709"/>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Переоборудовать котельн</w:t>
      </w:r>
      <w:r w:rsidR="00C51357">
        <w:rPr>
          <w:rFonts w:ascii="Times New Roman" w:eastAsia="Arial Unicode MS" w:hAnsi="Times New Roman" w:cs="Times New Roman"/>
          <w:sz w:val="28"/>
          <w:szCs w:val="28"/>
          <w:lang w:eastAsia="ru-RU"/>
        </w:rPr>
        <w:t>ые</w:t>
      </w:r>
      <w:r w:rsidR="00FB5099">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в источник</w:t>
      </w:r>
      <w:r w:rsidR="00C51357">
        <w:rPr>
          <w:rFonts w:ascii="Times New Roman" w:eastAsia="Arial Unicode MS" w:hAnsi="Times New Roman" w:cs="Times New Roman"/>
          <w:sz w:val="28"/>
          <w:szCs w:val="28"/>
          <w:lang w:eastAsia="ru-RU"/>
        </w:rPr>
        <w:t>и</w:t>
      </w:r>
      <w:r w:rsidRPr="00603C98">
        <w:rPr>
          <w:rFonts w:ascii="Times New Roman" w:eastAsia="Arial Unicode MS" w:hAnsi="Times New Roman" w:cs="Times New Roman"/>
          <w:sz w:val="28"/>
          <w:szCs w:val="28"/>
          <w:lang w:eastAsia="ru-RU"/>
        </w:rPr>
        <w:t xml:space="preserve"> комбинированной выработки электрической и тепловой энергии не планирует</w:t>
      </w:r>
      <w:r w:rsidR="00564CA8" w:rsidRPr="00603C98">
        <w:rPr>
          <w:rFonts w:ascii="Times New Roman" w:eastAsia="Arial Unicode MS" w:hAnsi="Times New Roman" w:cs="Times New Roman"/>
          <w:sz w:val="28"/>
          <w:szCs w:val="28"/>
          <w:lang w:eastAsia="ru-RU"/>
        </w:rPr>
        <w:t>ся</w:t>
      </w:r>
      <w:r w:rsidRPr="00603C98">
        <w:rPr>
          <w:rFonts w:ascii="Times New Roman" w:eastAsia="Arial Unicode MS" w:hAnsi="Times New Roman" w:cs="Times New Roman"/>
          <w:sz w:val="28"/>
          <w:szCs w:val="28"/>
          <w:lang w:eastAsia="ru-RU"/>
        </w:rPr>
        <w:t>.</w:t>
      </w:r>
    </w:p>
    <w:p w:rsidR="00273D48" w:rsidRPr="00AF3E1F"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 xml:space="preserve">5.8.Температурный график отпуска тепловой энергии </w:t>
      </w:r>
    </w:p>
    <w:p w:rsidR="00273D48" w:rsidRPr="00AF3E1F"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 xml:space="preserve">для каждого источника тепловой энергии или группы источников </w:t>
      </w:r>
    </w:p>
    <w:p w:rsidR="00273D48" w:rsidRPr="00AF3E1F"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 xml:space="preserve">в системе теплоснабжения, работающей на общую тепловую сеть, </w:t>
      </w:r>
    </w:p>
    <w:p w:rsidR="003662CF"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и</w:t>
      </w:r>
      <w:r w:rsidR="003662CF" w:rsidRPr="00AF3E1F">
        <w:rPr>
          <w:rFonts w:ascii="Times New Roman" w:eastAsia="Arial Unicode MS" w:hAnsi="Times New Roman" w:cs="Times New Roman"/>
          <w:b/>
          <w:bCs/>
          <w:iCs/>
          <w:sz w:val="28"/>
          <w:szCs w:val="28"/>
          <w:lang w:eastAsia="ru-RU"/>
        </w:rPr>
        <w:t xml:space="preserve"> оценку затрат при необходимости его изменения</w:t>
      </w:r>
    </w:p>
    <w:p w:rsidR="003662CF" w:rsidRPr="00603C98" w:rsidRDefault="003662CF"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w:t>
      </w:r>
      <w:r w:rsidR="009321C1" w:rsidRPr="00603C98">
        <w:rPr>
          <w:rFonts w:ascii="Times New Roman" w:eastAsia="Arial Unicode MS" w:hAnsi="Times New Roman" w:cs="Times New Roman"/>
          <w:sz w:val="28"/>
          <w:szCs w:val="28"/>
          <w:lang w:eastAsia="ru-RU"/>
        </w:rPr>
        <w:t>СП 124.33330.2012</w:t>
      </w:r>
      <w:r w:rsidRPr="00603C98">
        <w:rPr>
          <w:rFonts w:ascii="Times New Roman" w:eastAsia="Arial Unicode MS" w:hAnsi="Times New Roman" w:cs="Times New Roman"/>
          <w:sz w:val="28"/>
          <w:szCs w:val="28"/>
          <w:lang w:eastAsia="ru-RU"/>
        </w:rPr>
        <w:t xml:space="preserve"> регулирование отпуска теплоты от источников тепловой энергии предусматривается качественно по нагрузке отопления</w:t>
      </w:r>
      <w:r w:rsidR="00564CA8"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согласно графику изменения температуры воды в зависимости от температуры наружного воздуха. </w:t>
      </w:r>
    </w:p>
    <w:p w:rsidR="003662CF" w:rsidRPr="00603C98" w:rsidRDefault="003662CF"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4</w:t>
      </w:r>
      <w:r w:rsidRPr="00603C98">
        <w:rPr>
          <w:rFonts w:ascii="Times New Roman" w:eastAsia="Arial Unicode MS" w:hAnsi="Times New Roman" w:cs="Times New Roman"/>
          <w:sz w:val="28"/>
          <w:szCs w:val="28"/>
          <w:lang w:eastAsia="ru-RU"/>
        </w:rPr>
        <w:t xml:space="preserve">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35"/>
        <w:gridCol w:w="1842"/>
        <w:gridCol w:w="1843"/>
        <w:gridCol w:w="2126"/>
        <w:gridCol w:w="1701"/>
      </w:tblGrid>
      <w:tr w:rsidR="003662CF" w:rsidRPr="00EA7478" w:rsidTr="00957B82">
        <w:tc>
          <w:tcPr>
            <w:tcW w:w="2235" w:type="dxa"/>
            <w:shd w:val="clear" w:color="auto" w:fill="FFFFFF"/>
            <w:vAlign w:val="center"/>
          </w:tcPr>
          <w:p w:rsidR="00273D48"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Наименование источника </w:t>
            </w:r>
          </w:p>
          <w:p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теплоты</w:t>
            </w:r>
          </w:p>
        </w:tc>
        <w:tc>
          <w:tcPr>
            <w:tcW w:w="1842" w:type="dxa"/>
            <w:shd w:val="clear" w:color="auto" w:fill="FFFFFF"/>
            <w:vAlign w:val="center"/>
          </w:tcPr>
          <w:p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Схема присоединения нагрузки ГВС</w:t>
            </w:r>
          </w:p>
        </w:tc>
        <w:tc>
          <w:tcPr>
            <w:tcW w:w="1843" w:type="dxa"/>
            <w:shd w:val="clear" w:color="auto" w:fill="FFFFFF"/>
            <w:vAlign w:val="center"/>
          </w:tcPr>
          <w:p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Расчетная температура наружного воздуха, ºС</w:t>
            </w:r>
          </w:p>
        </w:tc>
        <w:tc>
          <w:tcPr>
            <w:tcW w:w="2126" w:type="dxa"/>
            <w:shd w:val="clear" w:color="auto" w:fill="FFFFFF"/>
            <w:vAlign w:val="center"/>
          </w:tcPr>
          <w:p w:rsidR="003662CF" w:rsidRPr="00EA7478" w:rsidRDefault="003662CF" w:rsidP="00603C98">
            <w:pPr>
              <w:widowControl w:val="0"/>
              <w:spacing w:after="0"/>
              <w:ind w:hanging="142"/>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Температура воздуха </w:t>
            </w:r>
            <w:r w:rsidR="00273D48" w:rsidRPr="00EA7478">
              <w:rPr>
                <w:rFonts w:ascii="Times New Roman" w:eastAsia="Arial Unicode MS" w:hAnsi="Times New Roman" w:cs="Times New Roman"/>
                <w:b/>
                <w:lang w:eastAsia="ru-RU"/>
              </w:rPr>
              <w:t xml:space="preserve">внутри отапливаемых помещений, </w:t>
            </w:r>
            <w:r w:rsidRPr="00EA7478">
              <w:rPr>
                <w:rFonts w:ascii="Times New Roman" w:eastAsia="Arial Unicode MS" w:hAnsi="Times New Roman" w:cs="Times New Roman"/>
                <w:b/>
                <w:lang w:eastAsia="ru-RU"/>
              </w:rPr>
              <w:t>ºС</w:t>
            </w:r>
          </w:p>
        </w:tc>
        <w:tc>
          <w:tcPr>
            <w:tcW w:w="1701" w:type="dxa"/>
            <w:shd w:val="clear" w:color="auto" w:fill="FFFFFF"/>
            <w:vAlign w:val="center"/>
          </w:tcPr>
          <w:p w:rsidR="003662CF" w:rsidRPr="00EA7478" w:rsidRDefault="00273D48"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Температурный график,</w:t>
            </w:r>
            <w:r w:rsidR="003662CF" w:rsidRPr="00EA7478">
              <w:rPr>
                <w:rFonts w:ascii="Times New Roman" w:eastAsia="Arial Unicode MS" w:hAnsi="Times New Roman" w:cs="Times New Roman"/>
                <w:b/>
                <w:lang w:eastAsia="ru-RU"/>
              </w:rPr>
              <w:t xml:space="preserve"> ºС</w:t>
            </w:r>
          </w:p>
        </w:tc>
      </w:tr>
      <w:tr w:rsidR="008A4654" w:rsidRPr="00EA7478" w:rsidTr="00DA1F25">
        <w:tc>
          <w:tcPr>
            <w:tcW w:w="2235" w:type="dxa"/>
            <w:shd w:val="clear" w:color="auto" w:fill="FFFFFF"/>
            <w:vAlign w:val="bottom"/>
          </w:tcPr>
          <w:p w:rsidR="008A4654" w:rsidRPr="00EA7478" w:rsidRDefault="00CA2BDA" w:rsidP="002F27E5">
            <w:pPr>
              <w:widowControl w:val="0"/>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Котельная ул. </w:t>
            </w:r>
            <w:r w:rsidR="00957E50">
              <w:rPr>
                <w:rFonts w:ascii="Times New Roman" w:eastAsia="Times New Roman" w:hAnsi="Times New Roman"/>
                <w:color w:val="000000"/>
                <w:lang w:eastAsia="ru-RU"/>
              </w:rPr>
              <w:t>Парковая</w:t>
            </w:r>
          </w:p>
        </w:tc>
        <w:tc>
          <w:tcPr>
            <w:tcW w:w="1842" w:type="dxa"/>
            <w:shd w:val="clear" w:color="auto" w:fill="FFFFFF"/>
            <w:vAlign w:val="center"/>
          </w:tcPr>
          <w:p w:rsidR="008A4654" w:rsidRPr="00EA7478" w:rsidRDefault="008A4654" w:rsidP="00DA1F2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rsidR="008A4654" w:rsidRPr="00EA7478" w:rsidRDefault="008A4654" w:rsidP="002F27E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w:t>
            </w:r>
            <w:r w:rsidR="002F27E5">
              <w:rPr>
                <w:rFonts w:ascii="Times New Roman" w:eastAsia="Times New Roman" w:hAnsi="Times New Roman"/>
                <w:lang w:eastAsia="ru-RU"/>
              </w:rPr>
              <w:t>21</w:t>
            </w:r>
          </w:p>
        </w:tc>
        <w:tc>
          <w:tcPr>
            <w:tcW w:w="2126" w:type="dxa"/>
            <w:shd w:val="clear" w:color="auto" w:fill="FFFFFF"/>
            <w:vAlign w:val="center"/>
          </w:tcPr>
          <w:p w:rsidR="008A4654" w:rsidRPr="00EA7478" w:rsidRDefault="008A4654" w:rsidP="00445C33">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w:t>
            </w:r>
            <w:r w:rsidR="00445C33">
              <w:rPr>
                <w:rFonts w:ascii="Times New Roman" w:eastAsia="Times New Roman" w:hAnsi="Times New Roman"/>
                <w:lang w:eastAsia="ru-RU"/>
              </w:rPr>
              <w:t>0</w:t>
            </w:r>
          </w:p>
        </w:tc>
        <w:tc>
          <w:tcPr>
            <w:tcW w:w="1701" w:type="dxa"/>
            <w:shd w:val="clear" w:color="auto" w:fill="FFFFFF"/>
            <w:vAlign w:val="center"/>
          </w:tcPr>
          <w:p w:rsidR="008A4654" w:rsidRPr="00EA7478" w:rsidRDefault="008A4654" w:rsidP="00DA1F2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bl>
    <w:p w:rsidR="00EC4ED5" w:rsidRPr="000E4907" w:rsidRDefault="00EC4ED5" w:rsidP="00603C98">
      <w:pPr>
        <w:widowControl w:val="0"/>
        <w:spacing w:after="0"/>
        <w:jc w:val="center"/>
        <w:rPr>
          <w:rFonts w:ascii="Times New Roman" w:eastAsia="Arial Unicode MS" w:hAnsi="Times New Roman" w:cs="Times New Roman"/>
          <w:sz w:val="24"/>
          <w:szCs w:val="24"/>
          <w:highlight w:val="darkCyan"/>
          <w:lang w:eastAsia="ru-RU"/>
        </w:rPr>
      </w:pPr>
    </w:p>
    <w:p w:rsidR="007F5AF0" w:rsidRPr="00603C98" w:rsidRDefault="007F5AF0"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Расчетный график качественного регулирования в зависимости от температуры наружного воздуха показан в таб</w:t>
      </w:r>
      <w:r w:rsidR="003F1078" w:rsidRPr="00603C98">
        <w:rPr>
          <w:rFonts w:ascii="Times New Roman" w:eastAsia="Arial Unicode MS" w:hAnsi="Times New Roman" w:cs="Times New Roman"/>
          <w:sz w:val="28"/>
          <w:szCs w:val="28"/>
          <w:lang w:eastAsia="ru-RU"/>
        </w:rPr>
        <w:t xml:space="preserve">лице </w:t>
      </w:r>
      <w:r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w:t>
      </w:r>
    </w:p>
    <w:p w:rsidR="007F5AF0" w:rsidRDefault="007F5AF0"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 xml:space="preserve"> - График качественного температурного регулирования</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19"/>
        <w:gridCol w:w="3365"/>
        <w:gridCol w:w="3155"/>
      </w:tblGrid>
      <w:tr w:rsidR="00C541DD" w:rsidRPr="00C541DD" w:rsidTr="00492FB5">
        <w:trPr>
          <w:jc w:val="center"/>
        </w:trPr>
        <w:tc>
          <w:tcPr>
            <w:tcW w:w="3119" w:type="dxa"/>
            <w:tcBorders>
              <w:bottom w:val="single" w:sz="12" w:space="0" w:color="auto"/>
            </w:tcBorders>
            <w:shd w:val="clear" w:color="auto" w:fill="auto"/>
            <w:vAlign w:val="center"/>
          </w:tcPr>
          <w:p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Температура наружного воздуха</w:t>
            </w:r>
          </w:p>
        </w:tc>
        <w:tc>
          <w:tcPr>
            <w:tcW w:w="3365" w:type="dxa"/>
            <w:tcBorders>
              <w:bottom w:val="single" w:sz="12" w:space="0" w:color="auto"/>
            </w:tcBorders>
            <w:shd w:val="clear" w:color="auto" w:fill="auto"/>
            <w:vAlign w:val="center"/>
          </w:tcPr>
          <w:p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падающем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c>
          <w:tcPr>
            <w:tcW w:w="3155" w:type="dxa"/>
            <w:tcBorders>
              <w:bottom w:val="single" w:sz="12" w:space="0" w:color="auto"/>
            </w:tcBorders>
            <w:shd w:val="clear" w:color="auto" w:fill="auto"/>
            <w:vAlign w:val="center"/>
          </w:tcPr>
          <w:p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обратном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r>
      <w:tr w:rsidR="00492FB5" w:rsidRPr="00285293" w:rsidTr="00492FB5">
        <w:trPr>
          <w:jc w:val="center"/>
        </w:trPr>
        <w:tc>
          <w:tcPr>
            <w:tcW w:w="3119" w:type="dxa"/>
            <w:tcBorders>
              <w:top w:val="single" w:sz="12"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w:t>
            </w:r>
          </w:p>
        </w:tc>
        <w:tc>
          <w:tcPr>
            <w:tcW w:w="3365" w:type="dxa"/>
            <w:tcBorders>
              <w:top w:val="single" w:sz="12"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47,0</w:t>
            </w:r>
          </w:p>
        </w:tc>
        <w:tc>
          <w:tcPr>
            <w:tcW w:w="3155" w:type="dxa"/>
            <w:tcBorders>
              <w:top w:val="single" w:sz="12"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39,7</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48,9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41,0</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50,7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42,2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52,5</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43,4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54,3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44,6</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56,1</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45,7</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57,8</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46,9</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59,6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48,0</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61,3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49,1</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63,0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50,2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64,7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51,3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66,4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52,3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68,0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53,4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69,7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54,5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71,3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55,5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73,0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56,5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74,6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57,5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76,2</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58,5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77,8</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59,5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79,4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60,5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81,0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61,5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82,6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62,5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84,2</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63,4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lastRenderedPageBreak/>
              <w:t>-15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85,7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64,4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87,3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65,3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88,9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66,3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-18</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90,4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67,2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-19</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91,9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68,2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93,5</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69,1</w:t>
            </w:r>
          </w:p>
        </w:tc>
      </w:tr>
      <w:tr w:rsidR="00492FB5" w:rsidRPr="00285293" w:rsidTr="00492FB5">
        <w:trPr>
          <w:jc w:val="center"/>
        </w:trPr>
        <w:tc>
          <w:tcPr>
            <w:tcW w:w="3119" w:type="dxa"/>
            <w:tcBorders>
              <w:top w:val="single" w:sz="4" w:space="0" w:color="auto"/>
              <w:left w:val="single" w:sz="12" w:space="0" w:color="auto"/>
              <w:bottom w:val="single" w:sz="12"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-21</w:t>
            </w:r>
          </w:p>
        </w:tc>
        <w:tc>
          <w:tcPr>
            <w:tcW w:w="3365" w:type="dxa"/>
            <w:tcBorders>
              <w:top w:val="single" w:sz="4" w:space="0" w:color="auto"/>
              <w:left w:val="single" w:sz="4" w:space="0" w:color="auto"/>
              <w:bottom w:val="single" w:sz="12"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95,0</w:t>
            </w:r>
          </w:p>
        </w:tc>
        <w:tc>
          <w:tcPr>
            <w:tcW w:w="3155" w:type="dxa"/>
            <w:tcBorders>
              <w:top w:val="single" w:sz="4" w:space="0" w:color="auto"/>
              <w:left w:val="single" w:sz="4" w:space="0" w:color="auto"/>
              <w:bottom w:val="single" w:sz="12"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70,0</w:t>
            </w:r>
          </w:p>
        </w:tc>
      </w:tr>
    </w:tbl>
    <w:p w:rsidR="00C541DD" w:rsidRDefault="00C541DD" w:rsidP="00603C98">
      <w:pPr>
        <w:widowControl w:val="0"/>
        <w:spacing w:after="0"/>
        <w:jc w:val="center"/>
        <w:rPr>
          <w:rFonts w:ascii="Times New Roman" w:eastAsia="Arial Unicode MS" w:hAnsi="Times New Roman" w:cs="Times New Roman"/>
          <w:sz w:val="28"/>
          <w:szCs w:val="28"/>
          <w:lang w:eastAsia="ru-RU"/>
        </w:rPr>
      </w:pPr>
    </w:p>
    <w:p w:rsidR="00375D35" w:rsidRPr="00603C98" w:rsidRDefault="00E12811" w:rsidP="00603C98">
      <w:pPr>
        <w:widowControl w:val="0"/>
        <w:spacing w:after="0"/>
        <w:jc w:val="center"/>
        <w:outlineLvl w:val="1"/>
        <w:rPr>
          <w:rFonts w:ascii="Times New Roman" w:eastAsia="Arial Unicode MS" w:hAnsi="Times New Roman" w:cs="Times New Roman"/>
          <w:b/>
          <w:bCs/>
          <w:iCs/>
          <w:sz w:val="28"/>
          <w:szCs w:val="28"/>
          <w:lang w:eastAsia="ru-RU"/>
        </w:rPr>
      </w:pPr>
      <w:r w:rsidRPr="00D47A06">
        <w:rPr>
          <w:rFonts w:ascii="Times New Roman" w:eastAsia="Arial Unicode MS" w:hAnsi="Times New Roman" w:cs="Times New Roman"/>
          <w:b/>
          <w:bCs/>
          <w:iCs/>
          <w:sz w:val="28"/>
          <w:szCs w:val="28"/>
          <w:lang w:eastAsia="ru-RU"/>
        </w:rPr>
        <w:t>5.9</w:t>
      </w:r>
      <w:r w:rsidR="00375D35" w:rsidRPr="00D47A06">
        <w:rPr>
          <w:rFonts w:ascii="Times New Roman" w:eastAsia="Arial Unicode MS" w:hAnsi="Times New Roman" w:cs="Times New Roman"/>
          <w:b/>
          <w:bCs/>
          <w:iCs/>
          <w:sz w:val="28"/>
          <w:szCs w:val="28"/>
          <w:lang w:eastAsia="ru-RU"/>
        </w:rPr>
        <w:t xml:space="preserve">.Предложения по перспективной установленной тепловой мощности каждого источника тепловой энергии </w:t>
      </w:r>
      <w:r w:rsidRPr="00D47A06">
        <w:rPr>
          <w:rFonts w:ascii="Times New Roman" w:eastAsia="Arial Unicode MS" w:hAnsi="Times New Roman" w:cs="Times New Roman"/>
          <w:b/>
          <w:bCs/>
          <w:iCs/>
          <w:sz w:val="28"/>
          <w:szCs w:val="28"/>
          <w:lang w:eastAsia="ru-RU"/>
        </w:rPr>
        <w:t>с предложениями по сроку ввода в эксплуатацию новых мощностей</w:t>
      </w:r>
    </w:p>
    <w:p w:rsidR="00375D35" w:rsidRPr="00603C98" w:rsidRDefault="00375D35"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6</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Производительность котельн</w:t>
      </w:r>
      <w:r w:rsidR="00E61291" w:rsidRPr="00603C98">
        <w:rPr>
          <w:rFonts w:ascii="Times New Roman" w:eastAsia="Arial Unicode MS" w:hAnsi="Times New Roman" w:cs="Times New Roman"/>
          <w:sz w:val="28"/>
          <w:szCs w:val="28"/>
          <w:lang w:eastAsia="ru-RU"/>
        </w:rPr>
        <w:t xml:space="preserve">ых </w:t>
      </w:r>
      <w:r w:rsidR="00FB6038">
        <w:rPr>
          <w:rFonts w:ascii="Times New Roman" w:eastAsia="Arial Unicode MS" w:hAnsi="Times New Roman" w:cs="Times New Roman"/>
          <w:sz w:val="28"/>
          <w:szCs w:val="28"/>
          <w:lang w:eastAsia="ru-RU"/>
        </w:rPr>
        <w:t>с</w:t>
      </w:r>
      <w:r w:rsidR="005927FA">
        <w:rPr>
          <w:rFonts w:ascii="Times New Roman" w:eastAsia="Arial Unicode MS" w:hAnsi="Times New Roman" w:cs="Times New Roman"/>
          <w:sz w:val="28"/>
          <w:szCs w:val="28"/>
          <w:lang w:eastAsia="ru-RU"/>
        </w:rPr>
        <w:t>ельского поселения Интернациональное</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093"/>
        <w:gridCol w:w="1843"/>
        <w:gridCol w:w="2126"/>
        <w:gridCol w:w="1984"/>
        <w:gridCol w:w="1701"/>
      </w:tblGrid>
      <w:tr w:rsidR="00B43E84" w:rsidRPr="00603C98" w:rsidTr="00D30057">
        <w:tc>
          <w:tcPr>
            <w:tcW w:w="2093" w:type="dxa"/>
            <w:vMerge w:val="restart"/>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 источника</w:t>
            </w:r>
          </w:p>
        </w:tc>
        <w:tc>
          <w:tcPr>
            <w:tcW w:w="3969" w:type="dxa"/>
            <w:gridSpan w:val="2"/>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Установленная мощность, Гкал/час</w:t>
            </w:r>
          </w:p>
        </w:tc>
        <w:tc>
          <w:tcPr>
            <w:tcW w:w="1984" w:type="dxa"/>
            <w:vMerge w:val="restart"/>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Присоединенная нагрузка, Гкал/час.</w:t>
            </w:r>
          </w:p>
        </w:tc>
        <w:tc>
          <w:tcPr>
            <w:tcW w:w="1701" w:type="dxa"/>
            <w:vMerge w:val="restart"/>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Год ввода в эксплуатацию новых мощностей</w:t>
            </w:r>
          </w:p>
        </w:tc>
      </w:tr>
      <w:tr w:rsidR="00B43E84" w:rsidRPr="00603C98" w:rsidTr="00D30057">
        <w:tc>
          <w:tcPr>
            <w:tcW w:w="2093" w:type="dxa"/>
            <w:vMerge/>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p>
        </w:tc>
        <w:tc>
          <w:tcPr>
            <w:tcW w:w="1843" w:type="dxa"/>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Существующая</w:t>
            </w:r>
          </w:p>
        </w:tc>
        <w:tc>
          <w:tcPr>
            <w:tcW w:w="2126" w:type="dxa"/>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Перспективная</w:t>
            </w:r>
          </w:p>
        </w:tc>
        <w:tc>
          <w:tcPr>
            <w:tcW w:w="1984" w:type="dxa"/>
            <w:vMerge/>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p>
        </w:tc>
        <w:tc>
          <w:tcPr>
            <w:tcW w:w="1701" w:type="dxa"/>
            <w:vMerge/>
            <w:shd w:val="clear" w:color="auto" w:fill="FFFFFF"/>
          </w:tcPr>
          <w:p w:rsidR="00B43E84" w:rsidRPr="00603C98" w:rsidRDefault="00B43E84" w:rsidP="00603C98">
            <w:pPr>
              <w:spacing w:after="0"/>
              <w:jc w:val="center"/>
              <w:rPr>
                <w:rFonts w:ascii="Times New Roman" w:hAnsi="Times New Roman" w:cs="Times New Roman"/>
                <w:b/>
                <w:lang w:eastAsia="ru-RU"/>
              </w:rPr>
            </w:pPr>
          </w:p>
        </w:tc>
      </w:tr>
      <w:tr w:rsidR="00FD0067" w:rsidRPr="00603C98" w:rsidTr="00D30057">
        <w:tc>
          <w:tcPr>
            <w:tcW w:w="2093" w:type="dxa"/>
            <w:shd w:val="clear" w:color="auto" w:fill="FFFFFF"/>
            <w:vAlign w:val="center"/>
          </w:tcPr>
          <w:p w:rsidR="00FD0067" w:rsidRPr="00C4611F" w:rsidRDefault="00CA2BDA" w:rsidP="006906D0">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1843" w:type="dxa"/>
            <w:shd w:val="clear" w:color="auto" w:fill="FFFFFF"/>
            <w:vAlign w:val="center"/>
          </w:tcPr>
          <w:p w:rsidR="00FD0067" w:rsidRPr="00AF3E1F" w:rsidRDefault="008A66CD" w:rsidP="004A6DF7">
            <w:pPr>
              <w:spacing w:after="0"/>
              <w:jc w:val="center"/>
              <w:rPr>
                <w:rFonts w:ascii="Times New Roman" w:hAnsi="Times New Roman" w:cs="Times New Roman"/>
                <w:lang w:eastAsia="ru-RU"/>
              </w:rPr>
            </w:pPr>
            <w:r w:rsidRPr="00AF3E1F">
              <w:rPr>
                <w:rFonts w:ascii="Times New Roman" w:hAnsi="Times New Roman" w:cs="Times New Roman"/>
                <w:lang w:eastAsia="ru-RU"/>
              </w:rPr>
              <w:t>0,</w:t>
            </w:r>
            <w:r w:rsidR="004A6DF7">
              <w:rPr>
                <w:rFonts w:ascii="Times New Roman" w:hAnsi="Times New Roman" w:cs="Times New Roman"/>
                <w:lang w:eastAsia="ru-RU"/>
              </w:rPr>
              <w:t>73</w:t>
            </w:r>
          </w:p>
        </w:tc>
        <w:tc>
          <w:tcPr>
            <w:tcW w:w="2126" w:type="dxa"/>
            <w:shd w:val="clear" w:color="auto" w:fill="FFFFFF"/>
            <w:vAlign w:val="center"/>
          </w:tcPr>
          <w:p w:rsidR="00FD0067" w:rsidRPr="00AF3E1F" w:rsidRDefault="008A66CD" w:rsidP="004A6DF7">
            <w:pPr>
              <w:spacing w:after="0"/>
              <w:jc w:val="center"/>
              <w:rPr>
                <w:rFonts w:ascii="Times New Roman" w:hAnsi="Times New Roman" w:cs="Times New Roman"/>
                <w:lang w:eastAsia="ru-RU"/>
              </w:rPr>
            </w:pPr>
            <w:r w:rsidRPr="00AF3E1F">
              <w:rPr>
                <w:rFonts w:ascii="Times New Roman" w:hAnsi="Times New Roman" w:cs="Times New Roman"/>
                <w:lang w:eastAsia="ru-RU"/>
              </w:rPr>
              <w:t>0,</w:t>
            </w:r>
            <w:r w:rsidR="004A6DF7">
              <w:rPr>
                <w:rFonts w:ascii="Times New Roman" w:hAnsi="Times New Roman" w:cs="Times New Roman"/>
                <w:lang w:eastAsia="ru-RU"/>
              </w:rPr>
              <w:t>73</w:t>
            </w:r>
          </w:p>
        </w:tc>
        <w:tc>
          <w:tcPr>
            <w:tcW w:w="1984" w:type="dxa"/>
            <w:shd w:val="clear" w:color="auto" w:fill="FFFFFF"/>
            <w:vAlign w:val="center"/>
          </w:tcPr>
          <w:p w:rsidR="00FD0067" w:rsidRPr="00AF3E1F" w:rsidRDefault="00D47A06" w:rsidP="00830FAD">
            <w:pPr>
              <w:spacing w:after="0"/>
              <w:jc w:val="center"/>
              <w:rPr>
                <w:rFonts w:ascii="Times New Roman" w:hAnsi="Times New Roman" w:cs="Times New Roman"/>
                <w:lang w:eastAsia="ru-RU"/>
              </w:rPr>
            </w:pPr>
            <w:r w:rsidRPr="00AF3E1F">
              <w:rPr>
                <w:rFonts w:ascii="Times New Roman" w:hAnsi="Times New Roman" w:cs="Times New Roman"/>
                <w:lang w:eastAsia="ru-RU"/>
              </w:rPr>
              <w:t>0,0843</w:t>
            </w:r>
          </w:p>
        </w:tc>
        <w:tc>
          <w:tcPr>
            <w:tcW w:w="1701" w:type="dxa"/>
            <w:shd w:val="clear" w:color="auto" w:fill="FFFFFF"/>
            <w:vAlign w:val="center"/>
          </w:tcPr>
          <w:p w:rsidR="00FD0067" w:rsidRPr="00603C98" w:rsidRDefault="00FD0067" w:rsidP="00830FAD">
            <w:pPr>
              <w:spacing w:after="0"/>
              <w:jc w:val="center"/>
              <w:rPr>
                <w:rFonts w:ascii="Times New Roman" w:hAnsi="Times New Roman" w:cs="Times New Roman"/>
                <w:lang w:eastAsia="ru-RU"/>
              </w:rPr>
            </w:pPr>
            <w:r w:rsidRPr="00603C98">
              <w:rPr>
                <w:rFonts w:ascii="Times New Roman" w:hAnsi="Times New Roman" w:cs="Times New Roman"/>
                <w:lang w:eastAsia="ru-RU"/>
              </w:rPr>
              <w:t>-</w:t>
            </w:r>
          </w:p>
        </w:tc>
      </w:tr>
    </w:tbl>
    <w:p w:rsidR="00825ACD" w:rsidRDefault="00825ACD" w:rsidP="00603C98">
      <w:pPr>
        <w:widowControl w:val="0"/>
        <w:spacing w:after="0"/>
        <w:ind w:firstLine="709"/>
        <w:jc w:val="center"/>
        <w:rPr>
          <w:rFonts w:ascii="Times New Roman" w:eastAsia="Arial Unicode MS" w:hAnsi="Times New Roman" w:cs="Times New Roman"/>
          <w:b/>
          <w:bCs/>
          <w:iCs/>
          <w:sz w:val="28"/>
          <w:szCs w:val="28"/>
          <w:lang w:eastAsia="ru-RU"/>
        </w:rPr>
      </w:pPr>
    </w:p>
    <w:p w:rsidR="00E12811" w:rsidRPr="00603C98" w:rsidRDefault="00E12811" w:rsidP="00603C98">
      <w:pPr>
        <w:widowControl w:val="0"/>
        <w:spacing w:after="0"/>
        <w:ind w:firstLine="709"/>
        <w:jc w:val="center"/>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5.10. Предложения по вводу новых и реконструкции существующих источников тепловой энергии с</w:t>
      </w:r>
      <w:r w:rsidR="00F27BF5" w:rsidRPr="00603C98">
        <w:rPr>
          <w:rFonts w:ascii="Times New Roman" w:eastAsia="Arial Unicode MS" w:hAnsi="Times New Roman" w:cs="Times New Roman"/>
          <w:b/>
          <w:bCs/>
          <w:iCs/>
          <w:sz w:val="28"/>
          <w:szCs w:val="28"/>
          <w:lang w:eastAsia="ru-RU"/>
        </w:rPr>
        <w:t xml:space="preserve"> использованием возобновляемых ис</w:t>
      </w:r>
      <w:r w:rsidRPr="00603C98">
        <w:rPr>
          <w:rFonts w:ascii="Times New Roman" w:eastAsia="Arial Unicode MS" w:hAnsi="Times New Roman" w:cs="Times New Roman"/>
          <w:b/>
          <w:bCs/>
          <w:iCs/>
          <w:sz w:val="28"/>
          <w:szCs w:val="28"/>
          <w:lang w:eastAsia="ru-RU"/>
        </w:rPr>
        <w:t>точников энергии, а также местных видов топлива</w:t>
      </w:r>
    </w:p>
    <w:p w:rsidR="006B4FD0" w:rsidRPr="00603C98" w:rsidRDefault="006B4FD0"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r w:rsidR="00FB6038">
        <w:rPr>
          <w:rFonts w:ascii="Times New Roman" w:hAnsi="Times New Roman" w:cs="Times New Roman"/>
          <w:color w:val="000000"/>
          <w:sz w:val="28"/>
          <w:szCs w:val="28"/>
        </w:rPr>
        <w:t>сельском поселении Интернациональное</w:t>
      </w:r>
      <w:r w:rsidR="00837EA0" w:rsidRPr="00603C98">
        <w:rPr>
          <w:rFonts w:ascii="Times New Roman" w:hAnsi="Times New Roman" w:cs="Times New Roman"/>
          <w:color w:val="000000"/>
          <w:sz w:val="28"/>
          <w:szCs w:val="28"/>
        </w:rPr>
        <w:t xml:space="preserve"> в</w:t>
      </w:r>
      <w:r w:rsidRPr="00603C98">
        <w:rPr>
          <w:rFonts w:ascii="Times New Roman" w:hAnsi="Times New Roman" w:cs="Times New Roman"/>
          <w:color w:val="000000"/>
          <w:sz w:val="28"/>
          <w:szCs w:val="28"/>
        </w:rPr>
        <w:t>вод новых источников тепл</w:t>
      </w:r>
      <w:r w:rsidR="009814E7" w:rsidRPr="00603C98">
        <w:rPr>
          <w:rFonts w:ascii="Times New Roman" w:hAnsi="Times New Roman" w:cs="Times New Roman"/>
          <w:color w:val="000000"/>
          <w:sz w:val="28"/>
          <w:szCs w:val="28"/>
        </w:rPr>
        <w:t>оснабжения</w:t>
      </w:r>
      <w:r w:rsidR="00394977" w:rsidRPr="00603C98">
        <w:rPr>
          <w:rFonts w:ascii="Times New Roman" w:hAnsi="Times New Roman" w:cs="Times New Roman"/>
          <w:color w:val="000000"/>
          <w:sz w:val="28"/>
          <w:szCs w:val="28"/>
        </w:rPr>
        <w:t xml:space="preserve"> с использованием возобновляемых источников </w:t>
      </w:r>
      <w:r w:rsidR="009814E7" w:rsidRPr="00603C98">
        <w:rPr>
          <w:rFonts w:ascii="Times New Roman" w:hAnsi="Times New Roman" w:cs="Times New Roman"/>
          <w:color w:val="000000"/>
          <w:sz w:val="28"/>
          <w:szCs w:val="28"/>
        </w:rPr>
        <w:t>не планируется. К</w:t>
      </w:r>
      <w:r w:rsidRPr="00603C98">
        <w:rPr>
          <w:rFonts w:ascii="Times New Roman" w:hAnsi="Times New Roman" w:cs="Times New Roman"/>
          <w:color w:val="000000"/>
          <w:sz w:val="28"/>
          <w:szCs w:val="28"/>
        </w:rPr>
        <w:t>отельн</w:t>
      </w:r>
      <w:r w:rsidR="00881AFE" w:rsidRPr="00603C98">
        <w:rPr>
          <w:rFonts w:ascii="Times New Roman" w:hAnsi="Times New Roman" w:cs="Times New Roman"/>
          <w:color w:val="000000"/>
          <w:sz w:val="28"/>
          <w:szCs w:val="28"/>
        </w:rPr>
        <w:t>ые</w:t>
      </w:r>
      <w:r w:rsidR="00D47A06">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работа</w:t>
      </w:r>
      <w:r w:rsidR="00881AFE" w:rsidRPr="00603C98">
        <w:rPr>
          <w:rFonts w:ascii="Times New Roman" w:hAnsi="Times New Roman" w:cs="Times New Roman"/>
          <w:color w:val="000000"/>
          <w:sz w:val="28"/>
          <w:szCs w:val="28"/>
        </w:rPr>
        <w:t>ю</w:t>
      </w:r>
      <w:r w:rsidRPr="00603C98">
        <w:rPr>
          <w:rFonts w:ascii="Times New Roman" w:hAnsi="Times New Roman" w:cs="Times New Roman"/>
          <w:color w:val="000000"/>
          <w:sz w:val="28"/>
          <w:szCs w:val="28"/>
        </w:rPr>
        <w:t xml:space="preserve">т на природном газе. </w:t>
      </w:r>
    </w:p>
    <w:p w:rsidR="009814E7" w:rsidRDefault="006B4FD0"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t>В</w:t>
      </w:r>
      <w:r w:rsidR="008C1803" w:rsidRPr="00603C98">
        <w:rPr>
          <w:rFonts w:ascii="Times New Roman" w:hAnsi="Times New Roman" w:cs="Times New Roman"/>
          <w:color w:val="000000"/>
          <w:sz w:val="28"/>
          <w:szCs w:val="28"/>
        </w:rPr>
        <w:t xml:space="preserve"> качестве аль</w:t>
      </w:r>
      <w:r w:rsidR="0002773D" w:rsidRPr="00603C98">
        <w:rPr>
          <w:rFonts w:ascii="Times New Roman" w:hAnsi="Times New Roman" w:cs="Times New Roman"/>
          <w:color w:val="000000"/>
          <w:sz w:val="28"/>
          <w:szCs w:val="28"/>
        </w:rPr>
        <w:t xml:space="preserve">тернативного источника энергии </w:t>
      </w:r>
      <w:r w:rsidR="008C1803" w:rsidRPr="00603C98">
        <w:rPr>
          <w:rFonts w:ascii="Times New Roman" w:hAnsi="Times New Roman" w:cs="Times New Roman"/>
          <w:color w:val="000000"/>
          <w:sz w:val="28"/>
          <w:szCs w:val="28"/>
        </w:rPr>
        <w:t xml:space="preserve">можно использовать солнечный модуль (установка, преобразующая солнечную энергию в </w:t>
      </w:r>
      <w:r w:rsidRPr="00603C98">
        <w:rPr>
          <w:rFonts w:ascii="Times New Roman" w:hAnsi="Times New Roman" w:cs="Times New Roman"/>
          <w:color w:val="000000"/>
          <w:sz w:val="28"/>
          <w:szCs w:val="28"/>
        </w:rPr>
        <w:t>тепловую</w:t>
      </w:r>
      <w:r w:rsidR="008C1803" w:rsidRPr="00603C98">
        <w:rPr>
          <w:rFonts w:ascii="Times New Roman" w:hAnsi="Times New Roman" w:cs="Times New Roman"/>
          <w:color w:val="000000"/>
          <w:sz w:val="28"/>
          <w:szCs w:val="28"/>
        </w:rPr>
        <w:t xml:space="preserve"> энергию).</w:t>
      </w:r>
      <w:r w:rsidR="008C1803" w:rsidRPr="00603C98">
        <w:rPr>
          <w:rFonts w:ascii="Times New Roman" w:hAnsi="Times New Roman" w:cs="Times New Roman"/>
          <w:color w:val="000000"/>
          <w:sz w:val="28"/>
          <w:szCs w:val="28"/>
          <w:shd w:val="clear" w:color="auto" w:fill="FFFFFF"/>
        </w:rPr>
        <w:t xml:space="preserve">Процедура перехода на солнечный модуль является довольно </w:t>
      </w:r>
      <w:r w:rsidR="00564CA8" w:rsidRPr="00603C98">
        <w:rPr>
          <w:rFonts w:ascii="Times New Roman" w:hAnsi="Times New Roman" w:cs="Times New Roman"/>
          <w:color w:val="000000"/>
          <w:sz w:val="28"/>
          <w:szCs w:val="28"/>
          <w:shd w:val="clear" w:color="auto" w:fill="FFFFFF"/>
        </w:rPr>
        <w:t>сложной и дорогостоящей.</w:t>
      </w:r>
    </w:p>
    <w:p w:rsidR="003F01D3" w:rsidRDefault="003F01D3"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3434BE" w:rsidRDefault="003434BE" w:rsidP="00603C98">
      <w:pPr>
        <w:pStyle w:val="a3"/>
        <w:spacing w:line="276" w:lineRule="auto"/>
        <w:jc w:val="center"/>
        <w:rPr>
          <w:rFonts w:ascii="Times New Roman" w:hAnsi="Times New Roman" w:cs="Times New Roman"/>
          <w:b/>
          <w:sz w:val="28"/>
          <w:szCs w:val="28"/>
        </w:rPr>
      </w:pPr>
    </w:p>
    <w:p w:rsidR="003434BE" w:rsidRDefault="003434BE" w:rsidP="00603C98">
      <w:pPr>
        <w:pStyle w:val="a3"/>
        <w:spacing w:line="276" w:lineRule="auto"/>
        <w:jc w:val="center"/>
        <w:rPr>
          <w:rFonts w:ascii="Times New Roman" w:hAnsi="Times New Roman" w:cs="Times New Roman"/>
          <w:b/>
          <w:sz w:val="28"/>
          <w:szCs w:val="28"/>
        </w:rPr>
      </w:pPr>
    </w:p>
    <w:p w:rsidR="003434BE" w:rsidRDefault="003434BE" w:rsidP="00603C98">
      <w:pPr>
        <w:pStyle w:val="a3"/>
        <w:spacing w:line="276" w:lineRule="auto"/>
        <w:jc w:val="center"/>
        <w:rPr>
          <w:rFonts w:ascii="Times New Roman" w:hAnsi="Times New Roman" w:cs="Times New Roman"/>
          <w:b/>
          <w:sz w:val="28"/>
          <w:szCs w:val="28"/>
        </w:rPr>
      </w:pPr>
    </w:p>
    <w:p w:rsidR="00F954AF" w:rsidRDefault="00F954AF" w:rsidP="00603C98">
      <w:pPr>
        <w:pStyle w:val="a3"/>
        <w:spacing w:line="276" w:lineRule="auto"/>
        <w:jc w:val="center"/>
        <w:rPr>
          <w:rFonts w:ascii="Times New Roman" w:hAnsi="Times New Roman" w:cs="Times New Roman"/>
          <w:b/>
          <w:sz w:val="28"/>
          <w:szCs w:val="28"/>
        </w:rPr>
      </w:pPr>
    </w:p>
    <w:p w:rsidR="00F954AF" w:rsidRDefault="00F954AF" w:rsidP="00603C98">
      <w:pPr>
        <w:pStyle w:val="a3"/>
        <w:spacing w:line="276" w:lineRule="auto"/>
        <w:jc w:val="center"/>
        <w:rPr>
          <w:rFonts w:ascii="Times New Roman" w:hAnsi="Times New Roman" w:cs="Times New Roman"/>
          <w:b/>
          <w:sz w:val="28"/>
          <w:szCs w:val="28"/>
        </w:rPr>
      </w:pPr>
    </w:p>
    <w:p w:rsidR="00F954AF" w:rsidRDefault="00F954AF" w:rsidP="00603C98">
      <w:pPr>
        <w:pStyle w:val="a3"/>
        <w:spacing w:line="276" w:lineRule="auto"/>
        <w:jc w:val="center"/>
        <w:rPr>
          <w:rFonts w:ascii="Times New Roman" w:hAnsi="Times New Roman" w:cs="Times New Roman"/>
          <w:b/>
          <w:sz w:val="28"/>
          <w:szCs w:val="28"/>
        </w:rPr>
      </w:pPr>
    </w:p>
    <w:p w:rsidR="00F954AF" w:rsidRDefault="00F954AF" w:rsidP="00603C98">
      <w:pPr>
        <w:pStyle w:val="a3"/>
        <w:spacing w:line="276" w:lineRule="auto"/>
        <w:jc w:val="center"/>
        <w:rPr>
          <w:rFonts w:ascii="Times New Roman" w:hAnsi="Times New Roman" w:cs="Times New Roman"/>
          <w:b/>
          <w:sz w:val="28"/>
          <w:szCs w:val="28"/>
        </w:rPr>
      </w:pPr>
    </w:p>
    <w:p w:rsidR="00F954AF" w:rsidRDefault="00F954AF"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w:t>
      </w:r>
      <w:r w:rsidR="00E12811" w:rsidRPr="00603C98">
        <w:rPr>
          <w:rFonts w:ascii="Times New Roman" w:hAnsi="Times New Roman" w:cs="Times New Roman"/>
          <w:b/>
          <w:sz w:val="28"/>
          <w:szCs w:val="28"/>
        </w:rPr>
        <w:t>6</w:t>
      </w:r>
      <w:r w:rsidRPr="00603C98">
        <w:rPr>
          <w:rFonts w:ascii="Times New Roman" w:hAnsi="Times New Roman" w:cs="Times New Roman"/>
          <w:b/>
          <w:sz w:val="28"/>
          <w:szCs w:val="28"/>
        </w:rPr>
        <w:t>. ПРЕДЛОЖЕНИЯ ПО СТРОИТЕЛЬСТВУ</w:t>
      </w:r>
      <w:r w:rsidR="00E12811" w:rsidRPr="00603C98">
        <w:rPr>
          <w:rFonts w:ascii="Times New Roman" w:hAnsi="Times New Roman" w:cs="Times New Roman"/>
          <w:b/>
          <w:sz w:val="28"/>
          <w:szCs w:val="28"/>
        </w:rPr>
        <w:t>,</w:t>
      </w:r>
    </w:p>
    <w:p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РЕКОНСТРУКЦИИ</w:t>
      </w:r>
      <w:r w:rsidR="00E12811" w:rsidRPr="00603C98">
        <w:rPr>
          <w:rFonts w:ascii="Times New Roman" w:hAnsi="Times New Roman" w:cs="Times New Roman"/>
          <w:b/>
          <w:sz w:val="28"/>
          <w:szCs w:val="28"/>
        </w:rPr>
        <w:t xml:space="preserve"> И (ИЛИ) МОДЕРНИЗАЦИИ </w:t>
      </w:r>
    </w:p>
    <w:p w:rsidR="00554536"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rsidR="00E12811" w:rsidRPr="00603C98" w:rsidRDefault="00E12811" w:rsidP="00603C98">
      <w:pPr>
        <w:widowControl w:val="0"/>
        <w:spacing w:after="0"/>
        <w:ind w:firstLine="708"/>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1. Предложения по строительству</w:t>
      </w:r>
      <w:r w:rsidR="0002773D" w:rsidRPr="00603C98">
        <w:rPr>
          <w:rFonts w:ascii="Times New Roman" w:eastAsia="Arial Unicode MS" w:hAnsi="Times New Roman" w:cs="Times New Roman"/>
          <w:b/>
          <w:sz w:val="28"/>
          <w:szCs w:val="28"/>
          <w:lang w:eastAsia="ru-RU"/>
        </w:rPr>
        <w:t xml:space="preserve">, реконструкции и </w:t>
      </w:r>
      <w:r w:rsidRPr="00603C98">
        <w:rPr>
          <w:rFonts w:ascii="Times New Roman" w:eastAsia="Arial Unicode MS" w:hAnsi="Times New Roman" w:cs="Times New Roman"/>
          <w:b/>
          <w:sz w:val="28"/>
          <w:szCs w:val="28"/>
          <w:lang w:eastAsia="ru-RU"/>
        </w:rPr>
        <w:t>(или)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sidR="00280FE4">
        <w:rPr>
          <w:rFonts w:ascii="Times New Roman" w:eastAsia="Arial Unicode MS" w:hAnsi="Times New Roman" w:cs="Times New Roman"/>
          <w:b/>
          <w:sz w:val="28"/>
          <w:szCs w:val="28"/>
          <w:lang w:eastAsia="ru-RU"/>
        </w:rPr>
        <w:t xml:space="preserve"> </w:t>
      </w:r>
      <w:r w:rsidRPr="00603C98">
        <w:rPr>
          <w:rFonts w:ascii="Times New Roman" w:eastAsia="Arial Unicode MS" w:hAnsi="Times New Roman" w:cs="Times New Roman"/>
          <w:b/>
          <w:sz w:val="28"/>
          <w:szCs w:val="28"/>
          <w:lang w:eastAsia="ru-RU"/>
        </w:rPr>
        <w:t>располагаемой тепловой мощности источников тепловой энергии (использование существующих резервов)</w:t>
      </w:r>
    </w:p>
    <w:p w:rsidR="00554536" w:rsidRPr="00603C98" w:rsidRDefault="00B0119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sidR="00FB6038">
        <w:rPr>
          <w:rFonts w:ascii="Times New Roman" w:eastAsia="Arial Unicode MS" w:hAnsi="Times New Roman" w:cs="Times New Roman"/>
          <w:sz w:val="28"/>
          <w:szCs w:val="28"/>
          <w:lang w:eastAsia="ru-RU"/>
        </w:rPr>
        <w:t>с</w:t>
      </w:r>
      <w:r w:rsidR="005927FA">
        <w:rPr>
          <w:rFonts w:ascii="Times New Roman" w:eastAsia="Arial Unicode MS" w:hAnsi="Times New Roman" w:cs="Times New Roman"/>
          <w:sz w:val="28"/>
          <w:szCs w:val="28"/>
          <w:lang w:eastAsia="ru-RU"/>
        </w:rPr>
        <w:t>ельского поселения Интернациональное</w:t>
      </w:r>
      <w:r w:rsidR="00FB6038">
        <w:rPr>
          <w:rFonts w:ascii="Times New Roman" w:eastAsia="Arial Unicode MS" w:hAnsi="Times New Roman" w:cs="Times New Roman"/>
          <w:sz w:val="28"/>
          <w:szCs w:val="28"/>
          <w:lang w:eastAsia="ru-RU"/>
        </w:rPr>
        <w:t xml:space="preserve"> </w:t>
      </w:r>
      <w:r w:rsidR="00830FAD">
        <w:rPr>
          <w:rFonts w:ascii="Times New Roman" w:eastAsia="Arial Unicode MS" w:hAnsi="Times New Roman" w:cs="Times New Roman"/>
          <w:sz w:val="28"/>
          <w:szCs w:val="28"/>
          <w:lang w:eastAsia="ru-RU"/>
        </w:rPr>
        <w:t xml:space="preserve">перераспределение тепловой нагрузки не планируется.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6.2. Предложение по строительству, реконструкции и (или)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D30057" w:rsidRPr="00603C98">
        <w:rPr>
          <w:rFonts w:ascii="Times New Roman" w:eastAsia="Arial Unicode MS" w:hAnsi="Times New Roman" w:cs="Times New Roman"/>
          <w:b/>
          <w:sz w:val="28"/>
          <w:szCs w:val="28"/>
          <w:lang w:eastAsia="ru-RU"/>
        </w:rPr>
        <w:t xml:space="preserve">тепловых сетей для обеспечения </w:t>
      </w:r>
      <w:r w:rsidRPr="00603C98">
        <w:rPr>
          <w:rFonts w:ascii="Times New Roman" w:eastAsia="Arial Unicode MS" w:hAnsi="Times New Roman" w:cs="Times New Roman"/>
          <w:b/>
          <w:sz w:val="28"/>
          <w:szCs w:val="28"/>
          <w:lang w:eastAsia="ru-RU"/>
        </w:rPr>
        <w:t xml:space="preserve">перспективных </w:t>
      </w:r>
    </w:p>
    <w:p w:rsidR="00D30057" w:rsidRPr="00603C98" w:rsidRDefault="00011BFF"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приростов тепловой нагрузки </w:t>
      </w:r>
      <w:r w:rsidR="00A242C9" w:rsidRPr="00603C98">
        <w:rPr>
          <w:rFonts w:ascii="Times New Roman" w:eastAsia="Arial Unicode MS" w:hAnsi="Times New Roman" w:cs="Times New Roman"/>
          <w:b/>
          <w:sz w:val="28"/>
          <w:szCs w:val="28"/>
          <w:lang w:eastAsia="ru-RU"/>
        </w:rPr>
        <w:t xml:space="preserve">в осваиваемых районах поселения </w:t>
      </w:r>
    </w:p>
    <w:p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под жилую, комплексную и производственную застройку</w:t>
      </w:r>
    </w:p>
    <w:p w:rsidR="00D36685" w:rsidRPr="00603C98" w:rsidRDefault="00D36685" w:rsidP="00D36685">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Pr>
          <w:rFonts w:ascii="Times New Roman" w:eastAsia="Arial Unicode MS" w:hAnsi="Times New Roman" w:cs="Times New Roman"/>
          <w:sz w:val="28"/>
          <w:szCs w:val="28"/>
          <w:lang w:eastAsia="ru-RU"/>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82"/>
        <w:gridCol w:w="5149"/>
        <w:gridCol w:w="3778"/>
      </w:tblGrid>
      <w:tr w:rsidR="00131252" w:rsidRPr="008071E8" w:rsidTr="005A5647">
        <w:tc>
          <w:tcPr>
            <w:tcW w:w="682" w:type="dxa"/>
            <w:shd w:val="clear" w:color="auto" w:fill="FFFFFF"/>
            <w:vAlign w:val="center"/>
          </w:tcPr>
          <w:p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5149" w:type="dxa"/>
            <w:shd w:val="clear" w:color="auto" w:fill="FFFFFF"/>
            <w:vAlign w:val="center"/>
          </w:tcPr>
          <w:p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3778" w:type="dxa"/>
            <w:shd w:val="clear" w:color="auto" w:fill="FFFFFF"/>
            <w:vAlign w:val="center"/>
          </w:tcPr>
          <w:p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DA111C" w:rsidRPr="008071E8" w:rsidTr="00426FFD">
        <w:trPr>
          <w:trHeight w:val="70"/>
        </w:trPr>
        <w:tc>
          <w:tcPr>
            <w:tcW w:w="682" w:type="dxa"/>
            <w:vAlign w:val="center"/>
          </w:tcPr>
          <w:p w:rsidR="00DA111C" w:rsidRPr="008071E8" w:rsidRDefault="00DA111C" w:rsidP="00426FFD">
            <w:pPr>
              <w:widowControl w:val="0"/>
              <w:spacing w:after="0" w:line="240" w:lineRule="auto"/>
              <w:jc w:val="center"/>
              <w:rPr>
                <w:rFonts w:ascii="Times New Roman" w:eastAsia="Arial Unicode MS" w:hAnsi="Times New Roman" w:cs="Times New Roman"/>
                <w:lang w:eastAsia="ru-RU"/>
              </w:rPr>
            </w:pPr>
            <w:r w:rsidRPr="008071E8">
              <w:rPr>
                <w:rFonts w:ascii="Times New Roman" w:eastAsia="Arial Unicode MS" w:hAnsi="Times New Roman" w:cs="Times New Roman"/>
                <w:lang w:eastAsia="ru-RU"/>
              </w:rPr>
              <w:t>1</w:t>
            </w:r>
          </w:p>
        </w:tc>
        <w:tc>
          <w:tcPr>
            <w:tcW w:w="5149" w:type="dxa"/>
            <w:vAlign w:val="center"/>
          </w:tcPr>
          <w:p w:rsidR="00DA111C" w:rsidRPr="008071E8" w:rsidRDefault="00FD0067" w:rsidP="00DA111C">
            <w:pPr>
              <w:spacing w:after="0" w:line="240" w:lineRule="auto"/>
              <w:rPr>
                <w:rFonts w:ascii="Times New Roman" w:hAnsi="Times New Roman" w:cs="Times New Roman"/>
              </w:rPr>
            </w:pPr>
            <w:r>
              <w:rPr>
                <w:rFonts w:ascii="Times New Roman" w:hAnsi="Times New Roman" w:cs="Times New Roman"/>
              </w:rPr>
              <w:t>-</w:t>
            </w:r>
          </w:p>
        </w:tc>
        <w:tc>
          <w:tcPr>
            <w:tcW w:w="3778" w:type="dxa"/>
            <w:vAlign w:val="center"/>
          </w:tcPr>
          <w:p w:rsidR="00DA111C" w:rsidRPr="008071E8" w:rsidRDefault="00FD0067" w:rsidP="005A5647">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w:t>
            </w:r>
          </w:p>
        </w:tc>
      </w:tr>
    </w:tbl>
    <w:p w:rsidR="00131252" w:rsidRDefault="00131252" w:rsidP="00603C98">
      <w:pPr>
        <w:widowControl w:val="0"/>
        <w:spacing w:after="0"/>
        <w:ind w:firstLine="709"/>
        <w:jc w:val="both"/>
        <w:rPr>
          <w:rFonts w:ascii="Times New Roman" w:hAnsi="Times New Roman" w:cs="Times New Roman"/>
          <w:sz w:val="28"/>
          <w:szCs w:val="28"/>
        </w:rPr>
      </w:pP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6.3</w:t>
      </w:r>
      <w:r w:rsidR="00D30057" w:rsidRPr="00603C98">
        <w:rPr>
          <w:rFonts w:ascii="Times New Roman" w:eastAsia="Arial Unicode MS" w:hAnsi="Times New Roman" w:cs="Times New Roman"/>
          <w:b/>
          <w:sz w:val="28"/>
          <w:szCs w:val="28"/>
          <w:lang w:eastAsia="ru-RU"/>
        </w:rPr>
        <w:t>. Предложения по строительству,</w:t>
      </w:r>
      <w:r w:rsidRPr="00603C98">
        <w:rPr>
          <w:rFonts w:ascii="Times New Roman" w:eastAsia="Arial Unicode MS" w:hAnsi="Times New Roman" w:cs="Times New Roman"/>
          <w:b/>
          <w:sz w:val="28"/>
          <w:szCs w:val="28"/>
          <w:lang w:eastAsia="ru-RU"/>
        </w:rPr>
        <w:t xml:space="preserve"> реконструкции и (или)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модерн</w:t>
      </w:r>
      <w:r w:rsidR="00011BFF" w:rsidRPr="00603C98">
        <w:rPr>
          <w:rFonts w:ascii="Times New Roman" w:eastAsia="Arial Unicode MS" w:hAnsi="Times New Roman" w:cs="Times New Roman"/>
          <w:b/>
          <w:sz w:val="28"/>
          <w:szCs w:val="28"/>
          <w:lang w:eastAsia="ru-RU"/>
        </w:rPr>
        <w:t xml:space="preserve">изации тепловых сетей, в целях </w:t>
      </w:r>
      <w:r w:rsidRPr="00603C98">
        <w:rPr>
          <w:rFonts w:ascii="Times New Roman" w:eastAsia="Arial Unicode MS" w:hAnsi="Times New Roman" w:cs="Times New Roman"/>
          <w:b/>
          <w:sz w:val="28"/>
          <w:szCs w:val="28"/>
          <w:lang w:eastAsia="ru-RU"/>
        </w:rPr>
        <w:t xml:space="preserve">обеспечения условий,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 наличии которых существует возможность поставок </w:t>
      </w:r>
    </w:p>
    <w:p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тепловой энергии потребителям от различных источников тепловой энергии при сохранении надежности теплоснабжения</w:t>
      </w:r>
    </w:p>
    <w:p w:rsidR="00D30057" w:rsidRDefault="00A242C9"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Реконструкция тепловых сетей, обеспечивающ</w:t>
      </w:r>
      <w:r w:rsidR="00F00562" w:rsidRPr="00603C98">
        <w:rPr>
          <w:rFonts w:ascii="Times New Roman" w:eastAsia="Arial Unicode MS" w:hAnsi="Times New Roman" w:cs="Times New Roman"/>
          <w:sz w:val="28"/>
          <w:szCs w:val="28"/>
          <w:lang w:eastAsia="ru-RU"/>
        </w:rPr>
        <w:t>ая</w:t>
      </w:r>
      <w:r w:rsidRPr="00603C98">
        <w:rPr>
          <w:rFonts w:ascii="Times New Roman" w:eastAsia="Arial Unicode MS" w:hAnsi="Times New Roman" w:cs="Times New Roman"/>
          <w:sz w:val="28"/>
          <w:szCs w:val="28"/>
          <w:lang w:eastAsia="ru-RU"/>
        </w:rPr>
        <w:t xml:space="preserve"> условия, при наличии которых</w:t>
      </w:r>
      <w:r w:rsidR="00225E65"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B2F24" w:rsidRPr="00603C98">
        <w:rPr>
          <w:rFonts w:ascii="Times New Roman" w:eastAsia="Arial Unicode MS" w:hAnsi="Times New Roman" w:cs="Times New Roman"/>
          <w:sz w:val="28"/>
          <w:szCs w:val="28"/>
          <w:lang w:eastAsia="ru-RU"/>
        </w:rPr>
        <w:t>,</w:t>
      </w:r>
      <w:r w:rsidR="00380D4F" w:rsidRPr="00603C98">
        <w:rPr>
          <w:rFonts w:ascii="Times New Roman" w:eastAsia="Arial Unicode MS" w:hAnsi="Times New Roman" w:cs="Times New Roman"/>
          <w:sz w:val="28"/>
          <w:szCs w:val="28"/>
          <w:lang w:eastAsia="ru-RU"/>
        </w:rPr>
        <w:t xml:space="preserve"> не</w:t>
      </w:r>
      <w:r w:rsidRPr="00603C98">
        <w:rPr>
          <w:rFonts w:ascii="Times New Roman" w:eastAsia="Arial Unicode MS" w:hAnsi="Times New Roman" w:cs="Times New Roman"/>
          <w:sz w:val="28"/>
          <w:szCs w:val="28"/>
          <w:lang w:eastAsia="ru-RU"/>
        </w:rPr>
        <w:t xml:space="preserve"> предусмотрены</w:t>
      </w:r>
      <w:r w:rsidR="00A902EA" w:rsidRPr="00603C98">
        <w:rPr>
          <w:rFonts w:ascii="Times New Roman" w:eastAsia="Arial Unicode MS" w:hAnsi="Times New Roman" w:cs="Times New Roman"/>
          <w:sz w:val="28"/>
          <w:szCs w:val="28"/>
          <w:lang w:eastAsia="ru-RU"/>
        </w:rPr>
        <w:t>.</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4</w:t>
      </w:r>
      <w:r w:rsidR="00D30057" w:rsidRPr="00603C98">
        <w:rPr>
          <w:rFonts w:ascii="Times New Roman" w:eastAsia="Arial Unicode MS" w:hAnsi="Times New Roman" w:cs="Times New Roman"/>
          <w:b/>
          <w:sz w:val="28"/>
          <w:szCs w:val="28"/>
          <w:lang w:eastAsia="ru-RU"/>
        </w:rPr>
        <w:t>. Предложения по</w:t>
      </w:r>
      <w:r w:rsidR="00554536" w:rsidRPr="00603C98">
        <w:rPr>
          <w:rFonts w:ascii="Times New Roman" w:eastAsia="Arial Unicode MS" w:hAnsi="Times New Roman" w:cs="Times New Roman"/>
          <w:b/>
          <w:sz w:val="28"/>
          <w:szCs w:val="28"/>
          <w:lang w:eastAsia="ru-RU"/>
        </w:rPr>
        <w:t xml:space="preserve"> строительству</w:t>
      </w:r>
      <w:r w:rsidRPr="00603C98">
        <w:rPr>
          <w:rFonts w:ascii="Times New Roman" w:eastAsia="Arial Unicode MS" w:hAnsi="Times New Roman" w:cs="Times New Roman"/>
          <w:b/>
          <w:sz w:val="28"/>
          <w:szCs w:val="28"/>
          <w:lang w:eastAsia="ru-RU"/>
        </w:rPr>
        <w:t xml:space="preserve">, </w:t>
      </w:r>
      <w:r w:rsidR="00554536" w:rsidRPr="00603C98">
        <w:rPr>
          <w:rFonts w:ascii="Times New Roman" w:eastAsia="Arial Unicode MS" w:hAnsi="Times New Roman" w:cs="Times New Roman"/>
          <w:b/>
          <w:sz w:val="28"/>
          <w:szCs w:val="28"/>
          <w:lang w:eastAsia="ru-RU"/>
        </w:rPr>
        <w:t>реконструкции</w:t>
      </w:r>
      <w:r w:rsidR="00D30057" w:rsidRPr="00603C98">
        <w:rPr>
          <w:rFonts w:ascii="Times New Roman" w:eastAsia="Arial Unicode MS" w:hAnsi="Times New Roman" w:cs="Times New Roman"/>
          <w:b/>
          <w:sz w:val="28"/>
          <w:szCs w:val="28"/>
          <w:lang w:eastAsia="ru-RU"/>
        </w:rPr>
        <w:t xml:space="preserve"> и (или)</w:t>
      </w:r>
    </w:p>
    <w:p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554536" w:rsidRPr="00603C98">
        <w:rPr>
          <w:rFonts w:ascii="Times New Roman" w:eastAsia="Arial Unicode MS" w:hAnsi="Times New Roman" w:cs="Times New Roman"/>
          <w:b/>
          <w:sz w:val="28"/>
          <w:szCs w:val="28"/>
          <w:lang w:eastAsia="ru-RU"/>
        </w:rPr>
        <w:t xml:space="preserve">тепловых сетей для повышения эффективности функционирования системы теплоснабжения, в том числе </w:t>
      </w:r>
    </w:p>
    <w:p w:rsidR="00D30057"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за счет перев</w:t>
      </w:r>
      <w:r w:rsidR="00A83632" w:rsidRPr="00603C98">
        <w:rPr>
          <w:rFonts w:ascii="Times New Roman" w:eastAsia="Arial Unicode MS" w:hAnsi="Times New Roman" w:cs="Times New Roman"/>
          <w:b/>
          <w:sz w:val="28"/>
          <w:szCs w:val="28"/>
          <w:lang w:eastAsia="ru-RU"/>
        </w:rPr>
        <w:t xml:space="preserve">ода котельной в «пиковый» режим работы </w:t>
      </w:r>
    </w:p>
    <w:p w:rsidR="00554536"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или ликвидации котельной</w:t>
      </w:r>
    </w:p>
    <w:p w:rsidR="00554536" w:rsidRPr="00603C98" w:rsidRDefault="00F0056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Строительство, р</w:t>
      </w:r>
      <w:r w:rsidR="00554536" w:rsidRPr="00603C98">
        <w:rPr>
          <w:rFonts w:ascii="Times New Roman" w:eastAsia="Arial Unicode MS" w:hAnsi="Times New Roman" w:cs="Times New Roman"/>
          <w:sz w:val="28"/>
          <w:szCs w:val="28"/>
          <w:lang w:eastAsia="ru-RU"/>
        </w:rPr>
        <w:t>еконструкция</w:t>
      </w:r>
      <w:r w:rsidRPr="00603C98">
        <w:rPr>
          <w:rFonts w:ascii="Times New Roman" w:eastAsia="Arial Unicode MS" w:hAnsi="Times New Roman" w:cs="Times New Roman"/>
          <w:sz w:val="28"/>
          <w:szCs w:val="28"/>
          <w:lang w:eastAsia="ru-RU"/>
        </w:rPr>
        <w:t xml:space="preserve"> и модернизация тепловых сетей,</w:t>
      </w:r>
      <w:r w:rsidR="00554536" w:rsidRPr="00603C98">
        <w:rPr>
          <w:rFonts w:ascii="Times New Roman" w:eastAsia="Arial Unicode MS" w:hAnsi="Times New Roman" w:cs="Times New Roman"/>
          <w:sz w:val="28"/>
          <w:szCs w:val="28"/>
          <w:lang w:eastAsia="ru-RU"/>
        </w:rPr>
        <w:t xml:space="preserve"> для повышения эффективности функционирования системы теплоснабжения, в том числе за счет перевода котельн</w:t>
      </w:r>
      <w:r w:rsidR="00A902EA" w:rsidRPr="00603C98">
        <w:rPr>
          <w:rFonts w:ascii="Times New Roman" w:eastAsia="Arial Unicode MS" w:hAnsi="Times New Roman" w:cs="Times New Roman"/>
          <w:sz w:val="28"/>
          <w:szCs w:val="28"/>
          <w:lang w:eastAsia="ru-RU"/>
        </w:rPr>
        <w:t>ых</w:t>
      </w:r>
      <w:r w:rsidR="0002773D" w:rsidRPr="00603C98">
        <w:rPr>
          <w:rFonts w:ascii="Times New Roman" w:eastAsia="Arial Unicode MS" w:hAnsi="Times New Roman" w:cs="Times New Roman"/>
          <w:sz w:val="28"/>
          <w:szCs w:val="28"/>
          <w:lang w:eastAsia="ru-RU"/>
        </w:rPr>
        <w:t xml:space="preserve"> в «пиковый» режим </w:t>
      </w:r>
      <w:r w:rsidR="00554536" w:rsidRPr="00603C98">
        <w:rPr>
          <w:rFonts w:ascii="Times New Roman" w:eastAsia="Arial Unicode MS" w:hAnsi="Times New Roman" w:cs="Times New Roman"/>
          <w:sz w:val="28"/>
          <w:szCs w:val="28"/>
          <w:lang w:eastAsia="ru-RU"/>
        </w:rPr>
        <w:t>не планируется.</w:t>
      </w:r>
    </w:p>
    <w:p w:rsidR="00FD0067" w:rsidRDefault="00FD0067" w:rsidP="00603C98">
      <w:pPr>
        <w:widowControl w:val="0"/>
        <w:spacing w:after="0"/>
        <w:jc w:val="center"/>
        <w:rPr>
          <w:rFonts w:ascii="Times New Roman" w:eastAsia="Arial Unicode MS" w:hAnsi="Times New Roman" w:cs="Times New Roman"/>
          <w:b/>
          <w:sz w:val="28"/>
          <w:szCs w:val="28"/>
          <w:lang w:eastAsia="ru-RU"/>
        </w:rPr>
      </w:pPr>
    </w:p>
    <w:p w:rsidR="00875349" w:rsidRDefault="00875349" w:rsidP="00603C98">
      <w:pPr>
        <w:widowControl w:val="0"/>
        <w:spacing w:after="0"/>
        <w:jc w:val="center"/>
        <w:rPr>
          <w:rFonts w:ascii="Times New Roman" w:eastAsia="Arial Unicode MS" w:hAnsi="Times New Roman" w:cs="Times New Roman"/>
          <w:b/>
          <w:sz w:val="28"/>
          <w:szCs w:val="28"/>
          <w:lang w:eastAsia="ru-RU"/>
        </w:rPr>
      </w:pPr>
    </w:p>
    <w:p w:rsidR="00B66703" w:rsidRDefault="00B66703" w:rsidP="00603C98">
      <w:pPr>
        <w:widowControl w:val="0"/>
        <w:spacing w:after="0"/>
        <w:jc w:val="center"/>
        <w:rPr>
          <w:rFonts w:ascii="Times New Roman" w:eastAsia="Arial Unicode MS" w:hAnsi="Times New Roman" w:cs="Times New Roman"/>
          <w:b/>
          <w:sz w:val="28"/>
          <w:szCs w:val="28"/>
          <w:lang w:eastAsia="ru-RU"/>
        </w:rPr>
      </w:pPr>
    </w:p>
    <w:p w:rsidR="00B66703" w:rsidRDefault="00B66703" w:rsidP="00603C98">
      <w:pPr>
        <w:widowControl w:val="0"/>
        <w:spacing w:after="0"/>
        <w:jc w:val="center"/>
        <w:rPr>
          <w:rFonts w:ascii="Times New Roman" w:eastAsia="Arial Unicode MS" w:hAnsi="Times New Roman" w:cs="Times New Roman"/>
          <w:b/>
          <w:sz w:val="28"/>
          <w:szCs w:val="28"/>
          <w:lang w:eastAsia="ru-RU"/>
        </w:rPr>
      </w:pPr>
    </w:p>
    <w:p w:rsidR="00D30057" w:rsidRPr="00875349"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5</w:t>
      </w:r>
      <w:r w:rsidR="00554536" w:rsidRPr="00603C98">
        <w:rPr>
          <w:rFonts w:ascii="Times New Roman" w:eastAsia="Arial Unicode MS" w:hAnsi="Times New Roman" w:cs="Times New Roman"/>
          <w:b/>
          <w:sz w:val="28"/>
          <w:szCs w:val="28"/>
          <w:lang w:eastAsia="ru-RU"/>
        </w:rPr>
        <w:t xml:space="preserve">. </w:t>
      </w:r>
      <w:r w:rsidR="00554536" w:rsidRPr="00875349">
        <w:rPr>
          <w:rFonts w:ascii="Times New Roman" w:eastAsia="Arial Unicode MS" w:hAnsi="Times New Roman" w:cs="Times New Roman"/>
          <w:b/>
          <w:sz w:val="28"/>
          <w:szCs w:val="28"/>
          <w:lang w:eastAsia="ru-RU"/>
        </w:rPr>
        <w:t>Предложения по строительству</w:t>
      </w:r>
      <w:r w:rsidRPr="00875349">
        <w:rPr>
          <w:rFonts w:ascii="Times New Roman" w:eastAsia="Arial Unicode MS" w:hAnsi="Times New Roman" w:cs="Times New Roman"/>
          <w:b/>
          <w:sz w:val="28"/>
          <w:szCs w:val="28"/>
          <w:lang w:eastAsia="ru-RU"/>
        </w:rPr>
        <w:t xml:space="preserve">, </w:t>
      </w:r>
      <w:r w:rsidR="00554536" w:rsidRPr="00875349">
        <w:rPr>
          <w:rFonts w:ascii="Times New Roman" w:eastAsia="Arial Unicode MS" w:hAnsi="Times New Roman" w:cs="Times New Roman"/>
          <w:b/>
          <w:sz w:val="28"/>
          <w:szCs w:val="28"/>
          <w:lang w:eastAsia="ru-RU"/>
        </w:rPr>
        <w:t>реконструкции</w:t>
      </w:r>
      <w:r w:rsidRPr="00875349">
        <w:rPr>
          <w:rFonts w:ascii="Times New Roman" w:eastAsia="Arial Unicode MS" w:hAnsi="Times New Roman" w:cs="Times New Roman"/>
          <w:b/>
          <w:sz w:val="28"/>
          <w:szCs w:val="28"/>
          <w:lang w:eastAsia="ru-RU"/>
        </w:rPr>
        <w:t xml:space="preserve"> и (или) </w:t>
      </w:r>
    </w:p>
    <w:p w:rsidR="00D30057" w:rsidRPr="00875349" w:rsidRDefault="00A83632"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 xml:space="preserve">модернизации </w:t>
      </w:r>
      <w:r w:rsidR="00554536" w:rsidRPr="00875349">
        <w:rPr>
          <w:rFonts w:ascii="Times New Roman" w:eastAsia="Arial Unicode MS" w:hAnsi="Times New Roman" w:cs="Times New Roman"/>
          <w:b/>
          <w:sz w:val="28"/>
          <w:szCs w:val="28"/>
          <w:lang w:eastAsia="ru-RU"/>
        </w:rPr>
        <w:t xml:space="preserve">тепловых сетей для обеспечения нормативной </w:t>
      </w:r>
    </w:p>
    <w:p w:rsidR="00554536"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надежности безопасности теплоснабжения</w:t>
      </w:r>
      <w:r w:rsidR="00A83632" w:rsidRPr="00875349">
        <w:rPr>
          <w:rFonts w:ascii="Times New Roman" w:eastAsia="Arial Unicode MS" w:hAnsi="Times New Roman" w:cs="Times New Roman"/>
          <w:b/>
          <w:sz w:val="28"/>
          <w:szCs w:val="28"/>
          <w:lang w:eastAsia="ru-RU"/>
        </w:rPr>
        <w:t xml:space="preserve"> потребителей</w:t>
      </w:r>
    </w:p>
    <w:p w:rsidR="00554536" w:rsidRPr="00603C98" w:rsidRDefault="00554536" w:rsidP="00603C98">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82"/>
        <w:gridCol w:w="4246"/>
        <w:gridCol w:w="4681"/>
      </w:tblGrid>
      <w:tr w:rsidR="00623067" w:rsidRPr="008071E8" w:rsidTr="009151CA">
        <w:tc>
          <w:tcPr>
            <w:tcW w:w="682" w:type="dxa"/>
            <w:shd w:val="clear" w:color="auto" w:fill="FFFFFF"/>
            <w:vAlign w:val="center"/>
          </w:tcPr>
          <w:p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4246" w:type="dxa"/>
            <w:shd w:val="clear" w:color="auto" w:fill="FFFFFF"/>
            <w:vAlign w:val="center"/>
          </w:tcPr>
          <w:p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4681" w:type="dxa"/>
            <w:shd w:val="clear" w:color="auto" w:fill="FFFFFF"/>
            <w:vAlign w:val="center"/>
          </w:tcPr>
          <w:p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3D5ACB" w:rsidRPr="009151CA" w:rsidTr="009151CA">
        <w:trPr>
          <w:trHeight w:val="70"/>
        </w:trPr>
        <w:tc>
          <w:tcPr>
            <w:tcW w:w="682" w:type="dxa"/>
            <w:vAlign w:val="center"/>
          </w:tcPr>
          <w:p w:rsidR="003D5ACB" w:rsidRPr="009151CA" w:rsidRDefault="003D5ACB" w:rsidP="008071E8">
            <w:pPr>
              <w:widowControl w:val="0"/>
              <w:spacing w:after="0" w:line="240" w:lineRule="auto"/>
              <w:jc w:val="center"/>
              <w:rPr>
                <w:rFonts w:ascii="Times New Roman" w:eastAsia="Arial Unicode MS" w:hAnsi="Times New Roman" w:cs="Times New Roman"/>
                <w:lang w:eastAsia="ru-RU"/>
              </w:rPr>
            </w:pPr>
            <w:r w:rsidRPr="009151CA">
              <w:rPr>
                <w:rFonts w:ascii="Times New Roman" w:eastAsia="Arial Unicode MS" w:hAnsi="Times New Roman" w:cs="Times New Roman"/>
                <w:lang w:eastAsia="ru-RU"/>
              </w:rPr>
              <w:t>1</w:t>
            </w:r>
          </w:p>
        </w:tc>
        <w:tc>
          <w:tcPr>
            <w:tcW w:w="4246" w:type="dxa"/>
            <w:vAlign w:val="center"/>
          </w:tcPr>
          <w:p w:rsidR="003D5ACB" w:rsidRPr="008A66CD" w:rsidRDefault="001E05A0" w:rsidP="001E05A0">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4681" w:type="dxa"/>
            <w:vAlign w:val="center"/>
          </w:tcPr>
          <w:p w:rsidR="003D5ACB" w:rsidRPr="009151CA" w:rsidRDefault="001E05A0" w:rsidP="008071E8">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7302F4" w:rsidRDefault="007302F4" w:rsidP="00603C98">
      <w:pPr>
        <w:spacing w:after="0"/>
        <w:jc w:val="center"/>
        <w:rPr>
          <w:rFonts w:ascii="Times New Roman" w:hAnsi="Times New Roman" w:cs="Times New Roman"/>
          <w:b/>
          <w:sz w:val="28"/>
          <w:szCs w:val="28"/>
          <w:lang w:eastAsia="ru-RU"/>
        </w:rPr>
      </w:pPr>
    </w:p>
    <w:p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7. ПРЕДЛОЖЕНИЯ ПО ПЕРЕВОДУ ОТКРЫТЫХ</w:t>
      </w:r>
    </w:p>
    <w:p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СИСТЕМ ТЕПЛОСНАБЖЕНИЯ </w:t>
      </w:r>
      <w:r w:rsidR="00B07ACF" w:rsidRPr="00603C98">
        <w:rPr>
          <w:rFonts w:ascii="Times New Roman" w:hAnsi="Times New Roman" w:cs="Times New Roman"/>
          <w:b/>
          <w:sz w:val="28"/>
          <w:szCs w:val="28"/>
          <w:lang w:eastAsia="ru-RU"/>
        </w:rPr>
        <w:t xml:space="preserve">ГОРЯЧЕГО ВОДОСНАБЖЕНИЯ </w:t>
      </w:r>
    </w:p>
    <w:p w:rsidR="00AB1C7F"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 ЗАКРЫТЫЕ СИСТЕМЫ ГОРЯЧЕГО ВОДОСНАБЖЕНИЯ</w:t>
      </w:r>
    </w:p>
    <w:p w:rsidR="00D30057" w:rsidRPr="00603C98" w:rsidRDefault="00D30057"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7.1. Предложения по переводу </w:t>
      </w:r>
      <w:r w:rsidR="00AB1C7F" w:rsidRPr="00603C98">
        <w:rPr>
          <w:rFonts w:ascii="Times New Roman" w:hAnsi="Times New Roman" w:cs="Times New Roman"/>
          <w:b/>
          <w:sz w:val="28"/>
          <w:szCs w:val="28"/>
          <w:lang w:eastAsia="ru-RU"/>
        </w:rPr>
        <w:t>существующих</w:t>
      </w:r>
      <w:r w:rsidRPr="00603C98">
        <w:rPr>
          <w:rFonts w:ascii="Times New Roman" w:hAnsi="Times New Roman" w:cs="Times New Roman"/>
          <w:b/>
          <w:sz w:val="28"/>
          <w:szCs w:val="28"/>
          <w:lang w:eastAsia="ru-RU"/>
        </w:rPr>
        <w:t xml:space="preserve"> открытых систем теплоснабжения</w:t>
      </w:r>
      <w:r w:rsidR="00AB1C7F" w:rsidRPr="00603C98">
        <w:rPr>
          <w:rFonts w:ascii="Times New Roman" w:hAnsi="Times New Roman" w:cs="Times New Roman"/>
          <w:b/>
          <w:sz w:val="28"/>
          <w:szCs w:val="28"/>
          <w:lang w:eastAsia="ru-RU"/>
        </w:rPr>
        <w:t xml:space="preserve"> горячего водоснабжения в закрытые системы</w:t>
      </w:r>
      <w:r w:rsidR="0042543D" w:rsidRPr="00603C98">
        <w:rPr>
          <w:rFonts w:ascii="Times New Roman" w:hAnsi="Times New Roman" w:cs="Times New Roman"/>
          <w:b/>
          <w:sz w:val="28"/>
          <w:szCs w:val="28"/>
          <w:lang w:eastAsia="ru-RU"/>
        </w:rPr>
        <w:t xml:space="preserve">, для осуществления которого необходимо строительство индивидуальных </w:t>
      </w:r>
    </w:p>
    <w:p w:rsidR="0042543D" w:rsidRPr="00603C98" w:rsidRDefault="0042543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(или) центральных тепловых пунктов при наличии у потребителей внутридомовых систем горячего водоснабжения</w:t>
      </w:r>
    </w:p>
    <w:p w:rsidR="00011BFF" w:rsidRPr="00603C98" w:rsidRDefault="00011BFF" w:rsidP="00603C98">
      <w:pPr>
        <w:spacing w:after="0"/>
        <w:ind w:firstLine="230"/>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ельского поселения Интернациональное</w:t>
      </w:r>
      <w:r w:rsidR="00FB6038">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 xml:space="preserve">система централизованного горячего водоснабжения </w:t>
      </w:r>
      <w:r w:rsidR="008A66CD">
        <w:rPr>
          <w:rFonts w:ascii="Times New Roman" w:hAnsi="Times New Roman" w:cs="Times New Roman"/>
          <w:sz w:val="28"/>
          <w:szCs w:val="28"/>
          <w:lang w:eastAsia="ru-RU"/>
        </w:rPr>
        <w:t>отсутствует</w:t>
      </w:r>
      <w:r w:rsidR="009151CA">
        <w:rPr>
          <w:rFonts w:ascii="Times New Roman" w:hAnsi="Times New Roman" w:cs="Times New Roman"/>
          <w:sz w:val="28"/>
          <w:szCs w:val="28"/>
          <w:lang w:eastAsia="ru-RU"/>
        </w:rPr>
        <w:t>.</w:t>
      </w:r>
    </w:p>
    <w:p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eastAsia="Arial Unicode MS" w:hAnsi="Times New Roman" w:cs="Times New Roman"/>
          <w:b/>
          <w:sz w:val="28"/>
          <w:szCs w:val="28"/>
          <w:lang w:eastAsia="ru-RU"/>
        </w:rPr>
        <w:t xml:space="preserve">7.2. </w:t>
      </w:r>
      <w:r w:rsidRPr="00603C98">
        <w:rPr>
          <w:rFonts w:ascii="Times New Roman" w:hAnsi="Times New Roman" w:cs="Times New Roman"/>
          <w:b/>
          <w:sz w:val="28"/>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горячего водоснабжения, для осуществления которого отсутствует необходимость</w:t>
      </w:r>
      <w:r w:rsidR="00D30057" w:rsidRPr="00603C98">
        <w:rPr>
          <w:rFonts w:ascii="Times New Roman" w:hAnsi="Times New Roman" w:cs="Times New Roman"/>
          <w:b/>
          <w:sz w:val="28"/>
          <w:szCs w:val="28"/>
          <w:shd w:val="clear" w:color="auto" w:fill="FFFFFF"/>
        </w:rPr>
        <w:t xml:space="preserve"> строительства индивидуальных и </w:t>
      </w:r>
      <w:r w:rsidRPr="00603C98">
        <w:rPr>
          <w:rFonts w:ascii="Times New Roman" w:hAnsi="Times New Roman" w:cs="Times New Roman"/>
          <w:b/>
          <w:sz w:val="28"/>
          <w:szCs w:val="28"/>
          <w:shd w:val="clear" w:color="auto" w:fill="FFFFFF"/>
        </w:rPr>
        <w:t xml:space="preserve">(или) центральных тепловых пунктов по причине отсутствия у потребителей </w:t>
      </w:r>
    </w:p>
    <w:p w:rsidR="00EA224B"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внутридомовых систем горячего водоснабжения</w:t>
      </w:r>
    </w:p>
    <w:p w:rsidR="009151CA" w:rsidRPr="00603C98" w:rsidRDefault="009151CA" w:rsidP="009151CA">
      <w:pPr>
        <w:spacing w:after="0"/>
        <w:ind w:firstLine="230"/>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ельского поселения Интернациональное</w:t>
      </w:r>
      <w:r w:rsidR="00FB6038">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 xml:space="preserve">система централизованного горячего водоснабжения </w:t>
      </w:r>
      <w:r w:rsidR="008A66CD">
        <w:rPr>
          <w:rFonts w:ascii="Times New Roman" w:hAnsi="Times New Roman" w:cs="Times New Roman"/>
          <w:sz w:val="28"/>
          <w:szCs w:val="28"/>
          <w:lang w:eastAsia="ru-RU"/>
        </w:rPr>
        <w:t>отсутствует</w:t>
      </w:r>
      <w:r>
        <w:rPr>
          <w:rFonts w:ascii="Times New Roman" w:hAnsi="Times New Roman" w:cs="Times New Roman"/>
          <w:sz w:val="28"/>
          <w:szCs w:val="28"/>
          <w:lang w:eastAsia="ru-RU"/>
        </w:rPr>
        <w:t>.</w:t>
      </w:r>
    </w:p>
    <w:p w:rsidR="00BE14BA" w:rsidRDefault="00BE14BA" w:rsidP="00603C98">
      <w:pPr>
        <w:tabs>
          <w:tab w:val="left" w:pos="3953"/>
        </w:tabs>
        <w:spacing w:after="0"/>
        <w:jc w:val="both"/>
        <w:rPr>
          <w:rFonts w:ascii="Times New Roman" w:eastAsia="Arial Unicode MS" w:hAnsi="Times New Roman" w:cs="Times New Roman"/>
          <w:sz w:val="24"/>
          <w:szCs w:val="24"/>
          <w:lang w:eastAsia="ru-RU"/>
        </w:rPr>
      </w:pPr>
    </w:p>
    <w:p w:rsidR="009151CA" w:rsidRPr="00603C98" w:rsidRDefault="009151CA" w:rsidP="00603C98">
      <w:pPr>
        <w:tabs>
          <w:tab w:val="left" w:pos="3953"/>
        </w:tabs>
        <w:spacing w:after="0"/>
        <w:jc w:val="both"/>
        <w:rPr>
          <w:rFonts w:ascii="Times New Roman" w:eastAsia="Arial Unicode MS" w:hAnsi="Times New Roman" w:cs="Times New Roman"/>
          <w:sz w:val="24"/>
          <w:szCs w:val="24"/>
          <w:lang w:eastAsia="ru-RU"/>
        </w:rPr>
        <w:sectPr w:rsidR="009151CA" w:rsidRPr="00603C98" w:rsidSect="00273D48">
          <w:pgSz w:w="11907" w:h="16840" w:code="9"/>
          <w:pgMar w:top="851" w:right="567" w:bottom="567" w:left="1701" w:header="720" w:footer="720" w:gutter="0"/>
          <w:cols w:space="720"/>
        </w:sectPr>
      </w:pPr>
    </w:p>
    <w:p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w:t>
      </w:r>
      <w:r w:rsidR="002D2995" w:rsidRPr="00603C98">
        <w:rPr>
          <w:rFonts w:ascii="Times New Roman" w:hAnsi="Times New Roman" w:cs="Times New Roman"/>
          <w:b/>
          <w:sz w:val="28"/>
          <w:szCs w:val="28"/>
          <w:lang w:eastAsia="ru-RU"/>
        </w:rPr>
        <w:t>8</w:t>
      </w:r>
      <w:r w:rsidRPr="00603C98">
        <w:rPr>
          <w:rFonts w:ascii="Times New Roman" w:hAnsi="Times New Roman" w:cs="Times New Roman"/>
          <w:b/>
          <w:sz w:val="28"/>
          <w:szCs w:val="28"/>
          <w:lang w:eastAsia="ru-RU"/>
        </w:rPr>
        <w:t>. ПЕРСПЕКТИВНЫЕ ТОПЛИВНЫЕ БАЛАНСЫ</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8.1. Перспективные топливные балансы для каждого источника тепловой энергии </w:t>
      </w:r>
    </w:p>
    <w:p w:rsidR="002D2995" w:rsidRPr="00603C98"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по видам основного, резервного и аварийного топ</w:t>
      </w:r>
      <w:r w:rsidR="00A2203D" w:rsidRPr="00875349">
        <w:rPr>
          <w:rFonts w:ascii="Times New Roman" w:hAnsi="Times New Roman" w:cs="Times New Roman"/>
          <w:b/>
          <w:sz w:val="28"/>
          <w:szCs w:val="28"/>
          <w:lang w:eastAsia="ru-RU"/>
        </w:rPr>
        <w:t>л</w:t>
      </w:r>
      <w:r w:rsidRPr="00875349">
        <w:rPr>
          <w:rFonts w:ascii="Times New Roman" w:hAnsi="Times New Roman" w:cs="Times New Roman"/>
          <w:b/>
          <w:sz w:val="28"/>
          <w:szCs w:val="28"/>
          <w:lang w:eastAsia="ru-RU"/>
        </w:rPr>
        <w:t>ива</w:t>
      </w:r>
    </w:p>
    <w:p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Основной вид топлива является природный газ. Годовой расход топлива определяется по формуле:</w:t>
      </w:r>
    </w:p>
    <w:p w:rsidR="00CC6A1C" w:rsidRPr="00603C98" w:rsidRDefault="00CC6A1C" w:rsidP="00603C98">
      <w:pPr>
        <w:spacing w:after="0"/>
        <w:ind w:firstLine="708"/>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B</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10</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β</w:t>
      </w:r>
      <w:r w:rsidRPr="00603C98">
        <w:rPr>
          <w:rFonts w:ascii="Times New Roman" w:eastAsia="Arial Unicode MS" w:hAnsi="Times New Roman" w:cs="Times New Roman"/>
          <w:sz w:val="28"/>
          <w:szCs w:val="28"/>
          <w:vertAlign w:val="subscript"/>
          <w:lang w:eastAsia="ru-RU"/>
        </w:rPr>
        <w:t>к.а.</w:t>
      </w:r>
      <w:r w:rsidRPr="00603C98">
        <w:rPr>
          <w:rFonts w:ascii="Times New Roman" w:eastAsia="Arial Unicode MS" w:hAnsi="Times New Roman" w:cs="Times New Roman"/>
          <w:sz w:val="28"/>
          <w:szCs w:val="28"/>
          <w:lang w:eastAsia="ru-RU"/>
        </w:rPr>
        <w:t>);</w:t>
      </w:r>
    </w:p>
    <w:p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где: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28"/>
          <w:szCs w:val="28"/>
          <w:lang w:eastAsia="ru-RU"/>
        </w:rPr>
        <w:t>- годовая выработка тепла;</w:t>
      </w:r>
    </w:p>
    <w:p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28"/>
          <w:szCs w:val="28"/>
          <w:lang w:eastAsia="ru-RU"/>
        </w:rPr>
        <w:t xml:space="preserve">- теплотворная способность топлива (природный газ – </w:t>
      </w:r>
      <w:r w:rsidR="00133B81">
        <w:rPr>
          <w:rFonts w:ascii="Times New Roman" w:eastAsia="Arial Unicode MS" w:hAnsi="Times New Roman" w:cs="Times New Roman"/>
          <w:sz w:val="28"/>
          <w:szCs w:val="28"/>
          <w:lang w:eastAsia="ru-RU"/>
        </w:rPr>
        <w:t>7900,0</w:t>
      </w:r>
      <w:r w:rsidRPr="00603C98">
        <w:rPr>
          <w:rFonts w:ascii="Times New Roman" w:eastAsia="Arial Unicode MS" w:hAnsi="Times New Roman" w:cs="Times New Roman"/>
          <w:sz w:val="28"/>
          <w:szCs w:val="28"/>
          <w:lang w:eastAsia="ru-RU"/>
        </w:rPr>
        <w:t>ккал/м</w:t>
      </w:r>
      <w:r w:rsidRPr="00603C98">
        <w:rPr>
          <w:rFonts w:ascii="Times New Roman" w:eastAsia="Arial Unicode MS" w:hAnsi="Times New Roman" w:cs="Times New Roman"/>
          <w:sz w:val="28"/>
          <w:szCs w:val="28"/>
          <w:vertAlign w:val="superscript"/>
          <w:lang w:eastAsia="ru-RU"/>
        </w:rPr>
        <w:t xml:space="preserve">3 </w:t>
      </w:r>
      <w:r w:rsidRPr="00603C98">
        <w:rPr>
          <w:rFonts w:ascii="Times New Roman" w:eastAsia="Arial Unicode MS" w:hAnsi="Times New Roman" w:cs="Times New Roman"/>
          <w:sz w:val="28"/>
          <w:szCs w:val="28"/>
          <w:lang w:eastAsia="ru-RU"/>
        </w:rPr>
        <w:t>(0,00</w:t>
      </w:r>
      <w:r w:rsidR="00133B81">
        <w:rPr>
          <w:rFonts w:ascii="Times New Roman" w:eastAsia="Arial Unicode MS" w:hAnsi="Times New Roman" w:cs="Times New Roman"/>
          <w:sz w:val="28"/>
          <w:szCs w:val="28"/>
          <w:lang w:eastAsia="ru-RU"/>
        </w:rPr>
        <w:t>79</w:t>
      </w:r>
      <w:r w:rsidRPr="00603C98">
        <w:rPr>
          <w:rFonts w:ascii="Times New Roman" w:eastAsia="Arial Unicode MS" w:hAnsi="Times New Roman" w:cs="Times New Roman"/>
          <w:sz w:val="28"/>
          <w:szCs w:val="28"/>
          <w:lang w:eastAsia="ru-RU"/>
        </w:rPr>
        <w:t xml:space="preserve"> Гкал/м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w:t>
      </w:r>
    </w:p>
    <w:p w:rsidR="00323A35" w:rsidRPr="00603C98" w:rsidRDefault="00323A35" w:rsidP="00603C98">
      <w:pPr>
        <w:keepNext/>
        <w:spacing w:after="0"/>
        <w:ind w:firstLine="709"/>
        <w:jc w:val="center"/>
        <w:rPr>
          <w:rFonts w:ascii="Times New Roman" w:eastAsia="Arial Unicode MS" w:hAnsi="Times New Roman" w:cs="Times New Roman"/>
          <w:sz w:val="28"/>
          <w:szCs w:val="28"/>
          <w:lang w:eastAsia="ru-RU"/>
        </w:rPr>
      </w:pPr>
      <w:bookmarkStart w:id="7" w:name="_Ref79324400"/>
      <w:r w:rsidRPr="00603C98">
        <w:rPr>
          <w:rFonts w:ascii="Times New Roman" w:hAnsi="Times New Roman" w:cs="Times New Roman"/>
          <w:iCs/>
          <w:sz w:val="28"/>
          <w:szCs w:val="28"/>
        </w:rPr>
        <w:t xml:space="preserve">Таблица </w:t>
      </w:r>
      <w:bookmarkEnd w:id="7"/>
      <w:r w:rsidR="005A6D21" w:rsidRPr="00603C98">
        <w:rPr>
          <w:rFonts w:ascii="Times New Roman" w:hAnsi="Times New Roman" w:cs="Times New Roman"/>
          <w:iCs/>
          <w:sz w:val="28"/>
          <w:szCs w:val="28"/>
        </w:rPr>
        <w:t>18</w:t>
      </w:r>
      <w:bookmarkStart w:id="8" w:name="_Hlk20410185"/>
      <w:r w:rsidRPr="00603C98">
        <w:rPr>
          <w:rFonts w:ascii="Times New Roman" w:eastAsia="Arial Unicode MS" w:hAnsi="Times New Roman" w:cs="Times New Roman"/>
          <w:sz w:val="28"/>
          <w:szCs w:val="28"/>
          <w:lang w:eastAsia="ru-RU"/>
        </w:rPr>
        <w:t xml:space="preserve">– Максимально часовые и годовые расходы основного вида топлива источниками </w:t>
      </w:r>
      <w:bookmarkEnd w:id="8"/>
      <w:r w:rsidRPr="00603C98">
        <w:rPr>
          <w:rFonts w:ascii="Times New Roman" w:eastAsia="Arial Unicode MS" w:hAnsi="Times New Roman" w:cs="Times New Roman"/>
          <w:sz w:val="28"/>
          <w:szCs w:val="28"/>
          <w:lang w:eastAsia="ru-RU"/>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95"/>
        <w:gridCol w:w="2220"/>
        <w:gridCol w:w="1602"/>
        <w:gridCol w:w="1321"/>
        <w:gridCol w:w="1386"/>
        <w:gridCol w:w="1274"/>
        <w:gridCol w:w="1709"/>
        <w:gridCol w:w="1948"/>
        <w:gridCol w:w="813"/>
        <w:gridCol w:w="1874"/>
      </w:tblGrid>
      <w:tr w:rsidR="009F1F0A" w:rsidRPr="00493CCF" w:rsidTr="009F1F0A">
        <w:tc>
          <w:tcPr>
            <w:tcW w:w="533"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п/п</w:t>
            </w:r>
          </w:p>
        </w:tc>
        <w:tc>
          <w:tcPr>
            <w:tcW w:w="1985"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433"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181"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239"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Выработка тепл-й энергии за год, Гкал/год</w:t>
            </w:r>
          </w:p>
        </w:tc>
        <w:tc>
          <w:tcPr>
            <w:tcW w:w="1139"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условного топлива, т.у.т.</w:t>
            </w:r>
          </w:p>
        </w:tc>
        <w:tc>
          <w:tcPr>
            <w:tcW w:w="1528"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(т.н.т)</w:t>
            </w:r>
          </w:p>
        </w:tc>
        <w:tc>
          <w:tcPr>
            <w:tcW w:w="1742"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Удельный расход условного топлива на выработку тепла</w:t>
            </w:r>
            <w:r w:rsidR="0034794D">
              <w:rPr>
                <w:rFonts w:ascii="Times New Roman" w:eastAsia="Arial Unicode MS" w:hAnsi="Times New Roman" w:cs="Times New Roman"/>
                <w:b/>
                <w:color w:val="000000"/>
                <w:sz w:val="20"/>
                <w:szCs w:val="20"/>
                <w:lang w:eastAsia="ru-RU"/>
              </w:rPr>
              <w:t xml:space="preserve"> </w:t>
            </w:r>
            <w:r w:rsidRPr="00493CCF">
              <w:rPr>
                <w:rFonts w:ascii="Times New Roman" w:eastAsia="Arial Unicode MS" w:hAnsi="Times New Roman" w:cs="Times New Roman"/>
                <w:b/>
                <w:color w:val="000000"/>
                <w:sz w:val="20"/>
                <w:szCs w:val="20"/>
                <w:lang w:eastAsia="ru-RU"/>
              </w:rPr>
              <w:t>к</w:t>
            </w:r>
            <w:r w:rsidR="0034794D">
              <w:rPr>
                <w:rFonts w:ascii="Times New Roman" w:eastAsia="Arial Unicode MS" w:hAnsi="Times New Roman" w:cs="Times New Roman"/>
                <w:b/>
                <w:color w:val="000000"/>
                <w:sz w:val="20"/>
                <w:szCs w:val="20"/>
                <w:lang w:eastAsia="ru-RU"/>
              </w:rPr>
              <w:t xml:space="preserve"> </w:t>
            </w:r>
            <w:r w:rsidRPr="00493CCF">
              <w:rPr>
                <w:rFonts w:ascii="Times New Roman" w:eastAsia="Arial Unicode MS" w:hAnsi="Times New Roman" w:cs="Times New Roman"/>
                <w:b/>
                <w:color w:val="000000"/>
                <w:sz w:val="20"/>
                <w:szCs w:val="20"/>
                <w:lang w:eastAsia="ru-RU"/>
              </w:rPr>
              <w:t>г.у.т./Гкал</w:t>
            </w:r>
          </w:p>
        </w:tc>
        <w:tc>
          <w:tcPr>
            <w:tcW w:w="727"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676"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Максимальный часовой расход топлива, т.н.т/ч, тыс.м3/ч</w:t>
            </w:r>
          </w:p>
        </w:tc>
      </w:tr>
      <w:tr w:rsidR="009F1F0A" w:rsidRPr="00EA232F" w:rsidTr="009F1F0A">
        <w:tc>
          <w:tcPr>
            <w:tcW w:w="533" w:type="dxa"/>
            <w:shd w:val="clear" w:color="auto" w:fill="auto"/>
            <w:vAlign w:val="center"/>
          </w:tcPr>
          <w:p w:rsidR="009F1F0A" w:rsidRPr="00EA232F" w:rsidRDefault="009F1F0A" w:rsidP="005E7D73">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1985" w:type="dxa"/>
            <w:shd w:val="clear" w:color="auto" w:fill="auto"/>
            <w:vAlign w:val="center"/>
          </w:tcPr>
          <w:p w:rsidR="009F1F0A" w:rsidRPr="00EA232F" w:rsidRDefault="009F1F0A" w:rsidP="002938A6">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ул. </w:t>
            </w:r>
            <w:r w:rsidR="002938A6">
              <w:rPr>
                <w:rFonts w:ascii="Times New Roman" w:hAnsi="Times New Roman" w:cs="Times New Roman"/>
                <w:sz w:val="20"/>
                <w:szCs w:val="20"/>
              </w:rPr>
              <w:t>Парковая</w:t>
            </w:r>
          </w:p>
        </w:tc>
        <w:tc>
          <w:tcPr>
            <w:tcW w:w="1433" w:type="dxa"/>
            <w:shd w:val="clear" w:color="auto" w:fill="auto"/>
            <w:vAlign w:val="center"/>
          </w:tcPr>
          <w:p w:rsidR="009F1F0A" w:rsidRPr="005E7D73" w:rsidRDefault="00FC6FA7" w:rsidP="004A6DF7">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0,</w:t>
            </w:r>
            <w:r w:rsidR="004A6DF7">
              <w:rPr>
                <w:rFonts w:ascii="Times New Roman" w:hAnsi="Times New Roman" w:cs="Times New Roman"/>
                <w:sz w:val="20"/>
                <w:szCs w:val="20"/>
                <w:lang w:eastAsia="ru-RU"/>
              </w:rPr>
              <w:t>73</w:t>
            </w:r>
          </w:p>
        </w:tc>
        <w:tc>
          <w:tcPr>
            <w:tcW w:w="1181" w:type="dxa"/>
            <w:shd w:val="clear" w:color="auto" w:fill="auto"/>
            <w:vAlign w:val="center"/>
          </w:tcPr>
          <w:p w:rsidR="009F1F0A" w:rsidRPr="005E7D73" w:rsidRDefault="009F1F0A" w:rsidP="005E7D73">
            <w:pPr>
              <w:spacing w:after="0"/>
              <w:jc w:val="center"/>
              <w:rPr>
                <w:rFonts w:ascii="Times New Roman" w:eastAsia="Arial Unicode MS" w:hAnsi="Times New Roman" w:cs="Times New Roman"/>
                <w:color w:val="000000"/>
                <w:sz w:val="20"/>
                <w:szCs w:val="20"/>
                <w:lang w:eastAsia="ru-RU"/>
              </w:rPr>
            </w:pPr>
            <w:r w:rsidRPr="005E7D73">
              <w:rPr>
                <w:rFonts w:ascii="Times New Roman" w:eastAsia="Arial Unicode MS" w:hAnsi="Times New Roman" w:cs="Times New Roman"/>
                <w:color w:val="000000"/>
                <w:sz w:val="20"/>
                <w:szCs w:val="20"/>
                <w:lang w:eastAsia="ru-RU"/>
              </w:rPr>
              <w:t>природный газ</w:t>
            </w:r>
          </w:p>
        </w:tc>
        <w:tc>
          <w:tcPr>
            <w:tcW w:w="1239" w:type="dxa"/>
            <w:shd w:val="clear" w:color="auto" w:fill="auto"/>
            <w:vAlign w:val="center"/>
          </w:tcPr>
          <w:p w:rsidR="009F1F0A" w:rsidRPr="005E7D73" w:rsidRDefault="0034794D" w:rsidP="005E7D73">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298,803</w:t>
            </w:r>
          </w:p>
        </w:tc>
        <w:tc>
          <w:tcPr>
            <w:tcW w:w="1139" w:type="dxa"/>
            <w:shd w:val="clear" w:color="auto" w:fill="auto"/>
            <w:vAlign w:val="center"/>
          </w:tcPr>
          <w:p w:rsidR="009F1F0A" w:rsidRPr="005E7D73" w:rsidRDefault="00C40D31" w:rsidP="007F28B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46,463</w:t>
            </w:r>
          </w:p>
        </w:tc>
        <w:tc>
          <w:tcPr>
            <w:tcW w:w="1528" w:type="dxa"/>
            <w:shd w:val="clear" w:color="auto" w:fill="auto"/>
            <w:vAlign w:val="center"/>
          </w:tcPr>
          <w:p w:rsidR="009F1F0A" w:rsidRPr="005E7D73" w:rsidRDefault="00C40D31" w:rsidP="005E7D73">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40,932</w:t>
            </w:r>
          </w:p>
        </w:tc>
        <w:tc>
          <w:tcPr>
            <w:tcW w:w="1742" w:type="dxa"/>
            <w:shd w:val="clear" w:color="auto" w:fill="auto"/>
            <w:vAlign w:val="center"/>
          </w:tcPr>
          <w:p w:rsidR="009F1F0A" w:rsidRPr="005E7D73" w:rsidRDefault="00C40D31" w:rsidP="005E7D73">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155,5</w:t>
            </w:r>
          </w:p>
        </w:tc>
        <w:tc>
          <w:tcPr>
            <w:tcW w:w="727" w:type="dxa"/>
            <w:shd w:val="clear" w:color="auto" w:fill="auto"/>
            <w:vAlign w:val="center"/>
          </w:tcPr>
          <w:p w:rsidR="009F1F0A" w:rsidRPr="005E7D73" w:rsidRDefault="00C40D31" w:rsidP="005E7D73">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92</w:t>
            </w:r>
          </w:p>
        </w:tc>
        <w:tc>
          <w:tcPr>
            <w:tcW w:w="1676" w:type="dxa"/>
            <w:shd w:val="clear" w:color="auto" w:fill="auto"/>
            <w:vAlign w:val="center"/>
          </w:tcPr>
          <w:p w:rsidR="009F1F0A" w:rsidRPr="005E7D73" w:rsidRDefault="003A1FC0" w:rsidP="005E7D73">
            <w:pPr>
              <w:spacing w:after="0"/>
              <w:jc w:val="center"/>
              <w:rPr>
                <w:rFonts w:ascii="Times New Roman" w:hAnsi="Times New Roman" w:cs="Times New Roman"/>
                <w:color w:val="000000"/>
              </w:rPr>
            </w:pPr>
            <w:r>
              <w:rPr>
                <w:rFonts w:ascii="Times New Roman" w:hAnsi="Times New Roman" w:cs="Times New Roman"/>
                <w:color w:val="000000"/>
              </w:rPr>
              <w:t>0,00467</w:t>
            </w:r>
          </w:p>
        </w:tc>
      </w:tr>
    </w:tbl>
    <w:p w:rsidR="00F7246E" w:rsidRDefault="00F7246E" w:rsidP="005E7D73">
      <w:pPr>
        <w:spacing w:after="0"/>
        <w:rPr>
          <w:rFonts w:ascii="Times New Roman" w:hAnsi="Times New Roman" w:cs="Times New Roman"/>
          <w:sz w:val="28"/>
          <w:szCs w:val="28"/>
          <w:highlight w:val="red"/>
          <w:lang w:eastAsia="ru-RU"/>
        </w:rPr>
      </w:pPr>
    </w:p>
    <w:p w:rsidR="000D45C4" w:rsidRDefault="000D45C4" w:rsidP="00603C98">
      <w:pPr>
        <w:spacing w:after="0"/>
        <w:rPr>
          <w:rFonts w:ascii="Times New Roman" w:hAnsi="Times New Roman" w:cs="Times New Roman"/>
          <w:sz w:val="28"/>
          <w:szCs w:val="28"/>
          <w:highlight w:val="red"/>
          <w:lang w:eastAsia="ru-RU"/>
        </w:rPr>
      </w:pPr>
    </w:p>
    <w:p w:rsidR="000D45C4" w:rsidRDefault="000D45C4" w:rsidP="000D45C4">
      <w:pPr>
        <w:keepNext/>
        <w:spacing w:after="0"/>
        <w:ind w:firstLine="709"/>
        <w:jc w:val="center"/>
        <w:rPr>
          <w:rFonts w:ascii="Times New Roman" w:eastAsia="Arial Unicode MS" w:hAnsi="Times New Roman" w:cs="Times New Roman"/>
          <w:sz w:val="28"/>
          <w:szCs w:val="28"/>
          <w:lang w:eastAsia="ru-RU"/>
        </w:rPr>
      </w:pPr>
      <w:r w:rsidRPr="00603C98">
        <w:rPr>
          <w:rFonts w:ascii="Times New Roman" w:hAnsi="Times New Roman" w:cs="Times New Roman"/>
          <w:iCs/>
          <w:sz w:val="28"/>
          <w:szCs w:val="28"/>
        </w:rPr>
        <w:t>Таблица 1</w:t>
      </w:r>
      <w:r>
        <w:rPr>
          <w:rFonts w:ascii="Times New Roman" w:hAnsi="Times New Roman" w:cs="Times New Roman"/>
          <w:iCs/>
          <w:sz w:val="28"/>
          <w:szCs w:val="28"/>
        </w:rPr>
        <w:t>9</w:t>
      </w:r>
      <w:r w:rsidRPr="00603C98">
        <w:rPr>
          <w:rFonts w:ascii="Times New Roman" w:eastAsia="Arial Unicode MS" w:hAnsi="Times New Roman" w:cs="Times New Roman"/>
          <w:sz w:val="28"/>
          <w:szCs w:val="28"/>
          <w:lang w:eastAsia="ru-RU"/>
        </w:rPr>
        <w:t>– Максимально часовые и годовые расходы основного вида топлива источниками тепловой энергии (</w:t>
      </w:r>
      <w:r>
        <w:rPr>
          <w:rFonts w:ascii="Times New Roman" w:eastAsia="Arial Unicode MS" w:hAnsi="Times New Roman" w:cs="Times New Roman"/>
          <w:sz w:val="28"/>
          <w:szCs w:val="28"/>
          <w:lang w:eastAsia="ru-RU"/>
        </w:rPr>
        <w:t>перспективное</w:t>
      </w:r>
      <w:r w:rsidRPr="00603C98">
        <w:rPr>
          <w:rFonts w:ascii="Times New Roman" w:eastAsia="Arial Unicode MS" w:hAnsi="Times New Roman" w:cs="Times New Roman"/>
          <w:sz w:val="28"/>
          <w:szCs w:val="28"/>
          <w:lang w:eastAsia="ru-RU"/>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95"/>
        <w:gridCol w:w="2220"/>
        <w:gridCol w:w="1602"/>
        <w:gridCol w:w="1321"/>
        <w:gridCol w:w="1386"/>
        <w:gridCol w:w="1274"/>
        <w:gridCol w:w="1709"/>
        <w:gridCol w:w="1948"/>
        <w:gridCol w:w="813"/>
        <w:gridCol w:w="1874"/>
      </w:tblGrid>
      <w:tr w:rsidR="007F28B1" w:rsidRPr="00493CCF" w:rsidTr="007F28B1">
        <w:tc>
          <w:tcPr>
            <w:tcW w:w="595"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п/п</w:t>
            </w:r>
          </w:p>
        </w:tc>
        <w:tc>
          <w:tcPr>
            <w:tcW w:w="2220"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602"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321"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386"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Выработка тепл-й энергии за год, Гкал/год</w:t>
            </w:r>
          </w:p>
        </w:tc>
        <w:tc>
          <w:tcPr>
            <w:tcW w:w="1274"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условного топлива, т.у.т.</w:t>
            </w:r>
          </w:p>
        </w:tc>
        <w:tc>
          <w:tcPr>
            <w:tcW w:w="1709"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(т.н.т)</w:t>
            </w:r>
          </w:p>
        </w:tc>
        <w:tc>
          <w:tcPr>
            <w:tcW w:w="1948"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Удельный расход условного топлива на выработку теплакг.у.т./Гкал</w:t>
            </w:r>
          </w:p>
        </w:tc>
        <w:tc>
          <w:tcPr>
            <w:tcW w:w="813"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874"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Максимальный часовой расход топлива, т.н.т/ч, тыс.м3/ч</w:t>
            </w:r>
          </w:p>
        </w:tc>
      </w:tr>
      <w:tr w:rsidR="003A1FC0" w:rsidRPr="00EA232F" w:rsidTr="007F28B1">
        <w:tc>
          <w:tcPr>
            <w:tcW w:w="595" w:type="dxa"/>
            <w:shd w:val="clear" w:color="auto" w:fill="auto"/>
            <w:vAlign w:val="center"/>
          </w:tcPr>
          <w:p w:rsidR="003A1FC0" w:rsidRPr="00EA232F" w:rsidRDefault="003A1FC0" w:rsidP="00B23CE8">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2220" w:type="dxa"/>
            <w:shd w:val="clear" w:color="auto" w:fill="auto"/>
            <w:vAlign w:val="center"/>
          </w:tcPr>
          <w:p w:rsidR="003A1FC0" w:rsidRPr="00EA232F" w:rsidRDefault="003A1FC0" w:rsidP="002938A6">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ул. </w:t>
            </w:r>
            <w:r w:rsidR="002938A6">
              <w:rPr>
                <w:rFonts w:ascii="Times New Roman" w:hAnsi="Times New Roman" w:cs="Times New Roman"/>
                <w:sz w:val="20"/>
                <w:szCs w:val="20"/>
              </w:rPr>
              <w:t>Парковая</w:t>
            </w:r>
          </w:p>
        </w:tc>
        <w:tc>
          <w:tcPr>
            <w:tcW w:w="1602" w:type="dxa"/>
            <w:shd w:val="clear" w:color="auto" w:fill="auto"/>
            <w:vAlign w:val="center"/>
          </w:tcPr>
          <w:p w:rsidR="003A1FC0" w:rsidRPr="005E7D73" w:rsidRDefault="003A1FC0" w:rsidP="004A6DF7">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0</w:t>
            </w:r>
            <w:r w:rsidR="004A6DF7">
              <w:rPr>
                <w:rFonts w:ascii="Times New Roman" w:hAnsi="Times New Roman" w:cs="Times New Roman"/>
                <w:sz w:val="20"/>
                <w:szCs w:val="20"/>
                <w:lang w:eastAsia="ru-RU"/>
              </w:rPr>
              <w:t>,73</w:t>
            </w:r>
          </w:p>
        </w:tc>
        <w:tc>
          <w:tcPr>
            <w:tcW w:w="1321" w:type="dxa"/>
            <w:shd w:val="clear" w:color="auto" w:fill="auto"/>
            <w:vAlign w:val="center"/>
          </w:tcPr>
          <w:p w:rsidR="003A1FC0" w:rsidRPr="005E7D73" w:rsidRDefault="003A1FC0" w:rsidP="00AB44F2">
            <w:pPr>
              <w:spacing w:after="0"/>
              <w:jc w:val="center"/>
              <w:rPr>
                <w:rFonts w:ascii="Times New Roman" w:eastAsia="Arial Unicode MS" w:hAnsi="Times New Roman" w:cs="Times New Roman"/>
                <w:color w:val="000000"/>
                <w:sz w:val="20"/>
                <w:szCs w:val="20"/>
                <w:lang w:eastAsia="ru-RU"/>
              </w:rPr>
            </w:pPr>
            <w:r w:rsidRPr="005E7D73">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rsidR="003A1FC0" w:rsidRPr="005E7D73" w:rsidRDefault="003A1FC0" w:rsidP="00AB44F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298,803</w:t>
            </w:r>
          </w:p>
        </w:tc>
        <w:tc>
          <w:tcPr>
            <w:tcW w:w="1274" w:type="dxa"/>
            <w:shd w:val="clear" w:color="auto" w:fill="auto"/>
            <w:vAlign w:val="center"/>
          </w:tcPr>
          <w:p w:rsidR="003A1FC0" w:rsidRPr="005E7D73" w:rsidRDefault="003A1FC0" w:rsidP="00AB44F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46,463</w:t>
            </w:r>
          </w:p>
        </w:tc>
        <w:tc>
          <w:tcPr>
            <w:tcW w:w="1709" w:type="dxa"/>
            <w:shd w:val="clear" w:color="auto" w:fill="auto"/>
            <w:vAlign w:val="center"/>
          </w:tcPr>
          <w:p w:rsidR="003A1FC0" w:rsidRPr="005E7D73" w:rsidRDefault="003A1FC0" w:rsidP="00AB44F2">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40,932</w:t>
            </w:r>
          </w:p>
        </w:tc>
        <w:tc>
          <w:tcPr>
            <w:tcW w:w="1948" w:type="dxa"/>
            <w:shd w:val="clear" w:color="auto" w:fill="auto"/>
            <w:vAlign w:val="center"/>
          </w:tcPr>
          <w:p w:rsidR="003A1FC0" w:rsidRPr="005E7D73" w:rsidRDefault="003A1FC0" w:rsidP="00AB44F2">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155,5</w:t>
            </w:r>
          </w:p>
        </w:tc>
        <w:tc>
          <w:tcPr>
            <w:tcW w:w="813" w:type="dxa"/>
            <w:shd w:val="clear" w:color="auto" w:fill="auto"/>
            <w:vAlign w:val="center"/>
          </w:tcPr>
          <w:p w:rsidR="003A1FC0" w:rsidRPr="005E7D73" w:rsidRDefault="003A1FC0" w:rsidP="00AB44F2">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92</w:t>
            </w:r>
          </w:p>
        </w:tc>
        <w:tc>
          <w:tcPr>
            <w:tcW w:w="1874" w:type="dxa"/>
            <w:shd w:val="clear" w:color="auto" w:fill="auto"/>
            <w:vAlign w:val="center"/>
          </w:tcPr>
          <w:p w:rsidR="003A1FC0" w:rsidRPr="005E7D73" w:rsidRDefault="003A1FC0" w:rsidP="00AB44F2">
            <w:pPr>
              <w:spacing w:after="0"/>
              <w:jc w:val="center"/>
              <w:rPr>
                <w:rFonts w:ascii="Times New Roman" w:hAnsi="Times New Roman" w:cs="Times New Roman"/>
                <w:color w:val="000000"/>
              </w:rPr>
            </w:pPr>
            <w:r>
              <w:rPr>
                <w:rFonts w:ascii="Times New Roman" w:hAnsi="Times New Roman" w:cs="Times New Roman"/>
                <w:color w:val="000000"/>
              </w:rPr>
              <w:t>0,00467</w:t>
            </w:r>
          </w:p>
        </w:tc>
      </w:tr>
    </w:tbl>
    <w:p w:rsidR="007F28B1" w:rsidRPr="00603C98" w:rsidRDefault="007F28B1" w:rsidP="00603C98">
      <w:pPr>
        <w:spacing w:after="0"/>
        <w:rPr>
          <w:rFonts w:ascii="Times New Roman" w:hAnsi="Times New Roman" w:cs="Times New Roman"/>
          <w:sz w:val="28"/>
          <w:szCs w:val="28"/>
          <w:highlight w:val="red"/>
          <w:lang w:eastAsia="ru-RU"/>
        </w:rPr>
        <w:sectPr w:rsidR="007F28B1" w:rsidRPr="00603C98" w:rsidSect="009E6DE4">
          <w:pgSz w:w="15840" w:h="12240" w:orient="landscape"/>
          <w:pgMar w:top="1701" w:right="851" w:bottom="851" w:left="567" w:header="510" w:footer="510" w:gutter="0"/>
          <w:cols w:space="720"/>
          <w:docGrid w:linePitch="299"/>
        </w:sectPr>
      </w:pP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lastRenderedPageBreak/>
        <w:t>8.2. Потребляем</w:t>
      </w:r>
      <w:r w:rsidR="00D30057" w:rsidRPr="00875349">
        <w:rPr>
          <w:rFonts w:ascii="Times New Roman" w:hAnsi="Times New Roman" w:cs="Times New Roman"/>
          <w:b/>
          <w:sz w:val="28"/>
          <w:szCs w:val="28"/>
          <w:lang w:eastAsia="ru-RU"/>
        </w:rPr>
        <w:t xml:space="preserve">ые источником тепловой энергии </w:t>
      </w:r>
      <w:r w:rsidRPr="00875349">
        <w:rPr>
          <w:rFonts w:ascii="Times New Roman" w:hAnsi="Times New Roman" w:cs="Times New Roman"/>
          <w:b/>
          <w:sz w:val="28"/>
          <w:szCs w:val="28"/>
          <w:lang w:eastAsia="ru-RU"/>
        </w:rPr>
        <w:t xml:space="preserve">виды топлива, </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включая местные виды топлива, а также используемые </w:t>
      </w:r>
    </w:p>
    <w:p w:rsidR="00E30CC8" w:rsidRPr="00603C98"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возобновляемые источники энергии</w:t>
      </w:r>
    </w:p>
    <w:p w:rsidR="003F1B5A" w:rsidRPr="00603C98" w:rsidRDefault="003F1B5A"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w:t>
      </w:r>
      <w:r w:rsidR="00EE548C" w:rsidRPr="00603C98">
        <w:rPr>
          <w:rFonts w:ascii="Times New Roman" w:hAnsi="Times New Roman" w:cs="Times New Roman"/>
          <w:sz w:val="28"/>
          <w:szCs w:val="28"/>
        </w:rPr>
        <w:t xml:space="preserve"> 1</w:t>
      </w:r>
      <w:r w:rsidR="005A6D21" w:rsidRPr="00603C98">
        <w:rPr>
          <w:rFonts w:ascii="Times New Roman" w:hAnsi="Times New Roman" w:cs="Times New Roman"/>
          <w:sz w:val="28"/>
          <w:szCs w:val="28"/>
        </w:rPr>
        <w:t>9</w:t>
      </w:r>
      <w:r w:rsidRPr="00603C98">
        <w:rPr>
          <w:rFonts w:ascii="Times New Roman" w:hAnsi="Times New Roman" w:cs="Times New Roman"/>
          <w:sz w:val="28"/>
          <w:szCs w:val="28"/>
        </w:rPr>
        <w:t>.</w:t>
      </w:r>
    </w:p>
    <w:p w:rsidR="003F1B5A" w:rsidRPr="00603C98" w:rsidRDefault="003F1B5A" w:rsidP="00603C98">
      <w:pPr>
        <w:keepNext/>
        <w:spacing w:after="0"/>
        <w:ind w:firstLine="720"/>
        <w:rPr>
          <w:rFonts w:ascii="Times New Roman" w:hAnsi="Times New Roman" w:cs="Times New Roman"/>
          <w:b/>
          <w:iCs/>
          <w:sz w:val="28"/>
          <w:szCs w:val="28"/>
        </w:rPr>
      </w:pPr>
      <w:bookmarkStart w:id="9" w:name="_Ref33996575"/>
      <w:r w:rsidRPr="00603C98">
        <w:rPr>
          <w:rFonts w:ascii="Times New Roman" w:hAnsi="Times New Roman" w:cs="Times New Roman"/>
          <w:iCs/>
          <w:sz w:val="28"/>
          <w:szCs w:val="28"/>
        </w:rPr>
        <w:t xml:space="preserve">Таблица </w:t>
      </w:r>
      <w:bookmarkEnd w:id="9"/>
      <w:r w:rsidR="00EE548C" w:rsidRPr="00603C98">
        <w:rPr>
          <w:rFonts w:ascii="Times New Roman" w:hAnsi="Times New Roman" w:cs="Times New Roman"/>
          <w:iCs/>
          <w:sz w:val="28"/>
          <w:szCs w:val="28"/>
        </w:rPr>
        <w:t>1</w:t>
      </w:r>
      <w:r w:rsidR="005A6D21" w:rsidRPr="00603C98">
        <w:rPr>
          <w:rFonts w:ascii="Times New Roman" w:hAnsi="Times New Roman" w:cs="Times New Roman"/>
          <w:iCs/>
          <w:sz w:val="28"/>
          <w:szCs w:val="28"/>
        </w:rPr>
        <w:t>9</w:t>
      </w:r>
      <w:r w:rsidRPr="00603C98">
        <w:rPr>
          <w:rFonts w:ascii="Times New Roman" w:hAnsi="Times New Roman" w:cs="Times New Roman"/>
          <w:b/>
          <w:iCs/>
          <w:sz w:val="28"/>
          <w:szCs w:val="28"/>
        </w:rPr>
        <w:t xml:space="preserve"> - </w:t>
      </w:r>
      <w:r w:rsidRPr="00603C98">
        <w:rPr>
          <w:rFonts w:ascii="Times New Roman" w:hAnsi="Times New Roman" w:cs="Times New Roman"/>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0" w:type="auto"/>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54"/>
        <w:gridCol w:w="2323"/>
        <w:gridCol w:w="3261"/>
        <w:gridCol w:w="1887"/>
        <w:gridCol w:w="1120"/>
      </w:tblGrid>
      <w:tr w:rsidR="003F1B5A" w:rsidRPr="00603C98" w:rsidTr="00493CCF">
        <w:trPr>
          <w:trHeight w:val="20"/>
          <w:tblHeader/>
        </w:trPr>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п/п</w:t>
            </w:r>
          </w:p>
        </w:tc>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ТСО</w:t>
            </w:r>
          </w:p>
        </w:tc>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и адрес котельной</w:t>
            </w:r>
          </w:p>
        </w:tc>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Основное топливо</w:t>
            </w:r>
          </w:p>
        </w:tc>
        <w:tc>
          <w:tcPr>
            <w:tcW w:w="1120" w:type="dxa"/>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Резервное топливо</w:t>
            </w:r>
          </w:p>
        </w:tc>
      </w:tr>
      <w:tr w:rsidR="00020D76" w:rsidRPr="00603C98" w:rsidTr="00020D76">
        <w:trPr>
          <w:trHeight w:val="481"/>
        </w:trPr>
        <w:tc>
          <w:tcPr>
            <w:tcW w:w="0" w:type="auto"/>
            <w:shd w:val="clear" w:color="auto" w:fill="auto"/>
            <w:vAlign w:val="center"/>
            <w:hideMark/>
          </w:tcPr>
          <w:p w:rsidR="00020D76" w:rsidRPr="00603C98" w:rsidRDefault="00020D76" w:rsidP="00493CCF">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0" w:type="auto"/>
            <w:shd w:val="clear" w:color="auto" w:fill="auto"/>
            <w:vAlign w:val="center"/>
          </w:tcPr>
          <w:p w:rsidR="00020D76" w:rsidRPr="00493CCF" w:rsidRDefault="00F954AF" w:rsidP="00493CCF">
            <w:pPr>
              <w:spacing w:after="0"/>
              <w:jc w:val="center"/>
              <w:rPr>
                <w:rFonts w:ascii="Times New Roman" w:hAnsi="Times New Roman" w:cs="Times New Roman"/>
                <w:sz w:val="20"/>
                <w:szCs w:val="20"/>
              </w:rPr>
            </w:pPr>
            <w:r w:rsidRPr="00B81C33">
              <w:rPr>
                <w:rFonts w:ascii="Times New Roman" w:hAnsi="Times New Roman" w:cs="Times New Roman"/>
                <w:sz w:val="20"/>
                <w:szCs w:val="20"/>
              </w:rPr>
              <w:t>МУП «Теректеплосбыт»</w:t>
            </w:r>
          </w:p>
        </w:tc>
        <w:tc>
          <w:tcPr>
            <w:tcW w:w="0" w:type="auto"/>
            <w:shd w:val="clear" w:color="auto" w:fill="auto"/>
            <w:vAlign w:val="center"/>
          </w:tcPr>
          <w:p w:rsidR="00020D76" w:rsidRPr="00493CCF" w:rsidRDefault="00CA2BDA" w:rsidP="004B1376">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0" w:type="auto"/>
            <w:shd w:val="clear" w:color="auto" w:fill="auto"/>
            <w:vAlign w:val="center"/>
            <w:hideMark/>
          </w:tcPr>
          <w:p w:rsidR="00020D76" w:rsidRPr="00603C98" w:rsidRDefault="00020D76" w:rsidP="00493CCF">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120" w:type="dxa"/>
            <w:shd w:val="clear" w:color="auto" w:fill="auto"/>
            <w:vAlign w:val="center"/>
            <w:hideMark/>
          </w:tcPr>
          <w:p w:rsidR="00020D76" w:rsidRPr="00603C98" w:rsidRDefault="00020D76" w:rsidP="00493CCF">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r>
    </w:tbl>
    <w:p w:rsidR="003F1B5A" w:rsidRPr="00603C98" w:rsidRDefault="003F1B5A" w:rsidP="00603C98">
      <w:pPr>
        <w:spacing w:after="0"/>
        <w:jc w:val="right"/>
        <w:rPr>
          <w:rFonts w:ascii="Times New Roman" w:eastAsia="Arial Unicode MS" w:hAnsi="Times New Roman" w:cs="Times New Roman"/>
          <w:sz w:val="28"/>
          <w:szCs w:val="28"/>
          <w:lang w:eastAsia="ru-RU"/>
        </w:rPr>
      </w:pPr>
    </w:p>
    <w:p w:rsidR="00D30057" w:rsidRPr="00875349"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8.3. </w:t>
      </w:r>
      <w:r w:rsidRPr="00875349">
        <w:rPr>
          <w:rFonts w:ascii="Times New Roman" w:hAnsi="Times New Roman" w:cs="Times New Roman"/>
          <w:b/>
          <w:sz w:val="28"/>
          <w:szCs w:val="28"/>
          <w:lang w:eastAsia="ru-RU"/>
        </w:rPr>
        <w:t>Ви</w:t>
      </w:r>
      <w:r w:rsidR="00D30057" w:rsidRPr="00875349">
        <w:rPr>
          <w:rFonts w:ascii="Times New Roman" w:hAnsi="Times New Roman" w:cs="Times New Roman"/>
          <w:b/>
          <w:sz w:val="28"/>
          <w:szCs w:val="28"/>
          <w:lang w:eastAsia="ru-RU"/>
        </w:rPr>
        <w:t xml:space="preserve">ды топлива, их доли и значение </w:t>
      </w:r>
      <w:r w:rsidRPr="00875349">
        <w:rPr>
          <w:rFonts w:ascii="Times New Roman" w:hAnsi="Times New Roman" w:cs="Times New Roman"/>
          <w:b/>
          <w:sz w:val="28"/>
          <w:szCs w:val="28"/>
          <w:lang w:eastAsia="ru-RU"/>
        </w:rPr>
        <w:t xml:space="preserve">низшей теплоты сгорания </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топлива, используемые для</w:t>
      </w:r>
      <w:r w:rsidR="00D30057" w:rsidRPr="00875349">
        <w:rPr>
          <w:rFonts w:ascii="Times New Roman" w:hAnsi="Times New Roman" w:cs="Times New Roman"/>
          <w:b/>
          <w:sz w:val="28"/>
          <w:szCs w:val="28"/>
          <w:lang w:eastAsia="ru-RU"/>
        </w:rPr>
        <w:t xml:space="preserve"> производства тепловой энергии</w:t>
      </w:r>
    </w:p>
    <w:p w:rsidR="002D2995"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по каждой системе теплоснабжения</w:t>
      </w:r>
    </w:p>
    <w:p w:rsidR="00464DCF" w:rsidRPr="00875349" w:rsidRDefault="00464DCF" w:rsidP="00603C98">
      <w:pPr>
        <w:spacing w:after="0"/>
        <w:jc w:val="right"/>
        <w:rPr>
          <w:rFonts w:ascii="Times New Roman" w:eastAsia="Arial Unicode MS" w:hAnsi="Times New Roman" w:cs="Times New Roman"/>
          <w:sz w:val="28"/>
          <w:szCs w:val="28"/>
          <w:lang w:eastAsia="ru-RU"/>
        </w:rPr>
      </w:pPr>
      <w:r w:rsidRPr="00875349">
        <w:rPr>
          <w:rFonts w:ascii="Times New Roman" w:eastAsia="Arial Unicode MS" w:hAnsi="Times New Roman" w:cs="Times New Roman"/>
          <w:sz w:val="28"/>
          <w:szCs w:val="28"/>
          <w:lang w:eastAsia="ru-RU"/>
        </w:rPr>
        <w:t xml:space="preserve">Таблица </w:t>
      </w:r>
      <w:r w:rsidR="00485514" w:rsidRPr="00875349">
        <w:rPr>
          <w:rFonts w:ascii="Times New Roman" w:eastAsia="Arial Unicode MS" w:hAnsi="Times New Roman" w:cs="Times New Roman"/>
          <w:sz w:val="28"/>
          <w:szCs w:val="28"/>
          <w:lang w:eastAsia="ru-RU"/>
        </w:rPr>
        <w:t>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498"/>
        <w:gridCol w:w="2048"/>
        <w:gridCol w:w="1701"/>
        <w:gridCol w:w="1596"/>
        <w:gridCol w:w="1766"/>
      </w:tblGrid>
      <w:tr w:rsidR="00464DCF" w:rsidRPr="00875349" w:rsidTr="00493CCF">
        <w:trPr>
          <w:trHeight w:val="276"/>
        </w:trPr>
        <w:tc>
          <w:tcPr>
            <w:tcW w:w="2498" w:type="dxa"/>
            <w:vMerge w:val="restart"/>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Наименование источника теплоснабжения</w:t>
            </w:r>
          </w:p>
        </w:tc>
        <w:tc>
          <w:tcPr>
            <w:tcW w:w="2048" w:type="dxa"/>
            <w:vMerge w:val="restart"/>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Вид топлива</w:t>
            </w:r>
          </w:p>
        </w:tc>
        <w:tc>
          <w:tcPr>
            <w:tcW w:w="1701" w:type="dxa"/>
            <w:vMerge w:val="restart"/>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Доля, %</w:t>
            </w:r>
          </w:p>
        </w:tc>
        <w:tc>
          <w:tcPr>
            <w:tcW w:w="3362" w:type="dxa"/>
            <w:gridSpan w:val="2"/>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Низшая теплота сгорания топлива</w:t>
            </w:r>
          </w:p>
        </w:tc>
      </w:tr>
      <w:tr w:rsidR="00464DCF" w:rsidRPr="00875349" w:rsidTr="00493CCF">
        <w:trPr>
          <w:trHeight w:val="276"/>
        </w:trPr>
        <w:tc>
          <w:tcPr>
            <w:tcW w:w="2498" w:type="dxa"/>
            <w:vMerge/>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p>
        </w:tc>
        <w:tc>
          <w:tcPr>
            <w:tcW w:w="2048" w:type="dxa"/>
            <w:vMerge/>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p>
        </w:tc>
        <w:tc>
          <w:tcPr>
            <w:tcW w:w="1701" w:type="dxa"/>
            <w:vMerge/>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p>
        </w:tc>
        <w:tc>
          <w:tcPr>
            <w:tcW w:w="1596" w:type="dxa"/>
          </w:tcPr>
          <w:p w:rsidR="00464DCF" w:rsidRPr="00875349" w:rsidRDefault="00464DCF" w:rsidP="00603C98">
            <w:pPr>
              <w:spacing w:after="0"/>
              <w:jc w:val="center"/>
              <w:rPr>
                <w:rFonts w:ascii="Times New Roman" w:eastAsia="Arial Unicode MS" w:hAnsi="Times New Roman" w:cs="Times New Roman"/>
                <w:b/>
                <w:sz w:val="24"/>
                <w:szCs w:val="24"/>
                <w:vertAlign w:val="superscript"/>
                <w:lang w:eastAsia="ru-RU"/>
              </w:rPr>
            </w:pPr>
            <w:r w:rsidRPr="00875349">
              <w:rPr>
                <w:rFonts w:ascii="Times New Roman" w:eastAsia="Arial Unicode MS" w:hAnsi="Times New Roman" w:cs="Times New Roman"/>
                <w:b/>
                <w:sz w:val="24"/>
                <w:szCs w:val="24"/>
                <w:lang w:eastAsia="ru-RU"/>
              </w:rPr>
              <w:t>МДж/м</w:t>
            </w:r>
            <w:r w:rsidRPr="00875349">
              <w:rPr>
                <w:rFonts w:ascii="Times New Roman" w:eastAsia="Arial Unicode MS" w:hAnsi="Times New Roman" w:cs="Times New Roman"/>
                <w:b/>
                <w:sz w:val="24"/>
                <w:szCs w:val="24"/>
                <w:vertAlign w:val="superscript"/>
                <w:lang w:eastAsia="ru-RU"/>
              </w:rPr>
              <w:t>3</w:t>
            </w:r>
          </w:p>
        </w:tc>
        <w:tc>
          <w:tcPr>
            <w:tcW w:w="1766" w:type="dxa"/>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Ккал/м</w:t>
            </w:r>
            <w:r w:rsidRPr="00875349">
              <w:rPr>
                <w:rFonts w:ascii="Times New Roman" w:eastAsia="Arial Unicode MS" w:hAnsi="Times New Roman" w:cs="Times New Roman"/>
                <w:b/>
                <w:sz w:val="24"/>
                <w:szCs w:val="24"/>
                <w:vertAlign w:val="superscript"/>
                <w:lang w:eastAsia="ru-RU"/>
              </w:rPr>
              <w:t>3</w:t>
            </w:r>
          </w:p>
        </w:tc>
      </w:tr>
      <w:tr w:rsidR="00133B81" w:rsidRPr="00875349" w:rsidTr="00493CCF">
        <w:tc>
          <w:tcPr>
            <w:tcW w:w="2498" w:type="dxa"/>
            <w:shd w:val="clear" w:color="auto" w:fill="auto"/>
            <w:vAlign w:val="center"/>
          </w:tcPr>
          <w:p w:rsidR="00133B81" w:rsidRPr="00875349" w:rsidRDefault="00CA2BDA" w:rsidP="004B1376">
            <w:pPr>
              <w:widowControl w:val="0"/>
              <w:spacing w:after="0"/>
              <w:ind w:right="-99"/>
              <w:outlineLvl w:val="1"/>
              <w:rPr>
                <w:rFonts w:ascii="Times New Roman" w:eastAsia="Times New Roman" w:hAnsi="Times New Roman" w:cs="Times New Roman"/>
                <w:sz w:val="20"/>
                <w:szCs w:val="20"/>
                <w:lang w:eastAsia="ru-RU"/>
              </w:rPr>
            </w:pPr>
            <w:r w:rsidRPr="00875349">
              <w:rPr>
                <w:rFonts w:ascii="Times New Roman" w:hAnsi="Times New Roman" w:cs="Times New Roman"/>
                <w:sz w:val="20"/>
                <w:szCs w:val="20"/>
              </w:rPr>
              <w:t xml:space="preserve">Котельная ул. </w:t>
            </w:r>
            <w:r w:rsidR="00957E50">
              <w:rPr>
                <w:rFonts w:ascii="Times New Roman" w:hAnsi="Times New Roman" w:cs="Times New Roman"/>
                <w:sz w:val="20"/>
                <w:szCs w:val="20"/>
              </w:rPr>
              <w:t>Парковая</w:t>
            </w:r>
          </w:p>
        </w:tc>
        <w:tc>
          <w:tcPr>
            <w:tcW w:w="2048" w:type="dxa"/>
            <w:shd w:val="clear" w:color="auto" w:fill="auto"/>
            <w:vAlign w:val="center"/>
          </w:tcPr>
          <w:p w:rsidR="00133B81" w:rsidRPr="00875349" w:rsidRDefault="00133B81" w:rsidP="00F01B1E">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rsidR="00133B81" w:rsidRPr="00875349" w:rsidRDefault="00133B81" w:rsidP="00F01B1E">
            <w:pPr>
              <w:spacing w:after="0"/>
              <w:ind w:right="-65"/>
              <w:jc w:val="center"/>
              <w:rPr>
                <w:rFonts w:ascii="Times New Roman" w:eastAsia="Arial Unicode MS" w:hAnsi="Times New Roman" w:cs="Times New Roman"/>
                <w:sz w:val="20"/>
                <w:szCs w:val="20"/>
                <w:lang w:eastAsia="ru-RU"/>
              </w:rPr>
            </w:pPr>
            <w:r w:rsidRPr="00875349">
              <w:rPr>
                <w:rFonts w:ascii="Times New Roman" w:eastAsia="Arial Unicode MS" w:hAnsi="Times New Roman" w:cs="Times New Roman"/>
                <w:sz w:val="20"/>
                <w:szCs w:val="20"/>
                <w:lang w:eastAsia="ru-RU"/>
              </w:rPr>
              <w:t>100</w:t>
            </w:r>
          </w:p>
        </w:tc>
        <w:tc>
          <w:tcPr>
            <w:tcW w:w="1596" w:type="dxa"/>
            <w:vAlign w:val="center"/>
          </w:tcPr>
          <w:p w:rsidR="00133B81" w:rsidRPr="00875349" w:rsidRDefault="00133B81" w:rsidP="00DA1F25">
            <w:pPr>
              <w:spacing w:after="0"/>
              <w:ind w:right="-104"/>
              <w:jc w:val="center"/>
              <w:rPr>
                <w:rFonts w:ascii="Times New Roman" w:eastAsia="Arial Unicode MS" w:hAnsi="Times New Roman" w:cs="Times New Roman"/>
                <w:sz w:val="20"/>
                <w:szCs w:val="20"/>
                <w:lang w:eastAsia="ru-RU"/>
              </w:rPr>
            </w:pPr>
            <w:r w:rsidRPr="00875349">
              <w:rPr>
                <w:rFonts w:ascii="Times New Roman" w:eastAsia="Arial Unicode MS" w:hAnsi="Times New Roman" w:cs="Times New Roman"/>
                <w:sz w:val="20"/>
                <w:szCs w:val="20"/>
                <w:lang w:eastAsia="ru-RU"/>
              </w:rPr>
              <w:t>34,51</w:t>
            </w:r>
          </w:p>
        </w:tc>
        <w:tc>
          <w:tcPr>
            <w:tcW w:w="1766" w:type="dxa"/>
            <w:vAlign w:val="center"/>
          </w:tcPr>
          <w:p w:rsidR="00133B81" w:rsidRPr="00875349" w:rsidRDefault="00133B81" w:rsidP="00DA1F25">
            <w:pPr>
              <w:spacing w:after="0"/>
              <w:ind w:right="-104"/>
              <w:jc w:val="center"/>
              <w:rPr>
                <w:rFonts w:ascii="Times New Roman" w:eastAsia="Arial Unicode MS" w:hAnsi="Times New Roman" w:cs="Times New Roman"/>
                <w:sz w:val="20"/>
                <w:szCs w:val="20"/>
                <w:lang w:eastAsia="ru-RU"/>
              </w:rPr>
            </w:pPr>
            <w:r w:rsidRPr="00875349">
              <w:rPr>
                <w:rFonts w:ascii="Times New Roman" w:eastAsia="Arial Unicode MS" w:hAnsi="Times New Roman" w:cs="Times New Roman"/>
                <w:sz w:val="20"/>
                <w:szCs w:val="20"/>
                <w:lang w:eastAsia="ru-RU"/>
              </w:rPr>
              <w:t>8243</w:t>
            </w:r>
          </w:p>
        </w:tc>
      </w:tr>
    </w:tbl>
    <w:p w:rsidR="00133B81" w:rsidRPr="00875349" w:rsidRDefault="00133B81" w:rsidP="00603C98">
      <w:pPr>
        <w:spacing w:after="0"/>
        <w:jc w:val="center"/>
        <w:rPr>
          <w:rFonts w:ascii="Times New Roman" w:hAnsi="Times New Roman" w:cs="Times New Roman"/>
          <w:b/>
          <w:sz w:val="28"/>
          <w:szCs w:val="28"/>
          <w:lang w:eastAsia="ru-RU"/>
        </w:rPr>
      </w:pPr>
    </w:p>
    <w:p w:rsidR="002D2995"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p w:rsidR="00355CB2" w:rsidRPr="00875349" w:rsidRDefault="00F64648" w:rsidP="00603C98">
      <w:pPr>
        <w:spacing w:after="0"/>
        <w:ind w:firstLine="709"/>
        <w:jc w:val="both"/>
        <w:rPr>
          <w:rFonts w:ascii="Times New Roman" w:hAnsi="Times New Roman" w:cs="Times New Roman"/>
          <w:sz w:val="28"/>
          <w:szCs w:val="28"/>
          <w:lang w:eastAsia="ru-RU"/>
        </w:rPr>
      </w:pPr>
      <w:r w:rsidRPr="00875349">
        <w:rPr>
          <w:rFonts w:ascii="Times New Roman" w:hAnsi="Times New Roman" w:cs="Times New Roman"/>
          <w:sz w:val="28"/>
          <w:szCs w:val="28"/>
          <w:lang w:eastAsia="ru-RU"/>
        </w:rPr>
        <w:t xml:space="preserve">В </w:t>
      </w:r>
      <w:r w:rsidR="00FB6038" w:rsidRPr="00875349">
        <w:rPr>
          <w:rFonts w:ascii="Times New Roman" w:hAnsi="Times New Roman" w:cs="Times New Roman"/>
          <w:sz w:val="28"/>
          <w:szCs w:val="28"/>
          <w:lang w:eastAsia="ru-RU"/>
        </w:rPr>
        <w:t xml:space="preserve">сельском поселении Интернациональное </w:t>
      </w:r>
      <w:r w:rsidR="005A6B22" w:rsidRPr="00875349">
        <w:rPr>
          <w:rFonts w:ascii="Times New Roman" w:hAnsi="Times New Roman" w:cs="Times New Roman"/>
          <w:sz w:val="28"/>
          <w:szCs w:val="28"/>
          <w:lang w:eastAsia="ru-RU"/>
        </w:rPr>
        <w:t>в</w:t>
      </w:r>
      <w:r w:rsidR="00FB6038" w:rsidRPr="00875349">
        <w:rPr>
          <w:rFonts w:ascii="Times New Roman" w:hAnsi="Times New Roman" w:cs="Times New Roman"/>
          <w:sz w:val="28"/>
          <w:szCs w:val="28"/>
          <w:lang w:eastAsia="ru-RU"/>
        </w:rPr>
        <w:t xml:space="preserve"> </w:t>
      </w:r>
      <w:r w:rsidR="00E15349" w:rsidRPr="00875349">
        <w:rPr>
          <w:rFonts w:ascii="Times New Roman" w:hAnsi="Times New Roman" w:cs="Times New Roman"/>
          <w:sz w:val="28"/>
          <w:szCs w:val="28"/>
          <w:lang w:eastAsia="ru-RU"/>
        </w:rPr>
        <w:t>котельн</w:t>
      </w:r>
      <w:r w:rsidR="007F28B1" w:rsidRPr="00875349">
        <w:rPr>
          <w:rFonts w:ascii="Times New Roman" w:hAnsi="Times New Roman" w:cs="Times New Roman"/>
          <w:sz w:val="28"/>
          <w:szCs w:val="28"/>
          <w:lang w:eastAsia="ru-RU"/>
        </w:rPr>
        <w:t>ой</w:t>
      </w:r>
      <w:r w:rsidR="00FB6038" w:rsidRPr="00875349">
        <w:rPr>
          <w:rFonts w:ascii="Times New Roman" w:hAnsi="Times New Roman" w:cs="Times New Roman"/>
          <w:sz w:val="28"/>
          <w:szCs w:val="28"/>
          <w:lang w:eastAsia="ru-RU"/>
        </w:rPr>
        <w:t xml:space="preserve"> </w:t>
      </w:r>
      <w:r w:rsidR="00E15349" w:rsidRPr="00875349">
        <w:rPr>
          <w:rFonts w:ascii="Times New Roman" w:hAnsi="Times New Roman" w:cs="Times New Roman"/>
          <w:sz w:val="28"/>
          <w:szCs w:val="28"/>
          <w:lang w:eastAsia="ru-RU"/>
        </w:rPr>
        <w:t>используется</w:t>
      </w:r>
      <w:r w:rsidR="00FB6038" w:rsidRPr="00875349">
        <w:rPr>
          <w:rFonts w:ascii="Times New Roman" w:hAnsi="Times New Roman" w:cs="Times New Roman"/>
          <w:sz w:val="28"/>
          <w:szCs w:val="28"/>
          <w:lang w:eastAsia="ru-RU"/>
        </w:rPr>
        <w:t xml:space="preserve"> </w:t>
      </w:r>
      <w:r w:rsidR="007200D5" w:rsidRPr="00875349">
        <w:rPr>
          <w:rFonts w:ascii="Times New Roman" w:hAnsi="Times New Roman" w:cs="Times New Roman"/>
          <w:sz w:val="28"/>
          <w:szCs w:val="28"/>
          <w:lang w:eastAsia="ru-RU"/>
        </w:rPr>
        <w:t>природный газ</w:t>
      </w:r>
      <w:r w:rsidR="00522566" w:rsidRPr="00875349">
        <w:rPr>
          <w:rFonts w:ascii="Times New Roman" w:hAnsi="Times New Roman" w:cs="Times New Roman"/>
          <w:sz w:val="28"/>
          <w:szCs w:val="28"/>
          <w:lang w:eastAsia="ru-RU"/>
        </w:rPr>
        <w:t>.</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8.5. Приоритетное направление развития </w:t>
      </w:r>
      <w:r w:rsidR="00E118A8" w:rsidRPr="00875349">
        <w:rPr>
          <w:rFonts w:ascii="Times New Roman" w:hAnsi="Times New Roman" w:cs="Times New Roman"/>
          <w:b/>
          <w:sz w:val="28"/>
          <w:szCs w:val="28"/>
          <w:lang w:eastAsia="ru-RU"/>
        </w:rPr>
        <w:t xml:space="preserve">топливного </w:t>
      </w:r>
    </w:p>
    <w:p w:rsidR="002D2995" w:rsidRPr="00603C98" w:rsidRDefault="00E118A8"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баланса поселения</w:t>
      </w:r>
    </w:p>
    <w:p w:rsidR="000C0EB2" w:rsidRPr="00603C98" w:rsidRDefault="000C0EB2"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485514" w:rsidRPr="00603C98">
        <w:rPr>
          <w:rFonts w:ascii="Times New Roman" w:eastAsia="Arial Unicode MS" w:hAnsi="Times New Roman" w:cs="Times New Roman"/>
          <w:sz w:val="28"/>
          <w:szCs w:val="28"/>
          <w:lang w:eastAsia="ru-RU"/>
        </w:rPr>
        <w:t>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47"/>
        <w:gridCol w:w="1052"/>
        <w:gridCol w:w="975"/>
        <w:gridCol w:w="1155"/>
        <w:gridCol w:w="974"/>
        <w:gridCol w:w="1103"/>
        <w:gridCol w:w="866"/>
        <w:gridCol w:w="909"/>
        <w:gridCol w:w="909"/>
      </w:tblGrid>
      <w:tr w:rsidR="003B03E5" w:rsidRPr="00603C98" w:rsidTr="00825ACD">
        <w:tc>
          <w:tcPr>
            <w:tcW w:w="1847" w:type="dxa"/>
            <w:vMerge w:val="restart"/>
            <w:vAlign w:val="center"/>
          </w:tcPr>
          <w:p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hAnsi="Times New Roman" w:cs="Times New Roman"/>
                <w:b/>
                <w:lang w:eastAsia="ru-RU"/>
              </w:rPr>
              <w:t>Наименование вида топлива</w:t>
            </w:r>
          </w:p>
        </w:tc>
        <w:tc>
          <w:tcPr>
            <w:tcW w:w="7943" w:type="dxa"/>
            <w:gridSpan w:val="8"/>
          </w:tcPr>
          <w:p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b/>
                <w:color w:val="000000"/>
                <w:lang w:bidi="ru-RU"/>
              </w:rPr>
              <w:t>Расход натурального топлива</w:t>
            </w:r>
          </w:p>
        </w:tc>
      </w:tr>
      <w:tr w:rsidR="00640235" w:rsidRPr="00603C98" w:rsidTr="00825ACD">
        <w:tc>
          <w:tcPr>
            <w:tcW w:w="1847" w:type="dxa"/>
            <w:vMerge/>
          </w:tcPr>
          <w:p w:rsidR="00640235" w:rsidRPr="00603C98" w:rsidRDefault="00640235" w:rsidP="00603C98">
            <w:pPr>
              <w:spacing w:after="0"/>
              <w:jc w:val="right"/>
              <w:rPr>
                <w:rFonts w:ascii="Times New Roman" w:eastAsia="Arial Unicode MS" w:hAnsi="Times New Roman" w:cs="Times New Roman"/>
                <w:sz w:val="28"/>
                <w:szCs w:val="28"/>
                <w:lang w:eastAsia="ru-RU"/>
              </w:rPr>
            </w:pPr>
          </w:p>
        </w:tc>
        <w:tc>
          <w:tcPr>
            <w:tcW w:w="1052" w:type="dxa"/>
            <w:vAlign w:val="center"/>
          </w:tcPr>
          <w:p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975" w:type="dxa"/>
            <w:vAlign w:val="center"/>
          </w:tcPr>
          <w:p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155"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2025</w:t>
            </w:r>
          </w:p>
        </w:tc>
        <w:tc>
          <w:tcPr>
            <w:tcW w:w="974"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2026</w:t>
            </w:r>
          </w:p>
        </w:tc>
        <w:tc>
          <w:tcPr>
            <w:tcW w:w="1103"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2027</w:t>
            </w:r>
          </w:p>
        </w:tc>
        <w:tc>
          <w:tcPr>
            <w:tcW w:w="866"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2028</w:t>
            </w:r>
          </w:p>
        </w:tc>
        <w:tc>
          <w:tcPr>
            <w:tcW w:w="909"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2029-2033</w:t>
            </w:r>
          </w:p>
        </w:tc>
        <w:tc>
          <w:tcPr>
            <w:tcW w:w="909"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2034-2039</w:t>
            </w:r>
          </w:p>
        </w:tc>
      </w:tr>
      <w:tr w:rsidR="00F01B1E" w:rsidRPr="00603C98" w:rsidTr="00825ACD">
        <w:trPr>
          <w:trHeight w:val="279"/>
        </w:trPr>
        <w:tc>
          <w:tcPr>
            <w:tcW w:w="9790" w:type="dxa"/>
            <w:gridSpan w:val="9"/>
            <w:vAlign w:val="center"/>
          </w:tcPr>
          <w:p w:rsidR="00F01B1E" w:rsidRPr="00F01B1E" w:rsidRDefault="00CA2BDA" w:rsidP="00F204C5">
            <w:pPr>
              <w:widowControl w:val="0"/>
              <w:spacing w:after="0"/>
              <w:ind w:right="-99"/>
              <w:jc w:val="center"/>
              <w:outlineLvl w:val="1"/>
              <w:rPr>
                <w:rFonts w:ascii="Times New Roman" w:eastAsia="Times New Roman" w:hAnsi="Times New Roman" w:cs="Times New Roman"/>
                <w:b/>
                <w:szCs w:val="20"/>
                <w:highlight w:val="yellow"/>
                <w:lang w:eastAsia="ru-RU"/>
              </w:rPr>
            </w:pPr>
            <w:r>
              <w:rPr>
                <w:rFonts w:ascii="Times New Roman" w:hAnsi="Times New Roman" w:cs="Times New Roman"/>
                <w:b/>
                <w:szCs w:val="20"/>
              </w:rPr>
              <w:t xml:space="preserve">Котельная ул. </w:t>
            </w:r>
            <w:r w:rsidR="00957E50">
              <w:rPr>
                <w:rFonts w:ascii="Times New Roman" w:hAnsi="Times New Roman" w:cs="Times New Roman"/>
                <w:b/>
                <w:szCs w:val="20"/>
              </w:rPr>
              <w:t>Парковая</w:t>
            </w:r>
          </w:p>
        </w:tc>
      </w:tr>
      <w:tr w:rsidR="007F28B1" w:rsidRPr="00603C98" w:rsidTr="00825ACD">
        <w:tc>
          <w:tcPr>
            <w:tcW w:w="1847" w:type="dxa"/>
            <w:vAlign w:val="center"/>
          </w:tcPr>
          <w:p w:rsidR="007F28B1" w:rsidRPr="00603C98" w:rsidRDefault="007F28B1" w:rsidP="00F01B1E">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rsidR="007F28B1" w:rsidRPr="00603C98" w:rsidRDefault="004B1376" w:rsidP="00F01B1E">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975" w:type="dxa"/>
            <w:vAlign w:val="center"/>
          </w:tcPr>
          <w:p w:rsidR="007F28B1" w:rsidRPr="00603C98" w:rsidRDefault="004B1376" w:rsidP="00F01B1E">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1155" w:type="dxa"/>
            <w:vAlign w:val="center"/>
          </w:tcPr>
          <w:p w:rsidR="007F28B1" w:rsidRPr="00603C98" w:rsidRDefault="004B1376" w:rsidP="00F01B1E">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974" w:type="dxa"/>
            <w:vAlign w:val="center"/>
          </w:tcPr>
          <w:p w:rsidR="007F28B1" w:rsidRPr="00603C98" w:rsidRDefault="004B1376" w:rsidP="00DA1F25">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1103" w:type="dxa"/>
            <w:vAlign w:val="center"/>
          </w:tcPr>
          <w:p w:rsidR="007F28B1" w:rsidRPr="00603C98" w:rsidRDefault="004B1376" w:rsidP="00DA1F25">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866" w:type="dxa"/>
            <w:vAlign w:val="center"/>
          </w:tcPr>
          <w:p w:rsidR="007F28B1" w:rsidRPr="00603C98" w:rsidRDefault="004B1376" w:rsidP="00B23CE8">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909" w:type="dxa"/>
            <w:vAlign w:val="center"/>
          </w:tcPr>
          <w:p w:rsidR="007F28B1" w:rsidRPr="00603C98" w:rsidRDefault="004B1376" w:rsidP="00B23CE8">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c>
          <w:tcPr>
            <w:tcW w:w="909" w:type="dxa"/>
            <w:vAlign w:val="center"/>
          </w:tcPr>
          <w:p w:rsidR="007F28B1" w:rsidRPr="00603C98" w:rsidRDefault="004B1376" w:rsidP="00DA1F25">
            <w:pPr>
              <w:spacing w:after="0"/>
              <w:jc w:val="center"/>
              <w:rPr>
                <w:rFonts w:ascii="Times New Roman" w:eastAsia="Arial Unicode MS" w:hAnsi="Times New Roman" w:cs="Times New Roman"/>
                <w:color w:val="000000"/>
                <w:sz w:val="20"/>
                <w:szCs w:val="20"/>
                <w:lang w:eastAsia="ru-RU"/>
              </w:rPr>
            </w:pPr>
            <w:r>
              <w:rPr>
                <w:rFonts w:ascii="Times New Roman" w:hAnsi="Times New Roman" w:cs="Times New Roman"/>
                <w:color w:val="000000"/>
                <w:sz w:val="20"/>
                <w:szCs w:val="20"/>
              </w:rPr>
              <w:t>40,932</w:t>
            </w:r>
          </w:p>
        </w:tc>
      </w:tr>
    </w:tbl>
    <w:p w:rsidR="007200D5" w:rsidRPr="00603C98" w:rsidRDefault="007200D5" w:rsidP="00603C98">
      <w:pPr>
        <w:tabs>
          <w:tab w:val="left" w:pos="964"/>
        </w:tabs>
        <w:spacing w:after="0"/>
        <w:rPr>
          <w:rFonts w:ascii="Times New Roman" w:hAnsi="Times New Roman" w:cs="Times New Roman"/>
          <w:sz w:val="28"/>
          <w:szCs w:val="28"/>
          <w:lang w:eastAsia="ru-RU"/>
        </w:rPr>
      </w:pPr>
    </w:p>
    <w:p w:rsidR="00DA1F25" w:rsidRDefault="00DA1F25" w:rsidP="00603C98">
      <w:pPr>
        <w:spacing w:after="0"/>
        <w:rPr>
          <w:rFonts w:ascii="Times New Roman" w:hAnsi="Times New Roman" w:cs="Times New Roman"/>
          <w:sz w:val="28"/>
          <w:szCs w:val="28"/>
          <w:lang w:eastAsia="ru-RU"/>
        </w:rPr>
      </w:pPr>
    </w:p>
    <w:p w:rsidR="00DA1F25" w:rsidRDefault="00DA1F25" w:rsidP="00DA1F25">
      <w:pPr>
        <w:rPr>
          <w:rFonts w:ascii="Times New Roman" w:hAnsi="Times New Roman" w:cs="Times New Roman"/>
          <w:sz w:val="28"/>
          <w:szCs w:val="28"/>
          <w:lang w:eastAsia="ru-RU"/>
        </w:rPr>
      </w:pPr>
    </w:p>
    <w:p w:rsidR="00DA1F25" w:rsidRDefault="00DA1F25" w:rsidP="00DA1F25">
      <w:pPr>
        <w:rPr>
          <w:rFonts w:ascii="Times New Roman" w:hAnsi="Times New Roman" w:cs="Times New Roman"/>
          <w:sz w:val="28"/>
          <w:szCs w:val="28"/>
          <w:lang w:eastAsia="ru-RU"/>
        </w:rPr>
      </w:pPr>
    </w:p>
    <w:p w:rsidR="00A45AA2" w:rsidRPr="00DA1F25" w:rsidRDefault="00A45AA2" w:rsidP="00DA1F25">
      <w:pPr>
        <w:rPr>
          <w:rFonts w:ascii="Times New Roman" w:hAnsi="Times New Roman" w:cs="Times New Roman"/>
          <w:sz w:val="28"/>
          <w:szCs w:val="28"/>
          <w:lang w:eastAsia="ru-RU"/>
        </w:rPr>
        <w:sectPr w:rsidR="00A45AA2" w:rsidRPr="00DA1F25" w:rsidSect="00D30057">
          <w:pgSz w:w="11907" w:h="16840" w:code="9"/>
          <w:pgMar w:top="851" w:right="567" w:bottom="851" w:left="1701" w:header="720" w:footer="720" w:gutter="0"/>
          <w:cols w:space="720"/>
        </w:sectPr>
      </w:pPr>
    </w:p>
    <w:p w:rsidR="001A3D30" w:rsidRPr="00875349"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w:t>
      </w:r>
      <w:r w:rsidR="00E118A8" w:rsidRPr="00603C98">
        <w:rPr>
          <w:rFonts w:ascii="Times New Roman" w:hAnsi="Times New Roman" w:cs="Times New Roman"/>
          <w:b/>
          <w:sz w:val="28"/>
          <w:szCs w:val="28"/>
          <w:lang w:eastAsia="ru-RU"/>
        </w:rPr>
        <w:t>9</w:t>
      </w:r>
      <w:r w:rsidRPr="00603C98">
        <w:rPr>
          <w:rFonts w:ascii="Times New Roman" w:hAnsi="Times New Roman" w:cs="Times New Roman"/>
          <w:b/>
          <w:sz w:val="28"/>
          <w:szCs w:val="28"/>
          <w:lang w:eastAsia="ru-RU"/>
        </w:rPr>
        <w:t>. ИНВЕСТИЦИИ В СТРОИТЕЛЬСТВО, РЕКОНСТРУКЦИЮ</w:t>
      </w:r>
      <w:r w:rsidR="00E118A8" w:rsidRPr="00603C98">
        <w:rPr>
          <w:rFonts w:ascii="Times New Roman" w:hAnsi="Times New Roman" w:cs="Times New Roman"/>
          <w:b/>
          <w:sz w:val="28"/>
          <w:szCs w:val="28"/>
          <w:lang w:eastAsia="ru-RU"/>
        </w:rPr>
        <w:t xml:space="preserve">, </w:t>
      </w:r>
      <w:r w:rsidRPr="00603C98">
        <w:rPr>
          <w:rFonts w:ascii="Times New Roman" w:hAnsi="Times New Roman" w:cs="Times New Roman"/>
          <w:b/>
          <w:sz w:val="28"/>
          <w:szCs w:val="28"/>
          <w:lang w:eastAsia="ru-RU"/>
        </w:rPr>
        <w:t xml:space="preserve">ТЕХНИЧЕСКОЕ </w:t>
      </w:r>
      <w:r w:rsidRPr="00875349">
        <w:rPr>
          <w:rFonts w:ascii="Times New Roman" w:hAnsi="Times New Roman" w:cs="Times New Roman"/>
          <w:b/>
          <w:sz w:val="28"/>
          <w:szCs w:val="28"/>
          <w:lang w:eastAsia="ru-RU"/>
        </w:rPr>
        <w:t>ПЕРЕВООРУЖЕНИЕ</w:t>
      </w:r>
      <w:r w:rsidR="00E118A8" w:rsidRPr="00875349">
        <w:rPr>
          <w:rFonts w:ascii="Times New Roman" w:hAnsi="Times New Roman" w:cs="Times New Roman"/>
          <w:b/>
          <w:sz w:val="28"/>
          <w:szCs w:val="28"/>
          <w:lang w:eastAsia="ru-RU"/>
        </w:rPr>
        <w:t xml:space="preserve"> И (ИЛИ) </w:t>
      </w:r>
      <w:r w:rsidR="008331AE" w:rsidRPr="00875349">
        <w:rPr>
          <w:rFonts w:ascii="Times New Roman" w:hAnsi="Times New Roman" w:cs="Times New Roman"/>
          <w:b/>
          <w:sz w:val="28"/>
          <w:szCs w:val="28"/>
          <w:lang w:eastAsia="ru-RU"/>
        </w:rPr>
        <w:t>МОДЕРНИЗАЦИЮ</w:t>
      </w:r>
    </w:p>
    <w:p w:rsidR="00D30057" w:rsidRPr="00875349" w:rsidRDefault="00185C74"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9.1. П</w:t>
      </w:r>
      <w:r w:rsidR="001A3D30" w:rsidRPr="00875349">
        <w:rPr>
          <w:rFonts w:ascii="Times New Roman" w:eastAsia="Arial Unicode MS" w:hAnsi="Times New Roman" w:cs="Times New Roman"/>
          <w:b/>
          <w:sz w:val="28"/>
          <w:szCs w:val="28"/>
          <w:lang w:eastAsia="ru-RU"/>
        </w:rPr>
        <w:t>редложени</w:t>
      </w:r>
      <w:r w:rsidRPr="00875349">
        <w:rPr>
          <w:rFonts w:ascii="Times New Roman" w:eastAsia="Arial Unicode MS" w:hAnsi="Times New Roman" w:cs="Times New Roman"/>
          <w:b/>
          <w:sz w:val="28"/>
          <w:szCs w:val="28"/>
          <w:lang w:eastAsia="ru-RU"/>
        </w:rPr>
        <w:t>я</w:t>
      </w:r>
      <w:r w:rsidR="001A3D30" w:rsidRPr="00875349">
        <w:rPr>
          <w:rFonts w:ascii="Times New Roman" w:eastAsia="Arial Unicode MS" w:hAnsi="Times New Roman" w:cs="Times New Roman"/>
          <w:b/>
          <w:sz w:val="28"/>
          <w:szCs w:val="28"/>
          <w:lang w:eastAsia="ru-RU"/>
        </w:rPr>
        <w:t xml:space="preserve"> по величине необходимых инвестиций в строительство, реконструкцию</w:t>
      </w:r>
      <w:r w:rsidRPr="00875349">
        <w:rPr>
          <w:rFonts w:ascii="Times New Roman" w:eastAsia="Arial Unicode MS" w:hAnsi="Times New Roman" w:cs="Times New Roman"/>
          <w:b/>
          <w:sz w:val="28"/>
          <w:szCs w:val="28"/>
          <w:lang w:eastAsia="ru-RU"/>
        </w:rPr>
        <w:t>,</w:t>
      </w:r>
    </w:p>
    <w:p w:rsidR="001A3D30" w:rsidRPr="00875349" w:rsidRDefault="001A3D30"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техническое перевооружение</w:t>
      </w:r>
      <w:r w:rsidR="00D30057" w:rsidRPr="00875349">
        <w:rPr>
          <w:rFonts w:ascii="Times New Roman" w:eastAsia="Arial Unicode MS" w:hAnsi="Times New Roman" w:cs="Times New Roman"/>
          <w:b/>
          <w:sz w:val="28"/>
          <w:szCs w:val="28"/>
          <w:lang w:eastAsia="ru-RU"/>
        </w:rPr>
        <w:t xml:space="preserve"> и (или) модернизацию</w:t>
      </w:r>
      <w:r w:rsidRPr="00875349">
        <w:rPr>
          <w:rFonts w:ascii="Times New Roman" w:eastAsia="Arial Unicode MS" w:hAnsi="Times New Roman" w:cs="Times New Roman"/>
          <w:b/>
          <w:sz w:val="28"/>
          <w:szCs w:val="28"/>
          <w:lang w:eastAsia="ru-RU"/>
        </w:rPr>
        <w:t xml:space="preserve"> источников тепловой энергии</w:t>
      </w:r>
    </w:p>
    <w:p w:rsidR="00C32EC9" w:rsidRPr="00875349" w:rsidRDefault="00C32EC9" w:rsidP="00603C98">
      <w:pPr>
        <w:spacing w:after="0"/>
        <w:jc w:val="right"/>
        <w:rPr>
          <w:rFonts w:ascii="Times New Roman" w:hAnsi="Times New Roman" w:cs="Times New Roman"/>
          <w:sz w:val="28"/>
          <w:szCs w:val="28"/>
          <w:lang w:eastAsia="ru-RU"/>
        </w:rPr>
      </w:pPr>
      <w:r w:rsidRPr="00875349">
        <w:rPr>
          <w:rFonts w:ascii="Times New Roman" w:hAnsi="Times New Roman" w:cs="Times New Roman"/>
          <w:sz w:val="28"/>
          <w:szCs w:val="28"/>
          <w:lang w:eastAsia="ru-RU"/>
        </w:rPr>
        <w:t xml:space="preserve">Таблица </w:t>
      </w:r>
      <w:r w:rsidR="006A4258" w:rsidRPr="00875349">
        <w:rPr>
          <w:rFonts w:ascii="Times New Roman" w:hAnsi="Times New Roman" w:cs="Times New Roman"/>
          <w:sz w:val="28"/>
          <w:szCs w:val="28"/>
          <w:lang w:eastAsia="ru-RU"/>
        </w:rPr>
        <w:t>2</w:t>
      </w:r>
      <w:r w:rsidR="00485514" w:rsidRPr="00875349">
        <w:rPr>
          <w:rFonts w:ascii="Times New Roman" w:hAnsi="Times New Roman" w:cs="Times New Roman"/>
          <w:sz w:val="28"/>
          <w:szCs w:val="28"/>
          <w:lang w:eastAsia="ru-RU"/>
        </w:rPr>
        <w:t>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F01B1E" w:rsidRPr="00875349" w:rsidTr="000B31AB">
        <w:tc>
          <w:tcPr>
            <w:tcW w:w="3227" w:type="dxa"/>
            <w:vMerge w:val="restart"/>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Наименование</w:t>
            </w:r>
          </w:p>
        </w:tc>
        <w:tc>
          <w:tcPr>
            <w:tcW w:w="1134"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2023</w:t>
            </w:r>
          </w:p>
        </w:tc>
        <w:tc>
          <w:tcPr>
            <w:tcW w:w="1134"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2024</w:t>
            </w:r>
          </w:p>
        </w:tc>
        <w:tc>
          <w:tcPr>
            <w:tcW w:w="1276"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2025</w:t>
            </w:r>
          </w:p>
        </w:tc>
        <w:tc>
          <w:tcPr>
            <w:tcW w:w="992"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2026</w:t>
            </w:r>
          </w:p>
        </w:tc>
        <w:tc>
          <w:tcPr>
            <w:tcW w:w="1275"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2027</w:t>
            </w:r>
          </w:p>
        </w:tc>
        <w:tc>
          <w:tcPr>
            <w:tcW w:w="1276"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2028</w:t>
            </w:r>
          </w:p>
        </w:tc>
        <w:tc>
          <w:tcPr>
            <w:tcW w:w="1276"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2029-2033</w:t>
            </w:r>
          </w:p>
        </w:tc>
        <w:tc>
          <w:tcPr>
            <w:tcW w:w="1237"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2034-2039</w:t>
            </w:r>
          </w:p>
        </w:tc>
        <w:tc>
          <w:tcPr>
            <w:tcW w:w="1811"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Исполнитель</w:t>
            </w:r>
          </w:p>
        </w:tc>
      </w:tr>
      <w:tr w:rsidR="00F01B1E" w:rsidRPr="00875349" w:rsidTr="000B31AB">
        <w:tc>
          <w:tcPr>
            <w:tcW w:w="3227" w:type="dxa"/>
            <w:vMerge/>
            <w:vAlign w:val="center"/>
          </w:tcPr>
          <w:p w:rsidR="00F01B1E" w:rsidRPr="00875349" w:rsidRDefault="00F01B1E" w:rsidP="000B31AB">
            <w:pPr>
              <w:spacing w:after="0"/>
              <w:rPr>
                <w:rFonts w:ascii="Times New Roman" w:hAnsi="Times New Roman" w:cs="Times New Roman"/>
                <w:lang w:eastAsia="ru-RU"/>
              </w:rPr>
            </w:pPr>
          </w:p>
        </w:tc>
        <w:tc>
          <w:tcPr>
            <w:tcW w:w="11411" w:type="dxa"/>
            <w:gridSpan w:val="9"/>
          </w:tcPr>
          <w:p w:rsidR="00F01B1E" w:rsidRPr="00875349" w:rsidRDefault="00F01B1E" w:rsidP="000B31AB">
            <w:pPr>
              <w:spacing w:after="0"/>
              <w:jc w:val="center"/>
              <w:rPr>
                <w:rFonts w:ascii="Times New Roman" w:hAnsi="Times New Roman" w:cs="Times New Roman"/>
                <w:lang w:eastAsia="ru-RU"/>
              </w:rPr>
            </w:pPr>
            <w:r w:rsidRPr="00875349">
              <w:rPr>
                <w:rFonts w:ascii="Times New Roman" w:hAnsi="Times New Roman" w:cs="Times New Roman"/>
                <w:b/>
                <w:lang w:eastAsia="ru-RU"/>
              </w:rPr>
              <w:t>Тыс. руб.</w:t>
            </w:r>
          </w:p>
        </w:tc>
      </w:tr>
      <w:tr w:rsidR="00DA1F25" w:rsidRPr="00875349" w:rsidTr="00DA1F25">
        <w:trPr>
          <w:trHeight w:val="71"/>
        </w:trPr>
        <w:tc>
          <w:tcPr>
            <w:tcW w:w="3227" w:type="dxa"/>
          </w:tcPr>
          <w:p w:rsidR="00DA1F25" w:rsidRPr="00875349" w:rsidRDefault="003F548F" w:rsidP="003F548F">
            <w:pPr>
              <w:spacing w:after="0"/>
              <w:jc w:val="center"/>
              <w:rPr>
                <w:rFonts w:ascii="Times New Roman" w:hAnsi="Times New Roman" w:cs="Times New Roman"/>
              </w:rPr>
            </w:pPr>
            <w:r w:rsidRPr="00875349">
              <w:rPr>
                <w:rFonts w:ascii="Times New Roman" w:hAnsi="Times New Roman" w:cs="Times New Roman"/>
              </w:rPr>
              <w:t>-</w:t>
            </w:r>
          </w:p>
        </w:tc>
        <w:tc>
          <w:tcPr>
            <w:tcW w:w="1134"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134"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6"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992"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5"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6"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6"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37"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811" w:type="dxa"/>
            <w:vAlign w:val="center"/>
          </w:tcPr>
          <w:p w:rsidR="00DA1F25" w:rsidRPr="00875349" w:rsidRDefault="003F548F" w:rsidP="00DA1F25">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r>
    </w:tbl>
    <w:p w:rsidR="00416282" w:rsidRPr="00875349" w:rsidRDefault="00416282" w:rsidP="00603C98">
      <w:pPr>
        <w:widowControl w:val="0"/>
        <w:spacing w:after="0"/>
        <w:jc w:val="center"/>
        <w:rPr>
          <w:rFonts w:ascii="Times New Roman" w:eastAsia="Arial Unicode MS" w:hAnsi="Times New Roman" w:cs="Times New Roman"/>
          <w:b/>
          <w:sz w:val="28"/>
          <w:szCs w:val="28"/>
          <w:lang w:eastAsia="ru-RU"/>
        </w:rPr>
      </w:pPr>
    </w:p>
    <w:p w:rsidR="00185C74" w:rsidRPr="00603C98" w:rsidRDefault="00185C74" w:rsidP="006473E4">
      <w:pPr>
        <w:widowControl w:val="0"/>
        <w:spacing w:after="0" w:line="240" w:lineRule="auto"/>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9.2. Пр</w:t>
      </w:r>
      <w:r w:rsidR="00D30057" w:rsidRPr="00875349">
        <w:rPr>
          <w:rFonts w:ascii="Times New Roman" w:eastAsia="Arial Unicode MS" w:hAnsi="Times New Roman" w:cs="Times New Roman"/>
          <w:b/>
          <w:sz w:val="28"/>
          <w:szCs w:val="28"/>
          <w:lang w:eastAsia="ru-RU"/>
        </w:rPr>
        <w:t xml:space="preserve">едложения по величине </w:t>
      </w:r>
      <w:r w:rsidRPr="00875349">
        <w:rPr>
          <w:rFonts w:ascii="Times New Roman" w:eastAsia="Arial Unicode MS" w:hAnsi="Times New Roman" w:cs="Times New Roman"/>
          <w:b/>
          <w:sz w:val="28"/>
          <w:szCs w:val="28"/>
          <w:lang w:eastAsia="ru-RU"/>
        </w:rPr>
        <w:t>необходимых инвестиции в строительство, реконструкцию, техническое перевооружение и (или) модернизацию тепловых сетей</w:t>
      </w:r>
      <w:r w:rsidR="00FC355D" w:rsidRPr="00875349">
        <w:rPr>
          <w:rFonts w:ascii="Times New Roman" w:eastAsia="Arial Unicode MS" w:hAnsi="Times New Roman" w:cs="Times New Roman"/>
          <w:b/>
          <w:sz w:val="28"/>
          <w:szCs w:val="28"/>
          <w:lang w:eastAsia="ru-RU"/>
        </w:rPr>
        <w:t>, насосных станций и тепловых пунктов</w:t>
      </w:r>
    </w:p>
    <w:p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85514" w:rsidRPr="00603C98">
        <w:rPr>
          <w:rFonts w:ascii="Times New Roman" w:hAnsi="Times New Roman" w:cs="Times New Roman"/>
          <w:sz w:val="28"/>
          <w:szCs w:val="28"/>
          <w:lang w:eastAsia="ru-RU"/>
        </w:rPr>
        <w:t>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F01B1E" w:rsidRPr="006473E4" w:rsidTr="000B31AB">
        <w:tc>
          <w:tcPr>
            <w:tcW w:w="3227" w:type="dxa"/>
            <w:vMerge w:val="restart"/>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Наименование</w:t>
            </w:r>
          </w:p>
        </w:tc>
        <w:tc>
          <w:tcPr>
            <w:tcW w:w="1134"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2023</w:t>
            </w:r>
          </w:p>
        </w:tc>
        <w:tc>
          <w:tcPr>
            <w:tcW w:w="1134"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2024</w:t>
            </w:r>
          </w:p>
        </w:tc>
        <w:tc>
          <w:tcPr>
            <w:tcW w:w="1276"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2025</w:t>
            </w:r>
          </w:p>
        </w:tc>
        <w:tc>
          <w:tcPr>
            <w:tcW w:w="992"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2026</w:t>
            </w:r>
          </w:p>
        </w:tc>
        <w:tc>
          <w:tcPr>
            <w:tcW w:w="1275"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2027</w:t>
            </w:r>
          </w:p>
        </w:tc>
        <w:tc>
          <w:tcPr>
            <w:tcW w:w="1276"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2028</w:t>
            </w:r>
          </w:p>
        </w:tc>
        <w:tc>
          <w:tcPr>
            <w:tcW w:w="1276"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2029-2033</w:t>
            </w:r>
          </w:p>
        </w:tc>
        <w:tc>
          <w:tcPr>
            <w:tcW w:w="1237"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2034-2039</w:t>
            </w:r>
          </w:p>
        </w:tc>
        <w:tc>
          <w:tcPr>
            <w:tcW w:w="1811"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Исполнитель</w:t>
            </w:r>
          </w:p>
        </w:tc>
      </w:tr>
      <w:tr w:rsidR="00F01B1E" w:rsidRPr="006473E4" w:rsidTr="000B31AB">
        <w:tc>
          <w:tcPr>
            <w:tcW w:w="3227" w:type="dxa"/>
            <w:vMerge/>
            <w:vAlign w:val="center"/>
          </w:tcPr>
          <w:p w:rsidR="00F01B1E" w:rsidRPr="006473E4" w:rsidRDefault="00F01B1E" w:rsidP="000B31AB">
            <w:pPr>
              <w:spacing w:after="0"/>
              <w:rPr>
                <w:rFonts w:ascii="Times New Roman" w:hAnsi="Times New Roman" w:cs="Times New Roman"/>
                <w:lang w:eastAsia="ru-RU"/>
              </w:rPr>
            </w:pPr>
          </w:p>
        </w:tc>
        <w:tc>
          <w:tcPr>
            <w:tcW w:w="11411" w:type="dxa"/>
            <w:gridSpan w:val="9"/>
          </w:tcPr>
          <w:p w:rsidR="00F01B1E" w:rsidRPr="006473E4" w:rsidRDefault="00F01B1E" w:rsidP="000B31AB">
            <w:pPr>
              <w:spacing w:after="0"/>
              <w:jc w:val="center"/>
              <w:rPr>
                <w:rFonts w:ascii="Times New Roman" w:hAnsi="Times New Roman" w:cs="Times New Roman"/>
                <w:lang w:eastAsia="ru-RU"/>
              </w:rPr>
            </w:pPr>
            <w:r w:rsidRPr="006473E4">
              <w:rPr>
                <w:rFonts w:ascii="Times New Roman" w:hAnsi="Times New Roman" w:cs="Times New Roman"/>
                <w:b/>
                <w:lang w:eastAsia="ru-RU"/>
              </w:rPr>
              <w:t>Тыс. руб.</w:t>
            </w:r>
          </w:p>
        </w:tc>
      </w:tr>
      <w:tr w:rsidR="001C1C3E" w:rsidRPr="006473E4" w:rsidTr="00784841">
        <w:trPr>
          <w:trHeight w:val="71"/>
        </w:trPr>
        <w:tc>
          <w:tcPr>
            <w:tcW w:w="3227" w:type="dxa"/>
          </w:tcPr>
          <w:p w:rsidR="001C1C3E" w:rsidRPr="006473E4" w:rsidRDefault="003F548F" w:rsidP="003F548F">
            <w:pPr>
              <w:spacing w:after="0" w:line="240" w:lineRule="auto"/>
              <w:jc w:val="center"/>
              <w:rPr>
                <w:rFonts w:ascii="Times New Roman" w:hAnsi="Times New Roman" w:cs="Times New Roman"/>
              </w:rPr>
            </w:pPr>
            <w:r>
              <w:rPr>
                <w:rFonts w:ascii="Times New Roman" w:hAnsi="Times New Roman" w:cs="Times New Roman"/>
                <w:lang w:eastAsia="ru-RU"/>
              </w:rPr>
              <w:t>-</w:t>
            </w:r>
          </w:p>
        </w:tc>
        <w:tc>
          <w:tcPr>
            <w:tcW w:w="1134"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134"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992"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5"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37"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811" w:type="dxa"/>
            <w:vAlign w:val="center"/>
          </w:tcPr>
          <w:p w:rsidR="001C1C3E" w:rsidRPr="006473E4" w:rsidRDefault="003F548F" w:rsidP="00DA1F25">
            <w:pPr>
              <w:spacing w:after="0"/>
              <w:jc w:val="center"/>
              <w:rPr>
                <w:rFonts w:ascii="Times New Roman" w:hAnsi="Times New Roman" w:cs="Times New Roman"/>
                <w:lang w:eastAsia="ru-RU"/>
              </w:rPr>
            </w:pPr>
            <w:r>
              <w:rPr>
                <w:rFonts w:ascii="Times New Roman" w:hAnsi="Times New Roman" w:cs="Times New Roman"/>
                <w:lang w:eastAsia="ru-RU"/>
              </w:rPr>
              <w:t>-</w:t>
            </w:r>
          </w:p>
        </w:tc>
      </w:tr>
    </w:tbl>
    <w:p w:rsidR="00D30057" w:rsidRDefault="00D30057" w:rsidP="006473E4">
      <w:pPr>
        <w:spacing w:after="0" w:line="240" w:lineRule="auto"/>
        <w:jc w:val="right"/>
        <w:rPr>
          <w:rFonts w:ascii="Times New Roman" w:hAnsi="Times New Roman" w:cs="Times New Roman"/>
          <w:sz w:val="28"/>
          <w:szCs w:val="28"/>
          <w:lang w:eastAsia="ru-RU"/>
        </w:rPr>
      </w:pPr>
    </w:p>
    <w:p w:rsidR="00D30057"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9.3. Предложения по величине инвестиций в строительство, реконструкцию, техническое перевооружение </w:t>
      </w:r>
    </w:p>
    <w:p w:rsidR="00FC355D"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 (или) модернизацию в связи с изменениями температурного графика и гидравлического режима работы системы теплоснабжения</w:t>
      </w:r>
    </w:p>
    <w:p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3F58CA" w:rsidRPr="00603C98">
        <w:rPr>
          <w:rFonts w:ascii="Times New Roman" w:hAnsi="Times New Roman" w:cs="Times New Roman"/>
          <w:sz w:val="28"/>
          <w:szCs w:val="28"/>
          <w:lang w:eastAsia="ru-RU"/>
        </w:rPr>
        <w:t>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B615B2" w:rsidRPr="00603C98" w:rsidTr="00C409BF">
        <w:tc>
          <w:tcPr>
            <w:tcW w:w="3227" w:type="dxa"/>
            <w:vMerge w:val="restart"/>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w:t>
            </w:r>
          </w:p>
        </w:tc>
        <w:tc>
          <w:tcPr>
            <w:tcW w:w="1134"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1134"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276"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2025</w:t>
            </w:r>
          </w:p>
        </w:tc>
        <w:tc>
          <w:tcPr>
            <w:tcW w:w="992"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2026</w:t>
            </w:r>
          </w:p>
        </w:tc>
        <w:tc>
          <w:tcPr>
            <w:tcW w:w="1275"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2027</w:t>
            </w:r>
          </w:p>
        </w:tc>
        <w:tc>
          <w:tcPr>
            <w:tcW w:w="1276"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2028</w:t>
            </w:r>
          </w:p>
        </w:tc>
        <w:tc>
          <w:tcPr>
            <w:tcW w:w="1276"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2029-2033</w:t>
            </w:r>
          </w:p>
        </w:tc>
        <w:tc>
          <w:tcPr>
            <w:tcW w:w="1237"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2034-2039</w:t>
            </w:r>
          </w:p>
        </w:tc>
        <w:tc>
          <w:tcPr>
            <w:tcW w:w="1811"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Исполнитель</w:t>
            </w:r>
          </w:p>
        </w:tc>
      </w:tr>
      <w:tr w:rsidR="00B615B2" w:rsidRPr="00603C98" w:rsidTr="00C409BF">
        <w:tc>
          <w:tcPr>
            <w:tcW w:w="3227" w:type="dxa"/>
            <w:vMerge/>
            <w:vAlign w:val="center"/>
          </w:tcPr>
          <w:p w:rsidR="00B615B2" w:rsidRPr="00603C98" w:rsidRDefault="00B615B2" w:rsidP="00603C98">
            <w:pPr>
              <w:spacing w:after="0"/>
              <w:rPr>
                <w:rFonts w:ascii="Times New Roman" w:hAnsi="Times New Roman" w:cs="Times New Roman"/>
                <w:lang w:eastAsia="ru-RU"/>
              </w:rPr>
            </w:pPr>
          </w:p>
        </w:tc>
        <w:tc>
          <w:tcPr>
            <w:tcW w:w="11411" w:type="dxa"/>
            <w:gridSpan w:val="9"/>
          </w:tcPr>
          <w:p w:rsidR="00B615B2" w:rsidRPr="00603C98" w:rsidRDefault="00B615B2" w:rsidP="00603C98">
            <w:pPr>
              <w:spacing w:after="0"/>
              <w:jc w:val="center"/>
              <w:rPr>
                <w:rFonts w:ascii="Times New Roman" w:hAnsi="Times New Roman" w:cs="Times New Roman"/>
                <w:lang w:eastAsia="ru-RU"/>
              </w:rPr>
            </w:pPr>
            <w:r w:rsidRPr="00603C98">
              <w:rPr>
                <w:rFonts w:ascii="Times New Roman" w:hAnsi="Times New Roman" w:cs="Times New Roman"/>
                <w:b/>
                <w:lang w:eastAsia="ru-RU"/>
              </w:rPr>
              <w:t>Тыс. руб.</w:t>
            </w:r>
          </w:p>
        </w:tc>
      </w:tr>
      <w:tr w:rsidR="00B615B2" w:rsidRPr="00603C98" w:rsidTr="00F01B1E">
        <w:trPr>
          <w:trHeight w:val="71"/>
        </w:trPr>
        <w:tc>
          <w:tcPr>
            <w:tcW w:w="3227" w:type="dxa"/>
            <w:vAlign w:val="center"/>
          </w:tcPr>
          <w:p w:rsidR="00B615B2" w:rsidRPr="00603C98" w:rsidRDefault="00B615B2" w:rsidP="00E37C9F">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1134"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134"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992"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5"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37"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811" w:type="dxa"/>
            <w:vAlign w:val="center"/>
          </w:tcPr>
          <w:p w:rsidR="00B615B2" w:rsidRPr="00603C98" w:rsidRDefault="00E37C9F" w:rsidP="00603C98">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bl>
    <w:p w:rsidR="00F12734" w:rsidRPr="00603C98" w:rsidRDefault="00F12734" w:rsidP="00603C98">
      <w:pPr>
        <w:spacing w:after="0"/>
        <w:rPr>
          <w:rFonts w:ascii="Times New Roman" w:eastAsia="Arial Unicode MS" w:hAnsi="Times New Roman" w:cs="Times New Roman"/>
          <w:sz w:val="28"/>
          <w:szCs w:val="28"/>
          <w:highlight w:val="yellow"/>
          <w:lang w:eastAsia="ru-RU"/>
        </w:rPr>
        <w:sectPr w:rsidR="00F12734" w:rsidRPr="00603C98" w:rsidSect="00A0504D">
          <w:pgSz w:w="15840" w:h="12240" w:orient="landscape"/>
          <w:pgMar w:top="1418" w:right="851" w:bottom="851" w:left="567" w:header="720" w:footer="720" w:gutter="0"/>
          <w:cols w:space="720"/>
        </w:sectPr>
      </w:pPr>
    </w:p>
    <w:p w:rsidR="00FC355D"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rsidR="00FD35CD" w:rsidRPr="00603C98" w:rsidRDefault="00F10925"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На территории </w:t>
      </w:r>
      <w:r w:rsidR="00FB6038">
        <w:rPr>
          <w:rFonts w:ascii="Times New Roman" w:hAnsi="Times New Roman" w:cs="Times New Roman"/>
          <w:color w:val="000000"/>
          <w:sz w:val="28"/>
          <w:szCs w:val="28"/>
        </w:rPr>
        <w:t>с</w:t>
      </w:r>
      <w:r w:rsidR="005927FA">
        <w:rPr>
          <w:rFonts w:ascii="Times New Roman" w:hAnsi="Times New Roman" w:cs="Times New Roman"/>
          <w:color w:val="000000"/>
          <w:sz w:val="28"/>
          <w:szCs w:val="28"/>
        </w:rPr>
        <w:t>ельского поселения Интернациональное</w:t>
      </w:r>
      <w:r w:rsidR="00FB6038">
        <w:rPr>
          <w:rFonts w:ascii="Times New Roman" w:hAnsi="Times New Roman" w:cs="Times New Roman"/>
          <w:color w:val="000000"/>
          <w:sz w:val="28"/>
          <w:szCs w:val="28"/>
        </w:rPr>
        <w:t xml:space="preserve"> </w:t>
      </w:r>
      <w:r w:rsidR="00D7230A" w:rsidRPr="00603C98">
        <w:rPr>
          <w:rFonts w:ascii="Times New Roman" w:hAnsi="Times New Roman" w:cs="Times New Roman"/>
          <w:color w:val="000000"/>
          <w:sz w:val="28"/>
          <w:szCs w:val="28"/>
        </w:rPr>
        <w:t>система централизованного горячего водоснабжения</w:t>
      </w:r>
      <w:r w:rsidR="00FB6038">
        <w:rPr>
          <w:rFonts w:ascii="Times New Roman" w:hAnsi="Times New Roman" w:cs="Times New Roman"/>
          <w:color w:val="000000"/>
          <w:sz w:val="28"/>
          <w:szCs w:val="28"/>
        </w:rPr>
        <w:t xml:space="preserve"> </w:t>
      </w:r>
      <w:r w:rsidR="001463BE">
        <w:rPr>
          <w:rFonts w:ascii="Times New Roman" w:hAnsi="Times New Roman" w:cs="Times New Roman"/>
          <w:color w:val="000000"/>
          <w:sz w:val="28"/>
          <w:szCs w:val="28"/>
        </w:rPr>
        <w:t>отсутствует</w:t>
      </w:r>
      <w:r w:rsidR="005D5D0B" w:rsidRPr="00603C98">
        <w:rPr>
          <w:rFonts w:ascii="Times New Roman" w:hAnsi="Times New Roman" w:cs="Times New Roman"/>
          <w:color w:val="000000"/>
          <w:sz w:val="28"/>
          <w:szCs w:val="28"/>
        </w:rPr>
        <w:t>.</w:t>
      </w:r>
    </w:p>
    <w:p w:rsidR="00952676" w:rsidRPr="00875349"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9.5. </w:t>
      </w:r>
      <w:r w:rsidRPr="00875349">
        <w:rPr>
          <w:rFonts w:ascii="Times New Roman" w:eastAsia="Arial Unicode MS" w:hAnsi="Times New Roman" w:cs="Times New Roman"/>
          <w:b/>
          <w:sz w:val="28"/>
          <w:szCs w:val="28"/>
          <w:lang w:eastAsia="ru-RU"/>
        </w:rPr>
        <w:t>Оценка эффективности инвестиций по отдельным предложениям</w:t>
      </w:r>
    </w:p>
    <w:p w:rsidR="008C7F6C" w:rsidRPr="0030625D" w:rsidRDefault="008C7F6C" w:rsidP="008C7F6C">
      <w:pPr>
        <w:spacing w:after="0"/>
        <w:jc w:val="center"/>
        <w:rPr>
          <w:rFonts w:ascii="Times New Roman" w:eastAsia="Times New Roman" w:hAnsi="Times New Roman"/>
          <w:sz w:val="28"/>
          <w:szCs w:val="28"/>
        </w:rPr>
      </w:pPr>
      <w:bookmarkStart w:id="10" w:name="_Hlk25570433"/>
      <w:r w:rsidRPr="00875349">
        <w:rPr>
          <w:color w:val="000000"/>
          <w:sz w:val="28"/>
          <w:szCs w:val="28"/>
        </w:rPr>
        <w:tab/>
      </w:r>
      <w:r w:rsidRPr="00875349">
        <w:rPr>
          <w:rFonts w:ascii="Times New Roman" w:eastAsia="Times New Roman" w:hAnsi="Times New Roman"/>
          <w:sz w:val="28"/>
          <w:szCs w:val="28"/>
        </w:rPr>
        <w:t>Таблица 23- Показатели экономического эффекта реализации  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232"/>
        <w:gridCol w:w="3914"/>
        <w:gridCol w:w="2143"/>
        <w:gridCol w:w="2350"/>
      </w:tblGrid>
      <w:tr w:rsidR="008C7F6C" w:rsidRPr="00A7667D" w:rsidTr="005D519F">
        <w:tc>
          <w:tcPr>
            <w:tcW w:w="1232" w:type="dxa"/>
            <w:vMerge w:val="restart"/>
            <w:vAlign w:val="center"/>
          </w:tcPr>
          <w:p w:rsidR="008C7F6C" w:rsidRPr="00A7667D" w:rsidRDefault="008C7F6C" w:rsidP="005D519F">
            <w:pPr>
              <w:spacing w:after="0"/>
              <w:ind w:right="-152"/>
              <w:jc w:val="center"/>
              <w:rPr>
                <w:rFonts w:ascii="Times New Roman" w:eastAsia="Times New Roman" w:hAnsi="Times New Roman"/>
                <w:b/>
                <w:sz w:val="20"/>
                <w:szCs w:val="20"/>
              </w:rPr>
            </w:pPr>
            <w:r w:rsidRPr="00A7667D">
              <w:rPr>
                <w:rFonts w:ascii="Times New Roman" w:eastAsia="Times New Roman" w:hAnsi="Times New Roman"/>
                <w:b/>
                <w:sz w:val="20"/>
                <w:szCs w:val="20"/>
              </w:rPr>
              <w:t>№п/п</w:t>
            </w:r>
          </w:p>
        </w:tc>
        <w:tc>
          <w:tcPr>
            <w:tcW w:w="3914" w:type="dxa"/>
            <w:vMerge w:val="restart"/>
            <w:vAlign w:val="center"/>
          </w:tcPr>
          <w:p w:rsidR="008C7F6C" w:rsidRPr="00A7667D" w:rsidRDefault="008C7F6C" w:rsidP="005D519F">
            <w:pPr>
              <w:spacing w:after="0"/>
              <w:ind w:right="-284"/>
              <w:jc w:val="center"/>
              <w:rPr>
                <w:rFonts w:ascii="Times New Roman" w:eastAsia="Times New Roman" w:hAnsi="Times New Roman"/>
                <w:sz w:val="20"/>
                <w:szCs w:val="20"/>
              </w:rPr>
            </w:pPr>
            <w:r w:rsidRPr="00A7667D">
              <w:rPr>
                <w:rFonts w:ascii="Times New Roman" w:eastAsia="Times New Roman" w:hAnsi="Times New Roman"/>
                <w:b/>
                <w:bCs/>
                <w:sz w:val="20"/>
                <w:szCs w:val="20"/>
              </w:rPr>
              <w:t>Наименование показателя</w:t>
            </w:r>
          </w:p>
        </w:tc>
        <w:tc>
          <w:tcPr>
            <w:tcW w:w="4493" w:type="dxa"/>
            <w:gridSpan w:val="2"/>
            <w:vAlign w:val="center"/>
          </w:tcPr>
          <w:p w:rsidR="008C7F6C" w:rsidRPr="00A7667D" w:rsidRDefault="008C7F6C" w:rsidP="005D519F">
            <w:pPr>
              <w:spacing w:after="0"/>
              <w:ind w:right="-49"/>
              <w:jc w:val="center"/>
              <w:rPr>
                <w:rFonts w:ascii="Times New Roman" w:eastAsia="Times New Roman" w:hAnsi="Times New Roman"/>
                <w:sz w:val="20"/>
                <w:szCs w:val="20"/>
              </w:rPr>
            </w:pPr>
            <w:r w:rsidRPr="00A7667D">
              <w:rPr>
                <w:rFonts w:ascii="Times New Roman" w:eastAsia="Times New Roman" w:hAnsi="Times New Roman"/>
                <w:b/>
                <w:bCs/>
                <w:sz w:val="20"/>
                <w:szCs w:val="20"/>
              </w:rPr>
              <w:t>Значение показателя</w:t>
            </w:r>
          </w:p>
        </w:tc>
      </w:tr>
      <w:tr w:rsidR="008C7F6C" w:rsidRPr="00A7667D" w:rsidTr="005D519F">
        <w:tc>
          <w:tcPr>
            <w:tcW w:w="1232" w:type="dxa"/>
            <w:vMerge/>
            <w:tcBorders>
              <w:bottom w:val="single" w:sz="12" w:space="0" w:color="auto"/>
            </w:tcBorders>
          </w:tcPr>
          <w:p w:rsidR="008C7F6C" w:rsidRPr="00A7667D" w:rsidRDefault="008C7F6C" w:rsidP="005D519F">
            <w:pPr>
              <w:spacing w:after="0"/>
              <w:ind w:right="-152"/>
              <w:jc w:val="center"/>
              <w:rPr>
                <w:rFonts w:ascii="Times New Roman" w:eastAsia="Times New Roman" w:hAnsi="Times New Roman"/>
                <w:sz w:val="20"/>
                <w:szCs w:val="20"/>
              </w:rPr>
            </w:pPr>
          </w:p>
        </w:tc>
        <w:tc>
          <w:tcPr>
            <w:tcW w:w="3914" w:type="dxa"/>
            <w:vMerge/>
            <w:tcBorders>
              <w:bottom w:val="single" w:sz="12" w:space="0" w:color="auto"/>
            </w:tcBorders>
          </w:tcPr>
          <w:p w:rsidR="008C7F6C" w:rsidRPr="00A7667D" w:rsidRDefault="008C7F6C" w:rsidP="005D519F">
            <w:pPr>
              <w:spacing w:after="0"/>
              <w:ind w:right="-284"/>
              <w:jc w:val="center"/>
              <w:rPr>
                <w:rFonts w:ascii="Times New Roman" w:eastAsia="Times New Roman" w:hAnsi="Times New Roman"/>
                <w:sz w:val="20"/>
                <w:szCs w:val="20"/>
              </w:rPr>
            </w:pPr>
          </w:p>
        </w:tc>
        <w:tc>
          <w:tcPr>
            <w:tcW w:w="2143" w:type="dxa"/>
            <w:tcBorders>
              <w:bottom w:val="single" w:sz="12" w:space="0" w:color="auto"/>
            </w:tcBorders>
            <w:vAlign w:val="center"/>
          </w:tcPr>
          <w:p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ДО</w:t>
            </w:r>
          </w:p>
        </w:tc>
        <w:tc>
          <w:tcPr>
            <w:tcW w:w="2350" w:type="dxa"/>
            <w:tcBorders>
              <w:bottom w:val="single" w:sz="12" w:space="0" w:color="auto"/>
            </w:tcBorders>
            <w:vAlign w:val="center"/>
          </w:tcPr>
          <w:p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ПОСЛЕ</w:t>
            </w:r>
          </w:p>
        </w:tc>
      </w:tr>
      <w:tr w:rsidR="008C7F6C" w:rsidRPr="00652748" w:rsidTr="005D519F">
        <w:tc>
          <w:tcPr>
            <w:tcW w:w="9639" w:type="dxa"/>
            <w:gridSpan w:val="4"/>
            <w:tcBorders>
              <w:bottom w:val="single" w:sz="2" w:space="0" w:color="auto"/>
            </w:tcBorders>
            <w:vAlign w:val="center"/>
          </w:tcPr>
          <w:p w:rsidR="008C7F6C" w:rsidRPr="00652748" w:rsidRDefault="00CA2BDA" w:rsidP="00E37C9F">
            <w:pPr>
              <w:spacing w:after="0"/>
              <w:ind w:right="-49"/>
              <w:jc w:val="center"/>
              <w:rPr>
                <w:rFonts w:ascii="Times New Roman" w:hAnsi="Times New Roman"/>
                <w:b/>
                <w:sz w:val="20"/>
                <w:szCs w:val="20"/>
              </w:rPr>
            </w:pPr>
            <w:r>
              <w:rPr>
                <w:rFonts w:ascii="Times New Roman" w:hAnsi="Times New Roman" w:cs="Times New Roman"/>
                <w:b/>
                <w:sz w:val="20"/>
                <w:szCs w:val="20"/>
              </w:rPr>
              <w:t xml:space="preserve">Котельная ул. </w:t>
            </w:r>
            <w:r w:rsidR="00957E50">
              <w:rPr>
                <w:rFonts w:ascii="Times New Roman" w:hAnsi="Times New Roman" w:cs="Times New Roman"/>
                <w:b/>
                <w:sz w:val="20"/>
                <w:szCs w:val="20"/>
              </w:rPr>
              <w:t>Парковая</w:t>
            </w:r>
          </w:p>
        </w:tc>
      </w:tr>
      <w:tr w:rsidR="008C7F6C" w:rsidRPr="00A7667D" w:rsidTr="005D519F">
        <w:tc>
          <w:tcPr>
            <w:tcW w:w="1232" w:type="dxa"/>
            <w:tcBorders>
              <w:top w:val="single" w:sz="2" w:space="0" w:color="auto"/>
              <w:bottom w:val="single" w:sz="2" w:space="0" w:color="auto"/>
            </w:tcBorders>
            <w:vAlign w:val="center"/>
          </w:tcPr>
          <w:p w:rsidR="008C7F6C" w:rsidRPr="00A7667D" w:rsidRDefault="008C7F6C" w:rsidP="005D519F">
            <w:pPr>
              <w:spacing w:after="0"/>
              <w:ind w:right="-152"/>
              <w:jc w:val="center"/>
              <w:rPr>
                <w:rFonts w:ascii="Times New Roman" w:hAnsi="Times New Roman"/>
                <w:sz w:val="20"/>
                <w:szCs w:val="20"/>
              </w:rPr>
            </w:pPr>
            <w:r w:rsidRPr="00A7667D">
              <w:rPr>
                <w:rFonts w:ascii="Times New Roman" w:eastAsia="Times New Roman" w:hAnsi="Times New Roman"/>
                <w:sz w:val="20"/>
                <w:szCs w:val="20"/>
              </w:rPr>
              <w:t>1</w:t>
            </w:r>
          </w:p>
        </w:tc>
        <w:tc>
          <w:tcPr>
            <w:tcW w:w="3914" w:type="dxa"/>
            <w:tcBorders>
              <w:top w:val="single" w:sz="2" w:space="0" w:color="auto"/>
              <w:bottom w:val="single" w:sz="2" w:space="0" w:color="auto"/>
            </w:tcBorders>
            <w:vAlign w:val="center"/>
          </w:tcPr>
          <w:p w:rsidR="008C7F6C" w:rsidRPr="00A7667D" w:rsidRDefault="008C7F6C" w:rsidP="005D519F">
            <w:pPr>
              <w:spacing w:after="0"/>
              <w:ind w:left="100" w:right="-284"/>
              <w:rPr>
                <w:rFonts w:ascii="Times New Roman" w:hAnsi="Times New Roman"/>
                <w:sz w:val="20"/>
                <w:szCs w:val="20"/>
              </w:rPr>
            </w:pPr>
            <w:r w:rsidRPr="00A7667D">
              <w:rPr>
                <w:rFonts w:ascii="Times New Roman" w:eastAsia="Times New Roman" w:hAnsi="Times New Roman"/>
                <w:sz w:val="20"/>
                <w:szCs w:val="20"/>
              </w:rPr>
              <w:t>Экономия газового топлива в натуральном выражении, тыс. м</w:t>
            </w:r>
            <w:r w:rsidRPr="00A7667D">
              <w:rPr>
                <w:rFonts w:ascii="Times New Roman" w:eastAsia="Times New Roman" w:hAnsi="Times New Roman"/>
                <w:sz w:val="20"/>
                <w:szCs w:val="20"/>
                <w:vertAlign w:val="superscript"/>
              </w:rPr>
              <w:t>3</w:t>
            </w:r>
          </w:p>
        </w:tc>
        <w:tc>
          <w:tcPr>
            <w:tcW w:w="2143" w:type="dxa"/>
            <w:tcBorders>
              <w:top w:val="single" w:sz="2" w:space="0" w:color="auto"/>
              <w:bottom w:val="single" w:sz="2" w:space="0" w:color="auto"/>
            </w:tcBorders>
            <w:vAlign w:val="center"/>
          </w:tcPr>
          <w:p w:rsidR="008C7F6C" w:rsidRPr="00A7667D" w:rsidRDefault="007611AA"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bottom w:val="single" w:sz="2" w:space="0" w:color="auto"/>
            </w:tcBorders>
            <w:vAlign w:val="center"/>
          </w:tcPr>
          <w:p w:rsidR="008C7F6C" w:rsidRPr="00A7667D" w:rsidRDefault="007611AA" w:rsidP="005D519F">
            <w:pPr>
              <w:spacing w:after="0"/>
              <w:ind w:right="-49"/>
              <w:jc w:val="center"/>
              <w:rPr>
                <w:rFonts w:ascii="Times New Roman" w:hAnsi="Times New Roman"/>
                <w:sz w:val="20"/>
                <w:szCs w:val="20"/>
              </w:rPr>
            </w:pPr>
            <w:r>
              <w:rPr>
                <w:rFonts w:ascii="Times New Roman" w:hAnsi="Times New Roman"/>
                <w:sz w:val="20"/>
                <w:szCs w:val="20"/>
              </w:rPr>
              <w:t>-</w:t>
            </w:r>
          </w:p>
        </w:tc>
      </w:tr>
      <w:tr w:rsidR="008C7F6C" w:rsidRPr="00A7667D" w:rsidTr="001463BE">
        <w:tc>
          <w:tcPr>
            <w:tcW w:w="1232" w:type="dxa"/>
            <w:tcBorders>
              <w:top w:val="single" w:sz="2" w:space="0" w:color="auto"/>
              <w:bottom w:val="single" w:sz="2" w:space="0" w:color="auto"/>
            </w:tcBorders>
            <w:vAlign w:val="center"/>
          </w:tcPr>
          <w:p w:rsidR="008C7F6C" w:rsidRPr="00A7667D" w:rsidRDefault="008C7F6C" w:rsidP="005D519F">
            <w:pPr>
              <w:spacing w:after="0"/>
              <w:ind w:right="-152"/>
              <w:jc w:val="center"/>
              <w:rPr>
                <w:rFonts w:ascii="Times New Roman" w:eastAsia="Times New Roman" w:hAnsi="Times New Roman"/>
                <w:sz w:val="20"/>
                <w:szCs w:val="20"/>
              </w:rPr>
            </w:pPr>
            <w:r w:rsidRPr="00A7667D">
              <w:rPr>
                <w:rFonts w:ascii="Times New Roman" w:eastAsia="Times New Roman" w:hAnsi="Times New Roman"/>
                <w:sz w:val="20"/>
                <w:szCs w:val="20"/>
              </w:rPr>
              <w:t>2</w:t>
            </w:r>
          </w:p>
        </w:tc>
        <w:tc>
          <w:tcPr>
            <w:tcW w:w="3914" w:type="dxa"/>
            <w:tcBorders>
              <w:top w:val="single" w:sz="2" w:space="0" w:color="auto"/>
              <w:bottom w:val="single" w:sz="2" w:space="0" w:color="auto"/>
            </w:tcBorders>
            <w:vAlign w:val="center"/>
          </w:tcPr>
          <w:p w:rsidR="008C7F6C" w:rsidRPr="00A7667D" w:rsidRDefault="008C7F6C" w:rsidP="005D519F">
            <w:pPr>
              <w:spacing w:after="0"/>
              <w:ind w:left="100" w:right="-284"/>
              <w:rPr>
                <w:rFonts w:ascii="Times New Roman" w:eastAsia="Times New Roman" w:hAnsi="Times New Roman"/>
                <w:sz w:val="20"/>
                <w:szCs w:val="20"/>
              </w:rPr>
            </w:pPr>
            <w:r w:rsidRPr="00A7667D">
              <w:rPr>
                <w:rFonts w:ascii="Times New Roman" w:eastAsia="Times New Roman" w:hAnsi="Times New Roman"/>
                <w:sz w:val="20"/>
                <w:szCs w:val="20"/>
              </w:rPr>
              <w:t>Выработано тепловой энергии, Гкал</w:t>
            </w:r>
          </w:p>
        </w:tc>
        <w:tc>
          <w:tcPr>
            <w:tcW w:w="2143" w:type="dxa"/>
            <w:tcBorders>
              <w:top w:val="single" w:sz="2" w:space="0" w:color="auto"/>
              <w:bottom w:val="single" w:sz="2" w:space="0" w:color="auto"/>
            </w:tcBorders>
            <w:vAlign w:val="center"/>
          </w:tcPr>
          <w:p w:rsidR="008C7F6C" w:rsidRPr="00A7667D" w:rsidRDefault="007611AA"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bottom w:val="single" w:sz="2" w:space="0" w:color="auto"/>
            </w:tcBorders>
            <w:vAlign w:val="center"/>
          </w:tcPr>
          <w:p w:rsidR="008C7F6C" w:rsidRPr="00A7667D" w:rsidRDefault="007611AA" w:rsidP="005D519F">
            <w:pPr>
              <w:spacing w:after="0"/>
              <w:ind w:right="-49"/>
              <w:jc w:val="center"/>
              <w:rPr>
                <w:rFonts w:ascii="Times New Roman" w:hAnsi="Times New Roman"/>
                <w:sz w:val="20"/>
                <w:szCs w:val="20"/>
              </w:rPr>
            </w:pPr>
            <w:r>
              <w:rPr>
                <w:rFonts w:ascii="Times New Roman" w:hAnsi="Times New Roman"/>
                <w:sz w:val="20"/>
                <w:szCs w:val="20"/>
              </w:rPr>
              <w:t>-</w:t>
            </w:r>
          </w:p>
        </w:tc>
      </w:tr>
      <w:tr w:rsidR="001463BE" w:rsidRPr="00A7667D" w:rsidTr="005D519F">
        <w:tc>
          <w:tcPr>
            <w:tcW w:w="1232" w:type="dxa"/>
            <w:tcBorders>
              <w:top w:val="single" w:sz="2" w:space="0" w:color="auto"/>
            </w:tcBorders>
            <w:vAlign w:val="center"/>
          </w:tcPr>
          <w:p w:rsidR="001463BE" w:rsidRPr="00A7667D" w:rsidRDefault="001463BE" w:rsidP="005D519F">
            <w:pPr>
              <w:spacing w:after="0"/>
              <w:ind w:right="-152"/>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914" w:type="dxa"/>
            <w:tcBorders>
              <w:top w:val="single" w:sz="2" w:space="0" w:color="auto"/>
            </w:tcBorders>
            <w:vAlign w:val="center"/>
          </w:tcPr>
          <w:p w:rsidR="001463BE" w:rsidRPr="00A7667D" w:rsidRDefault="001463BE" w:rsidP="005D519F">
            <w:pPr>
              <w:spacing w:after="0"/>
              <w:ind w:left="100" w:right="-284"/>
              <w:rPr>
                <w:rFonts w:ascii="Times New Roman" w:eastAsia="Times New Roman" w:hAnsi="Times New Roman"/>
                <w:sz w:val="20"/>
                <w:szCs w:val="20"/>
              </w:rPr>
            </w:pPr>
            <w:r>
              <w:rPr>
                <w:rFonts w:ascii="Times New Roman" w:eastAsia="Times New Roman" w:hAnsi="Times New Roman"/>
                <w:sz w:val="20"/>
                <w:szCs w:val="20"/>
              </w:rPr>
              <w:t>КПД, %</w:t>
            </w:r>
          </w:p>
        </w:tc>
        <w:tc>
          <w:tcPr>
            <w:tcW w:w="2143" w:type="dxa"/>
            <w:tcBorders>
              <w:top w:val="single" w:sz="2" w:space="0" w:color="auto"/>
            </w:tcBorders>
            <w:vAlign w:val="center"/>
          </w:tcPr>
          <w:p w:rsidR="001463BE" w:rsidRPr="00A7667D" w:rsidRDefault="007611AA"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tcBorders>
              <w:top w:val="single" w:sz="2" w:space="0" w:color="auto"/>
            </w:tcBorders>
            <w:vAlign w:val="center"/>
          </w:tcPr>
          <w:p w:rsidR="001463BE" w:rsidRPr="00A7667D" w:rsidRDefault="007611AA" w:rsidP="005D519F">
            <w:pPr>
              <w:spacing w:after="0"/>
              <w:ind w:right="-49"/>
              <w:jc w:val="center"/>
              <w:rPr>
                <w:rFonts w:ascii="Times New Roman" w:hAnsi="Times New Roman"/>
                <w:sz w:val="20"/>
                <w:szCs w:val="20"/>
              </w:rPr>
            </w:pPr>
            <w:r>
              <w:rPr>
                <w:rFonts w:ascii="Times New Roman" w:hAnsi="Times New Roman"/>
                <w:sz w:val="20"/>
                <w:szCs w:val="20"/>
              </w:rPr>
              <w:t>-</w:t>
            </w:r>
          </w:p>
        </w:tc>
      </w:tr>
    </w:tbl>
    <w:p w:rsidR="008C7F6C" w:rsidRDefault="008C7F6C" w:rsidP="00603C98">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ascii="Times New Roman" w:eastAsia="Arial Unicode MS" w:hAnsi="Times New Roman" w:cs="Times New Roman"/>
          <w:sz w:val="28"/>
          <w:szCs w:val="28"/>
          <w:lang w:eastAsia="ru-RU"/>
        </w:rPr>
      </w:pPr>
    </w:p>
    <w:bookmarkEnd w:id="10"/>
    <w:p w:rsidR="00AE0310"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9.6. Величина фактически осуществленных инвестиций в строительство, реконструкцию</w:t>
      </w:r>
      <w:r w:rsidR="00AB2CBE" w:rsidRPr="00603C98">
        <w:rPr>
          <w:rFonts w:ascii="Times New Roman" w:eastAsia="Arial Unicode MS" w:hAnsi="Times New Roman" w:cs="Times New Roman"/>
          <w:b/>
          <w:sz w:val="28"/>
          <w:szCs w:val="28"/>
          <w:lang w:eastAsia="ru-RU"/>
        </w:rPr>
        <w:t xml:space="preserve">, техническое перевооружение и (или) модернизацию объектов теплоснабжения за базовый период и базовый </w:t>
      </w:r>
    </w:p>
    <w:p w:rsidR="00FC355D" w:rsidRPr="00603C98" w:rsidRDefault="00AB2CBE"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период актуализации</w:t>
      </w:r>
    </w:p>
    <w:p w:rsidR="003C5412" w:rsidRPr="00603C98" w:rsidRDefault="00C56F97" w:rsidP="00603C98">
      <w:pPr>
        <w:spacing w:after="0"/>
        <w:ind w:firstLine="426"/>
        <w:jc w:val="both"/>
        <w:rPr>
          <w:rFonts w:ascii="Times New Roman" w:hAnsi="Times New Roman" w:cs="Times New Roman"/>
          <w:sz w:val="28"/>
          <w:szCs w:val="28"/>
        </w:rPr>
      </w:pPr>
      <w:r>
        <w:rPr>
          <w:rFonts w:ascii="Times New Roman" w:hAnsi="Times New Roman" w:cs="Times New Roman"/>
          <w:sz w:val="28"/>
          <w:szCs w:val="28"/>
        </w:rPr>
        <w:t>Данные о фактически  осуществленных инвестиций в строительство, реконструкцию и модернизацию объектов теплоснабжения отсутствуют.</w:t>
      </w:r>
    </w:p>
    <w:p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B2CBE" w:rsidRPr="00603C98">
        <w:rPr>
          <w:rFonts w:ascii="Times New Roman" w:hAnsi="Times New Roman" w:cs="Times New Roman"/>
          <w:b/>
          <w:sz w:val="28"/>
          <w:szCs w:val="28"/>
          <w:lang w:eastAsia="ru-RU"/>
        </w:rPr>
        <w:t>10</w:t>
      </w:r>
      <w:r w:rsidRPr="00603C98">
        <w:rPr>
          <w:rFonts w:ascii="Times New Roman" w:hAnsi="Times New Roman" w:cs="Times New Roman"/>
          <w:b/>
          <w:sz w:val="28"/>
          <w:szCs w:val="28"/>
          <w:lang w:eastAsia="ru-RU"/>
        </w:rPr>
        <w:t>. РЕШЕНИЕ О</w:t>
      </w:r>
      <w:r w:rsidR="00AB2CBE" w:rsidRPr="00603C98">
        <w:rPr>
          <w:rFonts w:ascii="Times New Roman" w:hAnsi="Times New Roman" w:cs="Times New Roman"/>
          <w:b/>
          <w:sz w:val="28"/>
          <w:szCs w:val="28"/>
          <w:lang w:eastAsia="ru-RU"/>
        </w:rPr>
        <w:t xml:space="preserve"> ПРИСВОЕНИИ СТАТУСА ЕДИНОЙ ТЕПЛОСНАБЖАЮЩЕЙ ОРГАНИЗАЦИИ </w:t>
      </w:r>
    </w:p>
    <w:p w:rsidR="00654C4A" w:rsidRPr="00603C98" w:rsidRDefault="00AE0310" w:rsidP="00603C98">
      <w:pPr>
        <w:widowControl w:val="0"/>
        <w:spacing w:after="0"/>
        <w:ind w:firstLine="708"/>
        <w:jc w:val="both"/>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10.1. Решение о присвоении </w:t>
      </w:r>
      <w:r w:rsidR="00654C4A" w:rsidRPr="00603C98">
        <w:rPr>
          <w:rFonts w:ascii="Times New Roman" w:eastAsia="Arial Unicode MS" w:hAnsi="Times New Roman" w:cs="Times New Roman"/>
          <w:b/>
          <w:sz w:val="28"/>
          <w:szCs w:val="28"/>
          <w:lang w:eastAsia="ru-RU"/>
        </w:rPr>
        <w:t>статуса единой теплоснабжающей организации (организациям)</w:t>
      </w:r>
    </w:p>
    <w:p w:rsidR="003F1B5A" w:rsidRPr="00603C98" w:rsidRDefault="003F1B5A"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805F40" w:rsidRPr="00603C98" w:rsidRDefault="00805F40" w:rsidP="00805F40">
      <w:pPr>
        <w:spacing w:after="0"/>
        <w:ind w:right="46"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настоящее время </w:t>
      </w:r>
      <w:r>
        <w:rPr>
          <w:rFonts w:ascii="Times New Roman" w:eastAsia="Arial Unicode MS" w:hAnsi="Times New Roman" w:cs="Times New Roman"/>
          <w:sz w:val="28"/>
          <w:szCs w:val="28"/>
          <w:lang w:eastAsia="ru-RU"/>
        </w:rPr>
        <w:t>р</w:t>
      </w:r>
      <w:r w:rsidRPr="004C4B57">
        <w:rPr>
          <w:rFonts w:ascii="Times New Roman" w:eastAsia="Arial Unicode MS" w:hAnsi="Times New Roman" w:cs="Times New Roman"/>
          <w:sz w:val="28"/>
          <w:szCs w:val="28"/>
          <w:lang w:eastAsia="ru-RU"/>
        </w:rPr>
        <w:t>есурсоснабжающ</w:t>
      </w:r>
      <w:r>
        <w:rPr>
          <w:rFonts w:ascii="Times New Roman" w:eastAsia="Arial Unicode MS" w:hAnsi="Times New Roman" w:cs="Times New Roman"/>
          <w:sz w:val="28"/>
          <w:szCs w:val="28"/>
          <w:lang w:eastAsia="ru-RU"/>
        </w:rPr>
        <w:t>ая</w:t>
      </w:r>
      <w:r w:rsidRPr="004C4B57">
        <w:rPr>
          <w:rFonts w:ascii="Times New Roman" w:eastAsia="Arial Unicode MS" w:hAnsi="Times New Roman" w:cs="Times New Roman"/>
          <w:sz w:val="28"/>
          <w:szCs w:val="28"/>
          <w:lang w:eastAsia="ru-RU"/>
        </w:rPr>
        <w:t xml:space="preserve"> организаци</w:t>
      </w:r>
      <w:r>
        <w:rPr>
          <w:rFonts w:ascii="Times New Roman" w:eastAsia="Arial Unicode MS" w:hAnsi="Times New Roman" w:cs="Times New Roman"/>
          <w:sz w:val="28"/>
          <w:szCs w:val="28"/>
          <w:lang w:eastAsia="ru-RU"/>
        </w:rPr>
        <w:t xml:space="preserve">я </w:t>
      </w:r>
      <w:r w:rsidR="00875349">
        <w:rPr>
          <w:rFonts w:ascii="Times New Roman" w:hAnsi="Times New Roman" w:cs="Times New Roman"/>
          <w:sz w:val="28"/>
          <w:szCs w:val="28"/>
        </w:rPr>
        <w:t>МУП «</w:t>
      </w:r>
      <w:r w:rsidR="00326E47">
        <w:rPr>
          <w:rFonts w:ascii="Times New Roman" w:hAnsi="Times New Roman" w:cs="Times New Roman"/>
          <w:sz w:val="28"/>
          <w:szCs w:val="28"/>
        </w:rPr>
        <w:t>Теректеплосбыт</w:t>
      </w:r>
      <w:r w:rsidR="00875349">
        <w:rPr>
          <w:rFonts w:ascii="Times New Roman" w:hAnsi="Times New Roman" w:cs="Times New Roman"/>
          <w:sz w:val="28"/>
          <w:szCs w:val="28"/>
        </w:rPr>
        <w:t xml:space="preserve">» </w:t>
      </w:r>
      <w:r w:rsidRPr="00603C98">
        <w:rPr>
          <w:rFonts w:ascii="Times New Roman" w:eastAsia="Arial Unicode MS" w:hAnsi="Times New Roman" w:cs="Times New Roman"/>
          <w:sz w:val="28"/>
          <w:szCs w:val="28"/>
          <w:lang w:eastAsia="ru-RU"/>
        </w:rPr>
        <w:t>отвеча</w:t>
      </w:r>
      <w:r>
        <w:rPr>
          <w:rFonts w:ascii="Times New Roman" w:eastAsia="Arial Unicode MS" w:hAnsi="Times New Roman" w:cs="Times New Roman"/>
          <w:sz w:val="28"/>
          <w:szCs w:val="28"/>
          <w:lang w:eastAsia="ru-RU"/>
        </w:rPr>
        <w:t>ет</w:t>
      </w:r>
      <w:r w:rsidRPr="00603C98">
        <w:rPr>
          <w:rFonts w:ascii="Times New Roman" w:eastAsia="Arial Unicode MS" w:hAnsi="Times New Roman" w:cs="Times New Roman"/>
          <w:sz w:val="28"/>
          <w:szCs w:val="28"/>
          <w:lang w:eastAsia="ru-RU"/>
        </w:rPr>
        <w:t xml:space="preserve"> всем требованиям критериев по определению единой теплоснабжающей организации.</w:t>
      </w:r>
    </w:p>
    <w:p w:rsidR="003F1B5A" w:rsidRPr="00603C98" w:rsidRDefault="003F1B5A" w:rsidP="003326DD">
      <w:pPr>
        <w:spacing w:after="0"/>
        <w:ind w:right="46" w:firstLine="709"/>
        <w:jc w:val="both"/>
        <w:rPr>
          <w:rFonts w:ascii="Times New Roman" w:eastAsia="Arial Unicode MS" w:hAnsi="Times New Roman" w:cs="Times New Roman"/>
          <w:sz w:val="28"/>
          <w:szCs w:val="28"/>
          <w:lang w:eastAsia="ru-RU"/>
        </w:rPr>
      </w:pPr>
    </w:p>
    <w:p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10.2. Реестр зон действия единой теплоснабжающей организации</w:t>
      </w:r>
    </w:p>
    <w:p w:rsidR="00EB1965" w:rsidRPr="00603C98" w:rsidRDefault="00654C4A" w:rsidP="00603C98">
      <w:pPr>
        <w:widowControl w:val="0"/>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Решение о присвоении организаци</w:t>
      </w:r>
      <w:r w:rsidR="00AB4F79" w:rsidRPr="00603C98">
        <w:rPr>
          <w:rFonts w:ascii="Times New Roman" w:hAnsi="Times New Roman" w:cs="Times New Roman"/>
          <w:sz w:val="28"/>
          <w:szCs w:val="28"/>
        </w:rPr>
        <w:t>ям</w:t>
      </w:r>
      <w:r w:rsidRPr="00603C98">
        <w:rPr>
          <w:rFonts w:ascii="Times New Roman" w:hAnsi="Times New Roman" w:cs="Times New Roman"/>
          <w:sz w:val="28"/>
          <w:szCs w:val="28"/>
        </w:rPr>
        <w:t xml:space="preserve"> статуса ЕТО в той или иной зоне деятельности принимает для поселений с численностью населения менее пятисот тыся</w:t>
      </w:r>
      <w:r w:rsidR="00AE0310" w:rsidRPr="00603C98">
        <w:rPr>
          <w:rFonts w:ascii="Times New Roman" w:hAnsi="Times New Roman" w:cs="Times New Roman"/>
          <w:sz w:val="28"/>
          <w:szCs w:val="28"/>
        </w:rPr>
        <w:t xml:space="preserve">ч человек, в соответствии со статьей 6 пункта </w:t>
      </w:r>
      <w:r w:rsidRPr="00603C98">
        <w:rPr>
          <w:rFonts w:ascii="Times New Roman" w:hAnsi="Times New Roman" w:cs="Times New Roman"/>
          <w:sz w:val="28"/>
          <w:szCs w:val="28"/>
        </w:rPr>
        <w:t xml:space="preserve">6 Федерального </w:t>
      </w:r>
      <w:r w:rsidRPr="00603C98">
        <w:rPr>
          <w:rFonts w:ascii="Times New Roman" w:hAnsi="Times New Roman" w:cs="Times New Roman"/>
          <w:sz w:val="28"/>
          <w:szCs w:val="28"/>
        </w:rPr>
        <w:lastRenderedPageBreak/>
        <w:t xml:space="preserve">закона </w:t>
      </w:r>
      <w:r w:rsidR="00AE0310" w:rsidRPr="00603C98">
        <w:rPr>
          <w:rFonts w:ascii="Times New Roman" w:hAnsi="Times New Roman" w:cs="Times New Roman"/>
          <w:sz w:val="28"/>
          <w:szCs w:val="28"/>
        </w:rPr>
        <w:t xml:space="preserve">от 27 июля 2010 г. </w:t>
      </w:r>
      <w:r w:rsidRPr="00603C98">
        <w:rPr>
          <w:rFonts w:ascii="Times New Roman" w:hAnsi="Times New Roman" w:cs="Times New Roman"/>
          <w:sz w:val="28"/>
          <w:szCs w:val="28"/>
        </w:rPr>
        <w:t>№</w:t>
      </w:r>
      <w:r w:rsidR="00AE0310" w:rsidRPr="00603C98">
        <w:rPr>
          <w:rFonts w:ascii="Times New Roman" w:hAnsi="Times New Roman" w:cs="Times New Roman"/>
          <w:sz w:val="28"/>
          <w:szCs w:val="28"/>
        </w:rPr>
        <w:t xml:space="preserve"> 190-ФЗ «О теплоснабжении» и пункта 3</w:t>
      </w:r>
      <w:r w:rsidRPr="00603C98">
        <w:rPr>
          <w:rFonts w:ascii="Times New Roman" w:hAnsi="Times New Roman" w:cs="Times New Roman"/>
          <w:sz w:val="28"/>
          <w:szCs w:val="28"/>
        </w:rPr>
        <w:t xml:space="preserve"> Правил организации теплоснабжения в Российской Федерации, утвержденных постановлением Правительства Р</w:t>
      </w:r>
      <w:r w:rsidR="00AE0310" w:rsidRPr="00603C98">
        <w:rPr>
          <w:rFonts w:ascii="Times New Roman" w:hAnsi="Times New Roman" w:cs="Times New Roman"/>
          <w:sz w:val="28"/>
          <w:szCs w:val="28"/>
        </w:rPr>
        <w:t xml:space="preserve">оссийской </w:t>
      </w:r>
      <w:r w:rsidRPr="00603C98">
        <w:rPr>
          <w:rFonts w:ascii="Times New Roman" w:hAnsi="Times New Roman" w:cs="Times New Roman"/>
          <w:sz w:val="28"/>
          <w:szCs w:val="28"/>
        </w:rPr>
        <w:t>Ф</w:t>
      </w:r>
      <w:r w:rsidR="00AE0310" w:rsidRPr="00603C98">
        <w:rPr>
          <w:rFonts w:ascii="Times New Roman" w:hAnsi="Times New Roman" w:cs="Times New Roman"/>
          <w:sz w:val="28"/>
          <w:szCs w:val="28"/>
        </w:rPr>
        <w:t xml:space="preserve">едерацииот 8 августа 2012 </w:t>
      </w:r>
      <w:r w:rsidRPr="00603C98">
        <w:rPr>
          <w:rFonts w:ascii="Times New Roman" w:hAnsi="Times New Roman" w:cs="Times New Roman"/>
          <w:sz w:val="28"/>
          <w:szCs w:val="28"/>
        </w:rPr>
        <w:t>г.</w:t>
      </w:r>
      <w:r w:rsidR="00AE0310" w:rsidRPr="00603C98">
        <w:rPr>
          <w:rFonts w:ascii="Times New Roman" w:hAnsi="Times New Roman" w:cs="Times New Roman"/>
          <w:sz w:val="28"/>
          <w:szCs w:val="28"/>
        </w:rPr>
        <w:t xml:space="preserve">     № 808</w:t>
      </w:r>
      <w:r w:rsidRPr="00603C98">
        <w:rPr>
          <w:rFonts w:ascii="Times New Roman" w:hAnsi="Times New Roman" w:cs="Times New Roman"/>
          <w:sz w:val="28"/>
          <w:szCs w:val="28"/>
        </w:rPr>
        <w:t xml:space="preserve">, органа местного самоуправления при утверждении схемы теплоснабжения поселения. </w:t>
      </w:r>
    </w:p>
    <w:p w:rsidR="00F92DFF" w:rsidRPr="00603C98" w:rsidRDefault="00F92DFF" w:rsidP="00603C98">
      <w:pPr>
        <w:spacing w:after="0"/>
        <w:jc w:val="center"/>
        <w:rPr>
          <w:rFonts w:ascii="Times New Roman" w:eastAsia="Arial Unicode MS" w:hAnsi="Times New Roman" w:cs="Times New Roman"/>
          <w:sz w:val="28"/>
          <w:szCs w:val="28"/>
        </w:rPr>
      </w:pPr>
      <w:r w:rsidRPr="00875349">
        <w:rPr>
          <w:rFonts w:ascii="Times New Roman" w:eastAsia="Arial Unicode MS" w:hAnsi="Times New Roman" w:cs="Times New Roman"/>
          <w:sz w:val="28"/>
          <w:szCs w:val="28"/>
        </w:rPr>
        <w:t>Таблица 2</w:t>
      </w:r>
      <w:r w:rsidR="004D33F0" w:rsidRPr="00875349">
        <w:rPr>
          <w:rFonts w:ascii="Times New Roman" w:eastAsia="Arial Unicode MS" w:hAnsi="Times New Roman" w:cs="Times New Roman"/>
          <w:sz w:val="28"/>
          <w:szCs w:val="28"/>
        </w:rPr>
        <w:t xml:space="preserve">5 </w:t>
      </w:r>
      <w:r w:rsidRPr="00875349">
        <w:rPr>
          <w:rFonts w:ascii="Times New Roman" w:eastAsia="Arial Unicode MS" w:hAnsi="Times New Roman" w:cs="Times New Roman"/>
          <w:sz w:val="28"/>
          <w:szCs w:val="28"/>
        </w:rPr>
        <w:t>-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828"/>
        <w:gridCol w:w="2835"/>
        <w:gridCol w:w="2976"/>
      </w:tblGrid>
      <w:tr w:rsidR="00716D57" w:rsidRPr="00C56F97" w:rsidTr="002E15E9">
        <w:tc>
          <w:tcPr>
            <w:tcW w:w="3828" w:type="dxa"/>
            <w:tcBorders>
              <w:bottom w:val="single" w:sz="12" w:space="0" w:color="auto"/>
            </w:tcBorders>
            <w:shd w:val="clear" w:color="auto" w:fill="auto"/>
            <w:vAlign w:val="center"/>
          </w:tcPr>
          <w:p w:rsidR="00AE0310"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 xml:space="preserve">Наименование источников </w:t>
            </w:r>
          </w:p>
          <w:p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в системе теплоснабжения</w:t>
            </w:r>
          </w:p>
        </w:tc>
        <w:tc>
          <w:tcPr>
            <w:tcW w:w="2835" w:type="dxa"/>
            <w:tcBorders>
              <w:bottom w:val="single" w:sz="12" w:space="0" w:color="auto"/>
            </w:tcBorders>
            <w:shd w:val="clear" w:color="auto" w:fill="auto"/>
            <w:vAlign w:val="center"/>
          </w:tcPr>
          <w:p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Утвержденная ЕТО</w:t>
            </w:r>
          </w:p>
        </w:tc>
      </w:tr>
      <w:tr w:rsidR="00C56F97" w:rsidRPr="00805F40" w:rsidTr="00F01B1E">
        <w:trPr>
          <w:trHeight w:val="231"/>
        </w:trPr>
        <w:tc>
          <w:tcPr>
            <w:tcW w:w="3828" w:type="dxa"/>
            <w:tcBorders>
              <w:bottom w:val="single" w:sz="4" w:space="0" w:color="auto"/>
            </w:tcBorders>
            <w:shd w:val="clear" w:color="auto" w:fill="auto"/>
            <w:vAlign w:val="center"/>
          </w:tcPr>
          <w:p w:rsidR="00C56F97" w:rsidRPr="00805F40" w:rsidRDefault="00CA2BDA" w:rsidP="00F204C5">
            <w:pPr>
              <w:widowControl w:val="0"/>
              <w:spacing w:after="0"/>
              <w:ind w:right="-99"/>
              <w:outlineLvl w:val="1"/>
              <w:rPr>
                <w:rFonts w:ascii="Times New Roman" w:eastAsia="Times New Roman" w:hAnsi="Times New Roman" w:cs="Times New Roman"/>
                <w:highlight w:val="yellow"/>
                <w:lang w:eastAsia="ru-RU"/>
              </w:rPr>
            </w:pPr>
            <w:r w:rsidRPr="00805F40">
              <w:rPr>
                <w:rFonts w:ascii="Times New Roman" w:hAnsi="Times New Roman" w:cs="Times New Roman"/>
              </w:rPr>
              <w:t xml:space="preserve">Котельная ул. </w:t>
            </w:r>
            <w:r w:rsidR="00957E50">
              <w:rPr>
                <w:rFonts w:ascii="Times New Roman" w:hAnsi="Times New Roman" w:cs="Times New Roman"/>
              </w:rPr>
              <w:t>Парковая</w:t>
            </w:r>
          </w:p>
        </w:tc>
        <w:tc>
          <w:tcPr>
            <w:tcW w:w="2835" w:type="dxa"/>
            <w:tcBorders>
              <w:bottom w:val="single" w:sz="4" w:space="0" w:color="auto"/>
            </w:tcBorders>
            <w:shd w:val="clear" w:color="auto" w:fill="auto"/>
            <w:vAlign w:val="center"/>
          </w:tcPr>
          <w:p w:rsidR="00C56F97" w:rsidRPr="00805F40" w:rsidRDefault="00C56F97" w:rsidP="00F01B1E">
            <w:pPr>
              <w:spacing w:after="0"/>
              <w:jc w:val="center"/>
              <w:rPr>
                <w:rFonts w:ascii="Times New Roman" w:eastAsia="Arial Unicode MS" w:hAnsi="Times New Roman" w:cs="Times New Roman"/>
              </w:rPr>
            </w:pPr>
            <w:r w:rsidRPr="00805F40">
              <w:rPr>
                <w:rFonts w:ascii="Times New Roman" w:eastAsia="Arial Unicode MS" w:hAnsi="Times New Roman" w:cs="Times New Roman"/>
              </w:rPr>
              <w:t>котельная/тепловая сеть</w:t>
            </w:r>
          </w:p>
        </w:tc>
        <w:tc>
          <w:tcPr>
            <w:tcW w:w="2976" w:type="dxa"/>
            <w:tcBorders>
              <w:bottom w:val="single" w:sz="4" w:space="0" w:color="auto"/>
            </w:tcBorders>
            <w:shd w:val="clear" w:color="auto" w:fill="auto"/>
            <w:vAlign w:val="center"/>
          </w:tcPr>
          <w:p w:rsidR="00C56F97" w:rsidRPr="00805F40" w:rsidRDefault="00F204C5" w:rsidP="00F204C5">
            <w:pPr>
              <w:spacing w:after="0"/>
              <w:jc w:val="center"/>
              <w:rPr>
                <w:rFonts w:ascii="Times New Roman" w:eastAsia="Times New Roman" w:hAnsi="Times New Roman" w:cs="Times New Roman"/>
                <w:lang w:eastAsia="ru-RU"/>
              </w:rPr>
            </w:pPr>
            <w:r>
              <w:rPr>
                <w:rFonts w:ascii="Times New Roman" w:hAnsi="Times New Roman" w:cs="Times New Roman"/>
              </w:rPr>
              <w:t>МУП</w:t>
            </w:r>
            <w:r w:rsidR="00805F40" w:rsidRPr="00805F40">
              <w:rPr>
                <w:rFonts w:ascii="Times New Roman" w:hAnsi="Times New Roman" w:cs="Times New Roman"/>
              </w:rPr>
              <w:t xml:space="preserve"> «</w:t>
            </w:r>
            <w:r w:rsidR="00326E47">
              <w:rPr>
                <w:rFonts w:ascii="Times New Roman" w:hAnsi="Times New Roman" w:cs="Times New Roman"/>
              </w:rPr>
              <w:t>Теректеплосбыт</w:t>
            </w:r>
            <w:r w:rsidR="00805F40" w:rsidRPr="00805F40">
              <w:rPr>
                <w:rFonts w:ascii="Times New Roman" w:hAnsi="Times New Roman" w:cs="Times New Roman"/>
              </w:rPr>
              <w:t>»</w:t>
            </w:r>
          </w:p>
        </w:tc>
      </w:tr>
    </w:tbl>
    <w:p w:rsidR="000E2DDE" w:rsidRPr="00603C98" w:rsidRDefault="000E2DDE" w:rsidP="00603C98">
      <w:pPr>
        <w:widowControl w:val="0"/>
        <w:spacing w:after="0"/>
        <w:jc w:val="center"/>
        <w:rPr>
          <w:rFonts w:ascii="Times New Roman" w:eastAsia="Arial Unicode MS" w:hAnsi="Times New Roman" w:cs="Times New Roman"/>
          <w:sz w:val="28"/>
          <w:szCs w:val="28"/>
          <w:lang w:eastAsia="ru-RU"/>
        </w:rPr>
      </w:pPr>
    </w:p>
    <w:p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10.3. Основания, в том числе критерии, в соответствии </w:t>
      </w:r>
    </w:p>
    <w:p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с которыми теплоснабжающей организации присвоен статус </w:t>
      </w:r>
    </w:p>
    <w:p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2 пунктом 28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«О теплоснабжении»: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6 пунктом 6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«О теплоснабжении»: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Предложения по установлению единой теплоснабжающей организации </w:t>
      </w:r>
      <w:r w:rsidRPr="00603C98">
        <w:rPr>
          <w:rFonts w:ascii="Times New Roman" w:eastAsia="Arial Unicode MS" w:hAnsi="Times New Roman" w:cs="Times New Roman"/>
          <w:sz w:val="28"/>
          <w:szCs w:val="28"/>
          <w:lang w:eastAsia="ru-RU"/>
        </w:rPr>
        <w:lastRenderedPageBreak/>
        <w:t xml:space="preserve">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w:t>
      </w:r>
      <w:r w:rsidR="00AE0310" w:rsidRPr="00603C98">
        <w:rPr>
          <w:rFonts w:ascii="Times New Roman" w:eastAsia="Arial Unicode MS" w:hAnsi="Times New Roman" w:cs="Times New Roman"/>
          <w:sz w:val="28"/>
          <w:szCs w:val="28"/>
          <w:lang w:eastAsia="ru-RU"/>
        </w:rPr>
        <w:t xml:space="preserve">Федерального закона от </w:t>
      </w:r>
      <w:r w:rsidR="00AE0310" w:rsidRPr="00603C98">
        <w:rPr>
          <w:rFonts w:ascii="Times New Roman" w:hAnsi="Times New Roman" w:cs="Times New Roman"/>
          <w:sz w:val="28"/>
          <w:szCs w:val="28"/>
        </w:rPr>
        <w:t xml:space="preserve">27 июля 2010 г. </w:t>
      </w:r>
      <w:r w:rsidR="00AE0310"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«О теплоснабжении»: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Критерии и порядок определения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1. Статус единой теплоснабжающей организации присваивается органом местного самоуправления или федеральным органом исполнительной власти (далее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уполномоченные органы) при утверждении схемы теплоснабжения поселения, городского округа, а в случае смены единой теплоснабжающей организации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при актуализации схемы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на территории поселения, городского округа существуют несколько систем теплоснабжения, уполномоченные органы вправе:</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w:t>
      </w:r>
      <w:r w:rsidR="00670498" w:rsidRPr="00603C98">
        <w:rPr>
          <w:rFonts w:ascii="Times New Roman" w:eastAsia="Arial Unicode MS" w:hAnsi="Times New Roman" w:cs="Times New Roman"/>
          <w:sz w:val="28"/>
          <w:szCs w:val="28"/>
          <w:lang w:eastAsia="ru-RU"/>
        </w:rPr>
        <w:t xml:space="preserve">сетями на территории поселения </w:t>
      </w:r>
      <w:r w:rsidRPr="00603C98">
        <w:rPr>
          <w:rFonts w:ascii="Times New Roman" w:eastAsia="Arial Unicode MS" w:hAnsi="Times New Roman" w:cs="Times New Roman"/>
          <w:sz w:val="28"/>
          <w:szCs w:val="28"/>
          <w:lang w:eastAsia="ru-RU"/>
        </w:rPr>
        <w:t>вправе подать в течение одного месяца с даты размещения на сайте поселения</w:t>
      </w:r>
      <w:r w:rsidR="00170FD0">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r w:rsidR="00670498" w:rsidRPr="00603C98">
        <w:rPr>
          <w:rFonts w:ascii="Times New Roman" w:eastAsia="Arial Unicode MS" w:hAnsi="Times New Roman" w:cs="Times New Roman"/>
          <w:sz w:val="28"/>
          <w:szCs w:val="28"/>
          <w:lang w:eastAsia="ru-RU"/>
        </w:rPr>
        <w:t>.</w:t>
      </w:r>
    </w:p>
    <w:p w:rsidR="00D2710E"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4. В случае если в отношении одной зоны деятельности единой </w:t>
      </w:r>
      <w:r w:rsidRPr="00603C98">
        <w:rPr>
          <w:rFonts w:ascii="Times New Roman" w:eastAsia="Arial Unicode MS" w:hAnsi="Times New Roman" w:cs="Times New Roman"/>
          <w:sz w:val="28"/>
          <w:szCs w:val="28"/>
          <w:lang w:eastAsia="ru-RU"/>
        </w:rPr>
        <w:lastRenderedPageBreak/>
        <w:t xml:space="preserve">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5. Критериями определения единой теплоснабжающей организации являются: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w:t>
      </w:r>
      <w:r w:rsidRPr="00603C98">
        <w:rPr>
          <w:rFonts w:ascii="Times New Roman" w:eastAsia="Arial Unicode MS" w:hAnsi="Times New Roman" w:cs="Times New Roman"/>
          <w:sz w:val="28"/>
          <w:szCs w:val="28"/>
          <w:lang w:eastAsia="ru-RU"/>
        </w:rPr>
        <w:lastRenderedPageBreak/>
        <w:t>схеме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8. Единая теплоснабжающая организация при осуществлении своей деятельности обязана:</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надлежащим образом исполнять обязательства перед иными теплоснабжающими и теплосетевыми организациями в зоне своей деятельности;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 осуществлять контроль режимов потребления тепловой энергии в зоне своей деятельности.</w:t>
      </w:r>
    </w:p>
    <w:p w:rsidR="00805F40" w:rsidRPr="00875349" w:rsidRDefault="00805F40" w:rsidP="00805F40">
      <w:pPr>
        <w:spacing w:after="0"/>
        <w:ind w:firstLine="709"/>
        <w:jc w:val="both"/>
        <w:rPr>
          <w:rFonts w:ascii="Times New Roman" w:eastAsia="Times New Roman" w:hAnsi="Times New Roman" w:cs="Times New Roman"/>
          <w:b/>
          <w:sz w:val="28"/>
          <w:szCs w:val="28"/>
          <w:lang w:eastAsia="ru-RU"/>
        </w:rPr>
      </w:pPr>
      <w:r w:rsidRPr="00875349">
        <w:rPr>
          <w:rFonts w:ascii="Times New Roman" w:eastAsia="Arial Unicode MS" w:hAnsi="Times New Roman" w:cs="Times New Roman"/>
          <w:sz w:val="28"/>
          <w:szCs w:val="28"/>
          <w:lang w:eastAsia="ru-RU"/>
        </w:rPr>
        <w:t>Ресурсоснабжающая</w:t>
      </w:r>
      <w:r w:rsidR="00C23E2B" w:rsidRPr="00875349">
        <w:rPr>
          <w:rFonts w:ascii="Times New Roman" w:eastAsia="Arial Unicode MS" w:hAnsi="Times New Roman" w:cs="Times New Roman"/>
          <w:sz w:val="28"/>
          <w:szCs w:val="28"/>
          <w:lang w:eastAsia="ru-RU"/>
        </w:rPr>
        <w:t xml:space="preserve"> </w:t>
      </w:r>
      <w:r w:rsidRPr="00875349">
        <w:rPr>
          <w:rFonts w:ascii="Times New Roman" w:eastAsia="Arial Unicode MS" w:hAnsi="Times New Roman" w:cs="Times New Roman"/>
          <w:sz w:val="28"/>
          <w:szCs w:val="28"/>
          <w:lang w:eastAsia="ru-RU"/>
        </w:rPr>
        <w:t xml:space="preserve">организация </w:t>
      </w:r>
      <w:r w:rsidR="00492FB5" w:rsidRPr="00875349">
        <w:rPr>
          <w:rFonts w:ascii="Times New Roman" w:hAnsi="Times New Roman" w:cs="Times New Roman"/>
          <w:sz w:val="28"/>
          <w:szCs w:val="28"/>
          <w:lang w:eastAsia="ru-RU"/>
        </w:rPr>
        <w:t>МУП «</w:t>
      </w:r>
      <w:r w:rsidR="00326E47">
        <w:rPr>
          <w:rFonts w:ascii="Times New Roman" w:hAnsi="Times New Roman" w:cs="Times New Roman"/>
          <w:sz w:val="28"/>
          <w:szCs w:val="28"/>
          <w:lang w:eastAsia="ru-RU"/>
        </w:rPr>
        <w:t>Теректеплосбыт</w:t>
      </w:r>
      <w:r w:rsidR="00492FB5" w:rsidRPr="00875349">
        <w:rPr>
          <w:rFonts w:ascii="Times New Roman" w:hAnsi="Times New Roman" w:cs="Times New Roman"/>
          <w:sz w:val="28"/>
          <w:szCs w:val="28"/>
          <w:lang w:eastAsia="ru-RU"/>
        </w:rPr>
        <w:t>»</w:t>
      </w:r>
      <w:r w:rsidRPr="00875349">
        <w:rPr>
          <w:rFonts w:ascii="Times New Roman" w:eastAsia="Times New Roman" w:hAnsi="Times New Roman" w:cs="Times New Roman"/>
          <w:b/>
          <w:sz w:val="28"/>
          <w:szCs w:val="28"/>
          <w:lang w:eastAsia="ru-RU"/>
        </w:rPr>
        <w:t xml:space="preserve"> с</w:t>
      </w:r>
      <w:r w:rsidRPr="00875349">
        <w:rPr>
          <w:rFonts w:ascii="Times New Roman" w:eastAsia="Arial Unicode MS" w:hAnsi="Times New Roman" w:cs="Times New Roman"/>
          <w:sz w:val="28"/>
          <w:szCs w:val="28"/>
          <w:lang w:eastAsia="ru-RU"/>
        </w:rPr>
        <w:t>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теплоснабжающей организации, а именно:</w:t>
      </w:r>
    </w:p>
    <w:p w:rsidR="00805F40" w:rsidRPr="00875349"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875349">
        <w:rPr>
          <w:rFonts w:ascii="Times New Roman" w:eastAsia="Arial Unicode MS" w:hAnsi="Times New Roman" w:cs="Times New Roman"/>
          <w:sz w:val="28"/>
          <w:szCs w:val="28"/>
          <w:lang w:eastAsia="ru-RU"/>
        </w:rPr>
        <w:t>а) заключает и надлежаще исполняет договоры теплоснабжения со всеми обратившимися к ней потребителями тепловой энергии в своей зоне деятельности;</w:t>
      </w:r>
    </w:p>
    <w:p w:rsidR="00805F40" w:rsidRPr="00875349"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875349">
        <w:rPr>
          <w:rFonts w:ascii="Times New Roman" w:eastAsia="Arial Unicode MS" w:hAnsi="Times New Roman" w:cs="Times New Roman"/>
          <w:sz w:val="28"/>
          <w:szCs w:val="28"/>
          <w:lang w:eastAsia="ru-RU"/>
        </w:rPr>
        <w:t>б) осуществляет контроль режимов потребления тепловой энергии в зоне своей деятельности.</w:t>
      </w:r>
    </w:p>
    <w:p w:rsidR="000F5E2B" w:rsidRPr="00875349" w:rsidRDefault="000F5E2B" w:rsidP="00603C98">
      <w:pPr>
        <w:spacing w:after="0"/>
        <w:jc w:val="center"/>
        <w:rPr>
          <w:rFonts w:ascii="Times New Roman" w:hAnsi="Times New Roman" w:cs="Times New Roman"/>
          <w:b/>
          <w:sz w:val="28"/>
          <w:szCs w:val="28"/>
          <w:lang w:eastAsia="ru-RU"/>
        </w:rPr>
      </w:pPr>
    </w:p>
    <w:p w:rsidR="00654C4A" w:rsidRPr="00875349" w:rsidRDefault="00654C4A"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10.4. Информация о поданных теплоснабжающими орган</w:t>
      </w:r>
      <w:r w:rsidR="004C4B57" w:rsidRPr="00875349">
        <w:rPr>
          <w:rFonts w:ascii="Times New Roman" w:hAnsi="Times New Roman" w:cs="Times New Roman"/>
          <w:b/>
          <w:sz w:val="28"/>
          <w:szCs w:val="28"/>
          <w:lang w:eastAsia="ru-RU"/>
        </w:rPr>
        <w:t xml:space="preserve">изациями заявках на присвоение </w:t>
      </w:r>
      <w:r w:rsidRPr="00875349">
        <w:rPr>
          <w:rFonts w:ascii="Times New Roman" w:hAnsi="Times New Roman" w:cs="Times New Roman"/>
          <w:b/>
          <w:sz w:val="28"/>
          <w:szCs w:val="28"/>
          <w:lang w:eastAsia="ru-RU"/>
        </w:rPr>
        <w:t>статуса единой теплоснабжающей организации</w:t>
      </w:r>
    </w:p>
    <w:p w:rsidR="00976352" w:rsidRPr="00875349" w:rsidRDefault="00976352" w:rsidP="00976352">
      <w:pPr>
        <w:spacing w:after="0"/>
        <w:ind w:firstLine="709"/>
        <w:jc w:val="both"/>
        <w:rPr>
          <w:rFonts w:ascii="Times New Roman" w:eastAsia="Calibri" w:hAnsi="Times New Roman" w:cs="Times New Roman"/>
          <w:sz w:val="28"/>
          <w:szCs w:val="28"/>
          <w:lang w:eastAsia="ru-RU"/>
        </w:rPr>
      </w:pPr>
      <w:r w:rsidRPr="00875349">
        <w:rPr>
          <w:rFonts w:ascii="Times New Roman" w:hAnsi="Times New Roman" w:cs="Times New Roman"/>
          <w:sz w:val="28"/>
          <w:szCs w:val="28"/>
          <w:lang w:eastAsia="ru-RU"/>
        </w:rPr>
        <w:t xml:space="preserve">В </w:t>
      </w:r>
      <w:r w:rsidR="00FB6038" w:rsidRPr="00875349">
        <w:rPr>
          <w:rFonts w:ascii="Times New Roman" w:hAnsi="Times New Roman" w:cs="Times New Roman"/>
          <w:sz w:val="28"/>
          <w:szCs w:val="28"/>
          <w:lang w:eastAsia="ru-RU"/>
        </w:rPr>
        <w:t xml:space="preserve">сельском поселении Интернациональное </w:t>
      </w:r>
      <w:r w:rsidRPr="00875349">
        <w:rPr>
          <w:rFonts w:ascii="Times New Roman" w:eastAsia="Calibri" w:hAnsi="Times New Roman" w:cs="Times New Roman"/>
          <w:sz w:val="28"/>
          <w:szCs w:val="28"/>
          <w:lang w:eastAsia="ru-RU"/>
        </w:rPr>
        <w:t>подавалась одна заявка (</w:t>
      </w:r>
      <w:r w:rsidR="00D543A9" w:rsidRPr="00875349">
        <w:rPr>
          <w:rFonts w:ascii="Times New Roman" w:hAnsi="Times New Roman" w:cs="Times New Roman"/>
          <w:sz w:val="28"/>
          <w:szCs w:val="28"/>
          <w:lang w:eastAsia="ru-RU"/>
        </w:rPr>
        <w:t>МУП</w:t>
      </w:r>
      <w:r w:rsidRPr="00875349">
        <w:rPr>
          <w:rFonts w:ascii="Times New Roman" w:hAnsi="Times New Roman" w:cs="Times New Roman"/>
          <w:sz w:val="28"/>
          <w:szCs w:val="28"/>
          <w:lang w:eastAsia="ru-RU"/>
        </w:rPr>
        <w:t xml:space="preserve"> «</w:t>
      </w:r>
      <w:r w:rsidR="00326E47">
        <w:rPr>
          <w:rFonts w:ascii="Times New Roman" w:hAnsi="Times New Roman" w:cs="Times New Roman"/>
          <w:sz w:val="28"/>
          <w:szCs w:val="28"/>
          <w:lang w:eastAsia="ru-RU"/>
        </w:rPr>
        <w:t>Теректеплосбыт</w:t>
      </w:r>
      <w:r w:rsidRPr="00875349">
        <w:rPr>
          <w:rFonts w:ascii="Times New Roman" w:hAnsi="Times New Roman" w:cs="Times New Roman"/>
          <w:sz w:val="28"/>
          <w:szCs w:val="28"/>
          <w:lang w:eastAsia="ru-RU"/>
        </w:rPr>
        <w:t>»</w:t>
      </w:r>
      <w:r w:rsidRPr="00875349">
        <w:rPr>
          <w:rFonts w:ascii="Times New Roman" w:eastAsia="Calibri" w:hAnsi="Times New Roman" w:cs="Times New Roman"/>
          <w:bCs/>
          <w:sz w:val="28"/>
          <w:szCs w:val="28"/>
          <w:lang w:eastAsia="ru-RU"/>
        </w:rPr>
        <w:t xml:space="preserve">) </w:t>
      </w:r>
      <w:r w:rsidRPr="00875349">
        <w:rPr>
          <w:rFonts w:ascii="Times New Roman" w:eastAsia="Calibri" w:hAnsi="Times New Roman" w:cs="Times New Roman"/>
          <w:sz w:val="28"/>
          <w:szCs w:val="28"/>
          <w:lang w:eastAsia="ru-RU"/>
        </w:rPr>
        <w:t xml:space="preserve">на присвоение статуса единой теплоснабжающей организации. </w:t>
      </w:r>
    </w:p>
    <w:p w:rsidR="00CB7BD9" w:rsidRPr="00875349" w:rsidRDefault="00CB7BD9" w:rsidP="00603C98">
      <w:pPr>
        <w:spacing w:after="0"/>
        <w:jc w:val="center"/>
        <w:rPr>
          <w:rFonts w:ascii="Times New Roman" w:hAnsi="Times New Roman" w:cs="Times New Roman"/>
          <w:b/>
          <w:sz w:val="28"/>
          <w:szCs w:val="28"/>
          <w:lang w:eastAsia="ru-RU"/>
        </w:rPr>
      </w:pPr>
    </w:p>
    <w:p w:rsidR="00A6143A" w:rsidRPr="00603C98" w:rsidRDefault="00A6143A"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D33F0" w:rsidRPr="00603C98">
        <w:rPr>
          <w:rFonts w:ascii="Times New Roman" w:hAnsi="Times New Roman" w:cs="Times New Roman"/>
          <w:sz w:val="28"/>
          <w:szCs w:val="28"/>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581"/>
        <w:gridCol w:w="1492"/>
        <w:gridCol w:w="1564"/>
        <w:gridCol w:w="1701"/>
        <w:gridCol w:w="2409"/>
      </w:tblGrid>
      <w:tr w:rsidR="003E0ADA" w:rsidRPr="00D9704C" w:rsidTr="0079023D">
        <w:trPr>
          <w:trHeight w:val="386"/>
        </w:trPr>
        <w:tc>
          <w:tcPr>
            <w:tcW w:w="2581" w:type="dxa"/>
            <w:vMerge w:val="restart"/>
            <w:vAlign w:val="center"/>
          </w:tcPr>
          <w:p w:rsidR="003E0ADA" w:rsidRPr="00D9704C" w:rsidRDefault="003E0ADA" w:rsidP="00833C00">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lastRenderedPageBreak/>
              <w:t>Наименование источника тепловой энергии</w:t>
            </w:r>
          </w:p>
        </w:tc>
        <w:tc>
          <w:tcPr>
            <w:tcW w:w="1492" w:type="dxa"/>
            <w:vMerge w:val="restart"/>
            <w:vAlign w:val="center"/>
          </w:tcPr>
          <w:p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Тепловая мощность, Гкал /час</w:t>
            </w:r>
          </w:p>
        </w:tc>
        <w:tc>
          <w:tcPr>
            <w:tcW w:w="3265" w:type="dxa"/>
            <w:gridSpan w:val="2"/>
            <w:vAlign w:val="center"/>
          </w:tcPr>
          <w:p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Протяженность сетей в 2-х трубном исполнении, м</w:t>
            </w:r>
          </w:p>
        </w:tc>
        <w:tc>
          <w:tcPr>
            <w:tcW w:w="2409" w:type="dxa"/>
            <w:vMerge w:val="restart"/>
            <w:vAlign w:val="center"/>
          </w:tcPr>
          <w:p w:rsidR="003E0ADA" w:rsidRPr="00D9704C" w:rsidRDefault="003E0ADA" w:rsidP="00833C00">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t>Наименование теплоснабжающей организации</w:t>
            </w:r>
          </w:p>
        </w:tc>
      </w:tr>
      <w:tr w:rsidR="003E0ADA" w:rsidRPr="004C4B57" w:rsidTr="0079023D">
        <w:trPr>
          <w:trHeight w:val="386"/>
        </w:trPr>
        <w:tc>
          <w:tcPr>
            <w:tcW w:w="2581" w:type="dxa"/>
            <w:vMerge/>
            <w:vAlign w:val="center"/>
          </w:tcPr>
          <w:p w:rsidR="003E0ADA" w:rsidRPr="00D9704C" w:rsidRDefault="003E0ADA" w:rsidP="00833C00">
            <w:pPr>
              <w:spacing w:after="0" w:line="240" w:lineRule="auto"/>
              <w:jc w:val="center"/>
              <w:rPr>
                <w:rFonts w:ascii="Times New Roman" w:hAnsi="Times New Roman" w:cs="Times New Roman"/>
                <w:b/>
                <w:lang w:eastAsia="ru-RU"/>
              </w:rPr>
            </w:pPr>
          </w:p>
        </w:tc>
        <w:tc>
          <w:tcPr>
            <w:tcW w:w="1492" w:type="dxa"/>
            <w:vMerge/>
            <w:vAlign w:val="center"/>
          </w:tcPr>
          <w:p w:rsidR="003E0ADA" w:rsidRPr="00D9704C" w:rsidRDefault="003E0ADA" w:rsidP="00833C00">
            <w:pPr>
              <w:spacing w:after="0" w:line="240" w:lineRule="auto"/>
              <w:jc w:val="center"/>
              <w:rPr>
                <w:rFonts w:ascii="Times New Roman" w:hAnsi="Times New Roman" w:cs="Times New Roman"/>
                <w:b/>
                <w:lang w:eastAsia="ru-RU"/>
              </w:rPr>
            </w:pPr>
          </w:p>
        </w:tc>
        <w:tc>
          <w:tcPr>
            <w:tcW w:w="1564" w:type="dxa"/>
            <w:vAlign w:val="center"/>
          </w:tcPr>
          <w:p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отопление</w:t>
            </w:r>
          </w:p>
        </w:tc>
        <w:tc>
          <w:tcPr>
            <w:tcW w:w="1701" w:type="dxa"/>
          </w:tcPr>
          <w:p w:rsidR="003E0ADA" w:rsidRPr="004C4B57"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ГВС</w:t>
            </w:r>
          </w:p>
        </w:tc>
        <w:tc>
          <w:tcPr>
            <w:tcW w:w="2409" w:type="dxa"/>
            <w:vMerge/>
            <w:vAlign w:val="center"/>
          </w:tcPr>
          <w:p w:rsidR="003E0ADA" w:rsidRPr="004C4B57" w:rsidRDefault="003E0ADA" w:rsidP="00833C00">
            <w:pPr>
              <w:spacing w:after="0" w:line="240" w:lineRule="auto"/>
              <w:jc w:val="center"/>
              <w:rPr>
                <w:rFonts w:ascii="Times New Roman" w:hAnsi="Times New Roman" w:cs="Times New Roman"/>
                <w:b/>
                <w:lang w:eastAsia="ru-RU"/>
              </w:rPr>
            </w:pPr>
          </w:p>
        </w:tc>
      </w:tr>
      <w:tr w:rsidR="00C90B63" w:rsidRPr="004C4B57" w:rsidTr="0079023D">
        <w:tc>
          <w:tcPr>
            <w:tcW w:w="2581" w:type="dxa"/>
            <w:vAlign w:val="center"/>
          </w:tcPr>
          <w:p w:rsidR="00C90B63" w:rsidRPr="00976352" w:rsidRDefault="00CA2BDA" w:rsidP="00D543A9">
            <w:pPr>
              <w:widowControl w:val="0"/>
              <w:spacing w:after="0"/>
              <w:ind w:right="-99"/>
              <w:outlineLvl w:val="1"/>
              <w:rPr>
                <w:rFonts w:ascii="Times New Roman" w:eastAsia="Times New Roman" w:hAnsi="Times New Roman" w:cs="Times New Roman"/>
                <w:highlight w:val="yellow"/>
                <w:lang w:eastAsia="ru-RU"/>
              </w:rPr>
            </w:pPr>
            <w:r w:rsidRPr="00976352">
              <w:rPr>
                <w:rFonts w:ascii="Times New Roman" w:hAnsi="Times New Roman" w:cs="Times New Roman"/>
              </w:rPr>
              <w:t xml:space="preserve">Котельная ул. </w:t>
            </w:r>
            <w:r w:rsidR="00957E50">
              <w:rPr>
                <w:rFonts w:ascii="Times New Roman" w:hAnsi="Times New Roman" w:cs="Times New Roman"/>
              </w:rPr>
              <w:t>Парковая</w:t>
            </w:r>
          </w:p>
        </w:tc>
        <w:tc>
          <w:tcPr>
            <w:tcW w:w="1492" w:type="dxa"/>
            <w:vAlign w:val="center"/>
          </w:tcPr>
          <w:p w:rsidR="00C90B63" w:rsidRPr="00976352" w:rsidRDefault="0078284E" w:rsidP="001E1AD5">
            <w:pPr>
              <w:spacing w:after="0"/>
              <w:jc w:val="center"/>
              <w:rPr>
                <w:rFonts w:ascii="Times New Roman" w:hAnsi="Times New Roman" w:cs="Times New Roman"/>
                <w:lang w:eastAsia="ru-RU"/>
              </w:rPr>
            </w:pPr>
            <w:r w:rsidRPr="00976352">
              <w:rPr>
                <w:rFonts w:ascii="Times New Roman" w:hAnsi="Times New Roman" w:cs="Times New Roman"/>
                <w:lang w:eastAsia="ru-RU"/>
              </w:rPr>
              <w:t>0,</w:t>
            </w:r>
            <w:r w:rsidR="001E1AD5">
              <w:rPr>
                <w:rFonts w:ascii="Times New Roman" w:hAnsi="Times New Roman" w:cs="Times New Roman"/>
                <w:lang w:eastAsia="ru-RU"/>
              </w:rPr>
              <w:t>73</w:t>
            </w:r>
          </w:p>
        </w:tc>
        <w:tc>
          <w:tcPr>
            <w:tcW w:w="1564" w:type="dxa"/>
            <w:vAlign w:val="center"/>
          </w:tcPr>
          <w:p w:rsidR="00C90B63" w:rsidRPr="00976352" w:rsidRDefault="00AB44F2" w:rsidP="004C4B57">
            <w:pPr>
              <w:spacing w:after="0"/>
              <w:jc w:val="center"/>
              <w:rPr>
                <w:rFonts w:ascii="Times New Roman" w:hAnsi="Times New Roman" w:cs="Times New Roman"/>
                <w:lang w:eastAsia="ru-RU"/>
              </w:rPr>
            </w:pPr>
            <w:r>
              <w:rPr>
                <w:rFonts w:ascii="Times New Roman" w:hAnsi="Times New Roman" w:cs="Times New Roman"/>
                <w:lang w:eastAsia="ru-RU"/>
              </w:rPr>
              <w:t>1013</w:t>
            </w:r>
          </w:p>
        </w:tc>
        <w:tc>
          <w:tcPr>
            <w:tcW w:w="1701" w:type="dxa"/>
            <w:vAlign w:val="center"/>
          </w:tcPr>
          <w:p w:rsidR="00C90B63" w:rsidRPr="00976352" w:rsidRDefault="0078284E" w:rsidP="004C4B57">
            <w:pPr>
              <w:spacing w:after="0"/>
              <w:jc w:val="center"/>
              <w:rPr>
                <w:rFonts w:ascii="Times New Roman" w:hAnsi="Times New Roman" w:cs="Times New Roman"/>
                <w:lang w:eastAsia="ru-RU"/>
              </w:rPr>
            </w:pPr>
            <w:r w:rsidRPr="00976352">
              <w:rPr>
                <w:rFonts w:ascii="Times New Roman" w:hAnsi="Times New Roman" w:cs="Times New Roman"/>
                <w:lang w:eastAsia="ru-RU"/>
              </w:rPr>
              <w:t>0</w:t>
            </w:r>
          </w:p>
        </w:tc>
        <w:tc>
          <w:tcPr>
            <w:tcW w:w="2409" w:type="dxa"/>
            <w:vAlign w:val="center"/>
          </w:tcPr>
          <w:p w:rsidR="00C90B63" w:rsidRPr="00976352" w:rsidRDefault="00D543A9" w:rsidP="00D543A9">
            <w:pPr>
              <w:spacing w:after="0"/>
              <w:jc w:val="center"/>
              <w:rPr>
                <w:rFonts w:ascii="Times New Roman" w:eastAsia="Times New Roman" w:hAnsi="Times New Roman" w:cs="Times New Roman"/>
                <w:lang w:eastAsia="ru-RU"/>
              </w:rPr>
            </w:pPr>
            <w:r w:rsidRPr="00875349">
              <w:rPr>
                <w:rFonts w:ascii="Times New Roman" w:hAnsi="Times New Roman" w:cs="Times New Roman"/>
                <w:lang w:eastAsia="ru-RU"/>
              </w:rPr>
              <w:t>МУП</w:t>
            </w:r>
            <w:r w:rsidR="00976352" w:rsidRPr="00875349">
              <w:rPr>
                <w:rFonts w:ascii="Times New Roman" w:hAnsi="Times New Roman" w:cs="Times New Roman"/>
                <w:lang w:eastAsia="ru-RU"/>
              </w:rPr>
              <w:t xml:space="preserve"> «</w:t>
            </w:r>
            <w:r w:rsidR="00326E47">
              <w:rPr>
                <w:rFonts w:ascii="Times New Roman" w:hAnsi="Times New Roman" w:cs="Times New Roman"/>
                <w:lang w:eastAsia="ru-RU"/>
              </w:rPr>
              <w:t>Теректеплосбыт</w:t>
            </w:r>
            <w:r w:rsidR="00976352" w:rsidRPr="00875349">
              <w:rPr>
                <w:rFonts w:ascii="Times New Roman" w:hAnsi="Times New Roman" w:cs="Times New Roman"/>
                <w:lang w:eastAsia="ru-RU"/>
              </w:rPr>
              <w:t>»</w:t>
            </w:r>
          </w:p>
        </w:tc>
      </w:tr>
    </w:tbl>
    <w:p w:rsidR="00C90B63" w:rsidRDefault="00C90B63" w:rsidP="00C90B63">
      <w:pPr>
        <w:spacing w:after="0"/>
        <w:jc w:val="center"/>
        <w:rPr>
          <w:rFonts w:ascii="Times New Roman" w:hAnsi="Times New Roman" w:cs="Times New Roman"/>
          <w:b/>
          <w:sz w:val="28"/>
          <w:szCs w:val="28"/>
          <w:lang w:eastAsia="ru-RU"/>
        </w:rPr>
      </w:pPr>
    </w:p>
    <w:p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6143A" w:rsidRPr="00603C98">
        <w:rPr>
          <w:rFonts w:ascii="Times New Roman" w:hAnsi="Times New Roman" w:cs="Times New Roman"/>
          <w:b/>
          <w:sz w:val="28"/>
          <w:szCs w:val="28"/>
          <w:lang w:eastAsia="ru-RU"/>
        </w:rPr>
        <w:t>11</w:t>
      </w:r>
      <w:r w:rsidRPr="00603C98">
        <w:rPr>
          <w:rFonts w:ascii="Times New Roman" w:hAnsi="Times New Roman" w:cs="Times New Roman"/>
          <w:b/>
          <w:sz w:val="28"/>
          <w:szCs w:val="28"/>
          <w:lang w:eastAsia="ru-RU"/>
        </w:rPr>
        <w:t>. РЕШЕНИ</w:t>
      </w:r>
      <w:r w:rsidR="00A6143A" w:rsidRPr="00603C98">
        <w:rPr>
          <w:rFonts w:ascii="Times New Roman" w:hAnsi="Times New Roman" w:cs="Times New Roman"/>
          <w:b/>
          <w:sz w:val="28"/>
          <w:szCs w:val="28"/>
          <w:lang w:eastAsia="ru-RU"/>
        </w:rPr>
        <w:t>Я</w:t>
      </w:r>
      <w:r w:rsidRPr="00603C98">
        <w:rPr>
          <w:rFonts w:ascii="Times New Roman" w:hAnsi="Times New Roman" w:cs="Times New Roman"/>
          <w:b/>
          <w:sz w:val="28"/>
          <w:szCs w:val="28"/>
          <w:lang w:eastAsia="ru-RU"/>
        </w:rPr>
        <w:t xml:space="preserve"> О РАСПРЕДЕЛЕНИИ ТЕПЛОВОЙ НАГРУЗКИ МЕЖДУ ИСТОЧНИКАМИ ТЕПЛОВОЙ ЭНЕРГИИ</w:t>
      </w:r>
    </w:p>
    <w:p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1" w:name="_Toc83831357"/>
      <w:bookmarkStart w:id="12" w:name="_Toc89621204"/>
      <w:r w:rsidRPr="00603C98">
        <w:rPr>
          <w:rFonts w:ascii="Times New Roman" w:eastAsia="Arial Unicode MS" w:hAnsi="Times New Roman" w:cs="Times New Roman"/>
          <w:b/>
          <w:sz w:val="28"/>
          <w:szCs w:val="28"/>
        </w:rPr>
        <w:t xml:space="preserve">11.1. Сведения о величине тепловой нагрузки, распределяемой (перераспределяемой) между источниками </w:t>
      </w:r>
      <w:bookmarkStart w:id="13" w:name="_GoBack"/>
      <w:bookmarkEnd w:id="13"/>
      <w:r w:rsidRPr="00603C98">
        <w:rPr>
          <w:rFonts w:ascii="Times New Roman" w:eastAsia="Arial Unicode MS" w:hAnsi="Times New Roman" w:cs="Times New Roman"/>
          <w:b/>
          <w:sz w:val="28"/>
          <w:szCs w:val="28"/>
        </w:rPr>
        <w:t>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1"/>
      <w:bookmarkEnd w:id="12"/>
    </w:p>
    <w:p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Изменения в распределении тепловой нагрузки между источниками тепловой энергии настоящей схемой не запланировано.   </w:t>
      </w:r>
    </w:p>
    <w:p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4" w:name="_Toc83831358"/>
      <w:bookmarkStart w:id="15" w:name="_Toc89621205"/>
      <w:r w:rsidRPr="00603C98">
        <w:rPr>
          <w:rFonts w:ascii="Times New Roman" w:eastAsia="Arial Unicode MS" w:hAnsi="Times New Roman" w:cs="Times New Roman"/>
          <w:b/>
          <w:sz w:val="28"/>
          <w:szCs w:val="28"/>
        </w:rPr>
        <w:t>11.2. Сроки выполнения перераспределения для каждого этапа</w:t>
      </w:r>
      <w:bookmarkEnd w:id="14"/>
      <w:bookmarkEnd w:id="15"/>
    </w:p>
    <w:p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Изменения в распределении тепловой нагрузки между источниками тепловой энергии настоящей схемой не запланировано.   </w:t>
      </w:r>
    </w:p>
    <w:p w:rsidR="00CB7BD9" w:rsidRDefault="00CB7BD9" w:rsidP="00603C98">
      <w:pPr>
        <w:spacing w:after="0"/>
        <w:jc w:val="center"/>
        <w:rPr>
          <w:rFonts w:ascii="Times New Roman" w:hAnsi="Times New Roman" w:cs="Times New Roman"/>
          <w:b/>
          <w:sz w:val="28"/>
          <w:szCs w:val="28"/>
          <w:lang w:eastAsia="ru-RU"/>
        </w:rPr>
      </w:pPr>
    </w:p>
    <w:p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w:t>
      </w:r>
      <w:r w:rsidR="00A6143A" w:rsidRPr="00603C98">
        <w:rPr>
          <w:rFonts w:ascii="Times New Roman" w:hAnsi="Times New Roman" w:cs="Times New Roman"/>
          <w:b/>
          <w:sz w:val="28"/>
          <w:szCs w:val="28"/>
          <w:lang w:eastAsia="ru-RU"/>
        </w:rPr>
        <w:t>2</w:t>
      </w:r>
      <w:r w:rsidRPr="00603C98">
        <w:rPr>
          <w:rFonts w:ascii="Times New Roman" w:hAnsi="Times New Roman" w:cs="Times New Roman"/>
          <w:b/>
          <w:sz w:val="28"/>
          <w:szCs w:val="28"/>
          <w:lang w:eastAsia="ru-RU"/>
        </w:rPr>
        <w:t>. РЕШЕНИЯ ПО БЕСХОЗЯЙНЫМ ТЕПЛОВЫМ СЕТЯМ</w:t>
      </w:r>
    </w:p>
    <w:p w:rsidR="00D2710E"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соответстви</w:t>
      </w:r>
      <w:r w:rsidR="00D2710E" w:rsidRPr="00603C98">
        <w:rPr>
          <w:rFonts w:ascii="Times New Roman" w:eastAsia="Arial Unicode MS" w:hAnsi="Times New Roman" w:cs="Times New Roman"/>
          <w:sz w:val="28"/>
          <w:szCs w:val="28"/>
          <w:lang w:eastAsia="ru-RU"/>
        </w:rPr>
        <w:t xml:space="preserve">и с пунктом 6 статьи15 Федерального закона от 27 июля </w:t>
      </w:r>
      <w:r w:rsidRPr="00603C98">
        <w:rPr>
          <w:rFonts w:ascii="Times New Roman" w:eastAsia="Arial Unicode MS" w:hAnsi="Times New Roman" w:cs="Times New Roman"/>
          <w:sz w:val="28"/>
          <w:szCs w:val="28"/>
          <w:lang w:eastAsia="ru-RU"/>
        </w:rPr>
        <w:t>2010</w:t>
      </w:r>
      <w:r w:rsidR="00D2710E" w:rsidRPr="00603C98">
        <w:rPr>
          <w:rFonts w:ascii="Times New Roman" w:eastAsia="Arial Unicode MS" w:hAnsi="Times New Roman" w:cs="Times New Roman"/>
          <w:sz w:val="28"/>
          <w:szCs w:val="28"/>
          <w:lang w:eastAsia="ru-RU"/>
        </w:rPr>
        <w:t xml:space="preserve"> г.</w:t>
      </w:r>
      <w:r w:rsidRPr="00603C98">
        <w:rPr>
          <w:rFonts w:ascii="Times New Roman" w:eastAsia="Arial Unicode MS" w:hAnsi="Times New Roman" w:cs="Times New Roman"/>
          <w:sz w:val="28"/>
          <w:szCs w:val="28"/>
          <w:lang w:eastAsia="ru-RU"/>
        </w:rPr>
        <w:t xml:space="preserve"> №</w:t>
      </w:r>
      <w:r w:rsidR="00D2710E" w:rsidRPr="00603C98">
        <w:rPr>
          <w:rFonts w:ascii="Times New Roman" w:eastAsia="Arial Unicode MS" w:hAnsi="Times New Roman" w:cs="Times New Roman"/>
          <w:sz w:val="28"/>
          <w:szCs w:val="28"/>
          <w:lang w:eastAsia="ru-RU"/>
        </w:rPr>
        <w:t xml:space="preserve"> 190-ФЗ (в редакции</w:t>
      </w:r>
      <w:r w:rsidRPr="00603C98">
        <w:rPr>
          <w:rFonts w:ascii="Times New Roman" w:eastAsia="Arial Unicode MS" w:hAnsi="Times New Roman" w:cs="Times New Roman"/>
          <w:sz w:val="28"/>
          <w:szCs w:val="28"/>
          <w:lang w:eastAsia="ru-RU"/>
        </w:rPr>
        <w:t xml:space="preserve"> от 25.06.2012г.) «О теплоснабжении»: </w:t>
      </w:r>
    </w:p>
    <w:p w:rsidR="007F7D9A"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w:t>
      </w:r>
      <w:r w:rsidR="00D2710E" w:rsidRPr="00603C98">
        <w:rPr>
          <w:rFonts w:ascii="Times New Roman" w:eastAsia="Arial Unicode MS" w:hAnsi="Times New Roman" w:cs="Times New Roman"/>
          <w:sz w:val="28"/>
          <w:szCs w:val="28"/>
          <w:lang w:eastAsia="ru-RU"/>
        </w:rPr>
        <w:t>озяйные тепловые сети в течение</w:t>
      </w:r>
      <w:r w:rsidRPr="00603C98">
        <w:rPr>
          <w:rFonts w:ascii="Times New Roman" w:eastAsia="Arial Unicode MS" w:hAnsi="Times New Roman" w:cs="Times New Roman"/>
          <w:sz w:val="28"/>
          <w:szCs w:val="28"/>
          <w:lang w:eastAsia="ru-RU"/>
        </w:rPr>
        <w:t xml:space="preserve"> тридцати дней с даты </w:t>
      </w:r>
      <w:r w:rsidR="00D2710E" w:rsidRPr="00603C98">
        <w:rPr>
          <w:rFonts w:ascii="Times New Roman" w:eastAsia="Arial Unicode MS" w:hAnsi="Times New Roman" w:cs="Times New Roman"/>
          <w:sz w:val="28"/>
          <w:szCs w:val="28"/>
          <w:lang w:eastAsia="ru-RU"/>
        </w:rPr>
        <w:t xml:space="preserve">их выявления обязан определить </w:t>
      </w:r>
      <w:r w:rsidRPr="00603C98">
        <w:rPr>
          <w:rFonts w:ascii="Times New Roman" w:eastAsia="Arial Unicode MS" w:hAnsi="Times New Roman" w:cs="Times New Roman"/>
          <w:sz w:val="28"/>
          <w:szCs w:val="28"/>
          <w:lang w:eastAsia="ru-RU"/>
        </w:rPr>
        <w:t>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B4751B"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sidR="00FB6038">
        <w:rPr>
          <w:rFonts w:ascii="Times New Roman" w:eastAsia="Arial Unicode MS" w:hAnsi="Times New Roman" w:cs="Times New Roman"/>
          <w:sz w:val="28"/>
          <w:szCs w:val="28"/>
          <w:lang w:eastAsia="ru-RU"/>
        </w:rPr>
        <w:t>с</w:t>
      </w:r>
      <w:r w:rsidR="005927FA">
        <w:rPr>
          <w:rFonts w:ascii="Times New Roman" w:eastAsia="Arial Unicode MS" w:hAnsi="Times New Roman" w:cs="Times New Roman"/>
          <w:sz w:val="28"/>
          <w:szCs w:val="28"/>
          <w:lang w:eastAsia="ru-RU"/>
        </w:rPr>
        <w:t>ельского поселения Интернациональное</w:t>
      </w:r>
      <w:r w:rsidR="00FB603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на момент р</w:t>
      </w:r>
      <w:r w:rsidR="00D2710E" w:rsidRPr="00603C98">
        <w:rPr>
          <w:rFonts w:ascii="Times New Roman" w:eastAsia="Arial Unicode MS" w:hAnsi="Times New Roman" w:cs="Times New Roman"/>
          <w:sz w:val="28"/>
          <w:szCs w:val="28"/>
          <w:lang w:eastAsia="ru-RU"/>
        </w:rPr>
        <w:t xml:space="preserve">азработки </w:t>
      </w:r>
      <w:r w:rsidR="00DE2426" w:rsidRPr="00603C98">
        <w:rPr>
          <w:rFonts w:ascii="Times New Roman" w:eastAsia="Arial Unicode MS" w:hAnsi="Times New Roman" w:cs="Times New Roman"/>
          <w:sz w:val="28"/>
          <w:szCs w:val="28"/>
          <w:lang w:eastAsia="ru-RU"/>
        </w:rPr>
        <w:t>с</w:t>
      </w:r>
      <w:r w:rsidR="00D2710E" w:rsidRPr="00603C98">
        <w:rPr>
          <w:rFonts w:ascii="Times New Roman" w:eastAsia="Arial Unicode MS" w:hAnsi="Times New Roman" w:cs="Times New Roman"/>
          <w:sz w:val="28"/>
          <w:szCs w:val="28"/>
          <w:lang w:eastAsia="ru-RU"/>
        </w:rPr>
        <w:t xml:space="preserve">хемы теплоснабжения </w:t>
      </w:r>
      <w:r w:rsidRPr="00603C98">
        <w:rPr>
          <w:rFonts w:ascii="Times New Roman" w:eastAsia="Arial Unicode MS" w:hAnsi="Times New Roman" w:cs="Times New Roman"/>
          <w:sz w:val="28"/>
          <w:szCs w:val="28"/>
          <w:lang w:eastAsia="ru-RU"/>
        </w:rPr>
        <w:t>б</w:t>
      </w:r>
      <w:r w:rsidR="001517DB" w:rsidRPr="00603C98">
        <w:rPr>
          <w:rFonts w:ascii="Times New Roman" w:eastAsia="Arial Unicode MS" w:hAnsi="Times New Roman" w:cs="Times New Roman"/>
          <w:sz w:val="28"/>
          <w:szCs w:val="28"/>
          <w:lang w:eastAsia="ru-RU"/>
        </w:rPr>
        <w:t>есхозяйные сети отсутствуют.</w:t>
      </w:r>
    </w:p>
    <w:p w:rsidR="003A3214" w:rsidRDefault="003A3214" w:rsidP="00603C98">
      <w:pPr>
        <w:autoSpaceDE w:val="0"/>
        <w:autoSpaceDN w:val="0"/>
        <w:adjustRightInd w:val="0"/>
        <w:spacing w:after="0"/>
        <w:contextualSpacing/>
        <w:jc w:val="center"/>
        <w:rPr>
          <w:rFonts w:ascii="Times New Roman" w:hAnsi="Times New Roman" w:cs="Times New Roman"/>
          <w:b/>
          <w:sz w:val="28"/>
          <w:szCs w:val="28"/>
          <w:lang w:eastAsia="ru-RU"/>
        </w:rPr>
      </w:pPr>
    </w:p>
    <w:p w:rsidR="00D2710E" w:rsidRPr="00603C98" w:rsidRDefault="00A6143A"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w:t>
      </w:r>
      <w:r w:rsidR="006A6FA9" w:rsidRPr="00603C98">
        <w:rPr>
          <w:rFonts w:ascii="Times New Roman" w:hAnsi="Times New Roman" w:cs="Times New Roman"/>
          <w:b/>
          <w:sz w:val="28"/>
          <w:szCs w:val="28"/>
          <w:lang w:eastAsia="ru-RU"/>
        </w:rPr>
        <w:t>3</w:t>
      </w:r>
      <w:r w:rsidRPr="00603C98">
        <w:rPr>
          <w:rFonts w:ascii="Times New Roman" w:hAnsi="Times New Roman" w:cs="Times New Roman"/>
          <w:b/>
          <w:sz w:val="28"/>
          <w:szCs w:val="28"/>
          <w:lang w:eastAsia="ru-RU"/>
        </w:rPr>
        <w:t xml:space="preserve">. </w:t>
      </w:r>
      <w:r w:rsidR="00D2710E" w:rsidRPr="00603C98">
        <w:rPr>
          <w:rFonts w:ascii="Times New Roman" w:hAnsi="Times New Roman" w:cs="Times New Roman"/>
          <w:b/>
          <w:sz w:val="28"/>
          <w:szCs w:val="28"/>
          <w:lang w:eastAsia="ru-RU"/>
        </w:rPr>
        <w:t>СИНХРОНИЗАЦИЯ</w:t>
      </w:r>
      <w:r w:rsidR="006A6FA9" w:rsidRPr="00603C98">
        <w:rPr>
          <w:rFonts w:ascii="Times New Roman" w:hAnsi="Times New Roman" w:cs="Times New Roman"/>
          <w:b/>
          <w:sz w:val="28"/>
          <w:szCs w:val="28"/>
          <w:lang w:eastAsia="ru-RU"/>
        </w:rPr>
        <w:t xml:space="preserve"> СХЕМЫ ТЕ</w:t>
      </w:r>
      <w:r w:rsidR="00D2710E" w:rsidRPr="00603C98">
        <w:rPr>
          <w:rFonts w:ascii="Times New Roman" w:hAnsi="Times New Roman" w:cs="Times New Roman"/>
          <w:b/>
          <w:sz w:val="28"/>
          <w:szCs w:val="28"/>
          <w:lang w:eastAsia="ru-RU"/>
        </w:rPr>
        <w:t>ПЛОСНАБЖЕНИЯ</w:t>
      </w:r>
    </w:p>
    <w:p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СО СХЕМ</w:t>
      </w:r>
      <w:r w:rsidR="00D2710E" w:rsidRPr="00603C98">
        <w:rPr>
          <w:rFonts w:ascii="Times New Roman" w:hAnsi="Times New Roman" w:cs="Times New Roman"/>
          <w:b/>
          <w:sz w:val="28"/>
          <w:szCs w:val="28"/>
          <w:lang w:eastAsia="ru-RU"/>
        </w:rPr>
        <w:t xml:space="preserve">ОЙ ГАЗОСНАБЖЕНИЯ И ГАЗИФИКАЦИИ </w:t>
      </w:r>
      <w:r w:rsidR="005927FA">
        <w:rPr>
          <w:rFonts w:ascii="Times New Roman" w:hAnsi="Times New Roman" w:cs="Times New Roman"/>
          <w:b/>
          <w:sz w:val="28"/>
          <w:szCs w:val="28"/>
          <w:lang w:eastAsia="ru-RU"/>
        </w:rPr>
        <w:t>СЕЛЬСКОГО ПОСЕЛЕНИЯ ИНТЕРНАЦИОНАЛЬНОЕ</w:t>
      </w:r>
      <w:r w:rsidRPr="00603C98">
        <w:rPr>
          <w:rFonts w:ascii="Times New Roman" w:hAnsi="Times New Roman" w:cs="Times New Roman"/>
          <w:b/>
          <w:sz w:val="28"/>
          <w:szCs w:val="28"/>
          <w:lang w:eastAsia="ru-RU"/>
        </w:rPr>
        <w:t xml:space="preserve">, СХЕМОЙ </w:t>
      </w:r>
    </w:p>
    <w:p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И ПРОГРАММОЙ РАЗВИТИЯ ЭЛЕКТРОЭЕРГЕТИКИ, А ТАКЖЕ СО СХЕМОЙ ВОДОСНАБЖЕНИЯ И ВОДООТВЕДЕНИЯ ПОСЕЛЕНИЯ</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16" w:name="_Toc525894746"/>
      <w:bookmarkStart w:id="17" w:name="_Toc535417910"/>
      <w:bookmarkStart w:id="18" w:name="_Toc23034153"/>
      <w:bookmarkStart w:id="19" w:name="_Toc89621210"/>
      <w:r w:rsidRPr="00603C98">
        <w:rPr>
          <w:rFonts w:ascii="Times New Roman" w:eastAsia="Arial Unicode MS" w:hAnsi="Times New Roman" w:cs="Times New Roman"/>
          <w:b/>
          <w:sz w:val="28"/>
          <w:szCs w:val="28"/>
        </w:rPr>
        <w:t>13.1.</w:t>
      </w:r>
      <w:r w:rsidRPr="00603C98">
        <w:rPr>
          <w:rFonts w:ascii="Times New Roman" w:eastAsia="Arial Unicode MS" w:hAnsi="Times New Roman" w:cs="Times New Roman"/>
          <w:b/>
          <w:sz w:val="28"/>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6"/>
      <w:bookmarkEnd w:id="17"/>
      <w:bookmarkEnd w:id="18"/>
      <w:bookmarkEnd w:id="19"/>
    </w:p>
    <w:p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Противоречия по вопросам развития инфраструктуры </w:t>
      </w:r>
      <w:r w:rsidR="00FB6038">
        <w:rPr>
          <w:rFonts w:ascii="Times New Roman" w:hAnsi="Times New Roman" w:cs="Times New Roman"/>
          <w:sz w:val="28"/>
          <w:szCs w:val="28"/>
        </w:rPr>
        <w:t>се</w:t>
      </w:r>
      <w:r w:rsidR="005927FA">
        <w:rPr>
          <w:rFonts w:ascii="Times New Roman" w:hAnsi="Times New Roman" w:cs="Times New Roman"/>
          <w:sz w:val="28"/>
          <w:szCs w:val="28"/>
        </w:rPr>
        <w:t>льского поселения Интернациональное</w:t>
      </w:r>
      <w:r w:rsidR="00FB6038">
        <w:rPr>
          <w:rFonts w:ascii="Times New Roman" w:hAnsi="Times New Roman" w:cs="Times New Roman"/>
          <w:sz w:val="28"/>
          <w:szCs w:val="28"/>
        </w:rPr>
        <w:t xml:space="preserve"> </w:t>
      </w:r>
      <w:r w:rsidRPr="00603C98">
        <w:rPr>
          <w:rFonts w:ascii="Times New Roman" w:hAnsi="Times New Roman" w:cs="Times New Roman"/>
          <w:sz w:val="28"/>
          <w:szCs w:val="28"/>
        </w:rPr>
        <w:t>между схемами теплоснабжения и газоснабжения не выявлены.</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0" w:name="_Toc525894747"/>
      <w:bookmarkStart w:id="21" w:name="_Toc535417911"/>
      <w:bookmarkStart w:id="22" w:name="_Toc23034154"/>
      <w:bookmarkStart w:id="23" w:name="_Toc89621211"/>
      <w:r w:rsidRPr="00603C98">
        <w:rPr>
          <w:rFonts w:ascii="Times New Roman" w:eastAsia="Arial Unicode MS" w:hAnsi="Times New Roman" w:cs="Times New Roman"/>
          <w:b/>
          <w:sz w:val="28"/>
          <w:szCs w:val="28"/>
        </w:rPr>
        <w:t>13.2.</w:t>
      </w:r>
      <w:r w:rsidRPr="00603C98">
        <w:rPr>
          <w:rFonts w:ascii="Times New Roman" w:eastAsia="Arial Unicode MS" w:hAnsi="Times New Roman" w:cs="Times New Roman"/>
          <w:b/>
          <w:sz w:val="28"/>
          <w:szCs w:val="28"/>
        </w:rPr>
        <w:tab/>
        <w:t>Описание проблем организации газоснабжения источников тепловой энергии</w:t>
      </w:r>
      <w:bookmarkEnd w:id="20"/>
      <w:bookmarkEnd w:id="21"/>
      <w:bookmarkEnd w:id="22"/>
      <w:bookmarkEnd w:id="23"/>
    </w:p>
    <w:p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4" w:name="_Toc525894748"/>
      <w:bookmarkStart w:id="25" w:name="_Toc535417912"/>
      <w:bookmarkStart w:id="26" w:name="_Toc23034155"/>
      <w:bookmarkStart w:id="27" w:name="_Toc89621212"/>
      <w:r w:rsidRPr="00603C98">
        <w:rPr>
          <w:rFonts w:ascii="Times New Roman" w:eastAsia="Arial Unicode MS" w:hAnsi="Times New Roman" w:cs="Times New Roman"/>
          <w:b/>
          <w:sz w:val="28"/>
          <w:szCs w:val="28"/>
        </w:rPr>
        <w:t>13.3.</w:t>
      </w:r>
      <w:r w:rsidRPr="00603C98">
        <w:rPr>
          <w:rFonts w:ascii="Times New Roman" w:eastAsia="Arial Unicode MS" w:hAnsi="Times New Roman" w:cs="Times New Roman"/>
          <w:b/>
          <w:sz w:val="28"/>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4"/>
      <w:bookmarkEnd w:id="25"/>
      <w:bookmarkEnd w:id="26"/>
      <w:bookmarkEnd w:id="27"/>
    </w:p>
    <w:p w:rsid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При реализации региональной программы газификации необходимо дополнительно запланировать комплекс меро</w:t>
      </w:r>
      <w:r w:rsidR="000A250B" w:rsidRPr="00603C98">
        <w:rPr>
          <w:rFonts w:ascii="Times New Roman" w:hAnsi="Times New Roman" w:cs="Times New Roman"/>
          <w:sz w:val="28"/>
          <w:szCs w:val="28"/>
          <w:lang w:eastAsia="ru-RU"/>
        </w:rPr>
        <w:t xml:space="preserve">приятий по строительству нового </w:t>
      </w:r>
      <w:r w:rsidRPr="00603C98">
        <w:rPr>
          <w:rFonts w:ascii="Times New Roman" w:hAnsi="Times New Roman" w:cs="Times New Roman"/>
          <w:sz w:val="28"/>
          <w:szCs w:val="28"/>
          <w:lang w:eastAsia="ru-RU"/>
        </w:rPr>
        <w:t>газопровода с целью подключения новых автономных источников тепловой энергии.</w:t>
      </w:r>
      <w:bookmarkStart w:id="28" w:name="_Toc525894749"/>
      <w:bookmarkStart w:id="29" w:name="_Toc535417913"/>
      <w:bookmarkStart w:id="30" w:name="_Toc23034156"/>
      <w:bookmarkStart w:id="31" w:name="_Toc89621213"/>
    </w:p>
    <w:p w:rsidR="00B94EE3" w:rsidRP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eastAsia="Arial Unicode MS" w:hAnsi="Times New Roman" w:cs="Times New Roman"/>
          <w:b/>
          <w:sz w:val="28"/>
          <w:szCs w:val="28"/>
        </w:rPr>
        <w:t>13.4.</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8"/>
      <w:bookmarkEnd w:id="29"/>
      <w:bookmarkEnd w:id="30"/>
      <w:bookmarkEnd w:id="31"/>
    </w:p>
    <w:p w:rsidR="00B94EE3" w:rsidRPr="00603C98" w:rsidRDefault="00B94EE3" w:rsidP="00603C98">
      <w:pPr>
        <w:spacing w:after="0"/>
        <w:ind w:firstLine="709"/>
        <w:jc w:val="both"/>
        <w:rPr>
          <w:rFonts w:ascii="Times New Roman" w:hAnsi="Times New Roman" w:cs="Times New Roman"/>
          <w:sz w:val="28"/>
          <w:szCs w:val="28"/>
          <w:lang w:eastAsia="ru-RU"/>
        </w:rPr>
      </w:pPr>
      <w:r w:rsidRPr="00881F8C">
        <w:rPr>
          <w:rFonts w:ascii="Times New Roman" w:hAnsi="Times New Roman" w:cs="Times New Roman"/>
          <w:sz w:val="28"/>
          <w:szCs w:val="28"/>
          <w:lang w:eastAsia="ru-RU"/>
        </w:rPr>
        <w:t xml:space="preserve">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ельского поселения Интернациональное</w:t>
      </w:r>
      <w:r w:rsidRPr="00881F8C">
        <w:rPr>
          <w:rFonts w:ascii="Times New Roman" w:hAnsi="Times New Roman" w:cs="Times New Roman"/>
          <w:sz w:val="28"/>
          <w:szCs w:val="28"/>
          <w:lang w:eastAsia="ru-RU"/>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2" w:name="_Toc525894750"/>
      <w:bookmarkStart w:id="33" w:name="_Toc535417914"/>
      <w:bookmarkStart w:id="34" w:name="_Toc23034157"/>
      <w:bookmarkStart w:id="35" w:name="_Toc89621214"/>
      <w:r w:rsidRPr="00603C98">
        <w:rPr>
          <w:rFonts w:ascii="Times New Roman" w:eastAsia="Arial Unicode MS" w:hAnsi="Times New Roman" w:cs="Times New Roman"/>
          <w:b/>
          <w:sz w:val="28"/>
          <w:szCs w:val="28"/>
        </w:rPr>
        <w:lastRenderedPageBreak/>
        <w:t>13.5.</w:t>
      </w:r>
      <w:r w:rsidRPr="00603C98">
        <w:rPr>
          <w:rFonts w:ascii="Times New Roman" w:eastAsia="Arial Unicode MS" w:hAnsi="Times New Roman" w:cs="Times New Roman"/>
          <w:b/>
          <w:sz w:val="28"/>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2"/>
      <w:bookmarkEnd w:id="33"/>
      <w:bookmarkEnd w:id="34"/>
      <w:bookmarkEnd w:id="35"/>
    </w:p>
    <w:p w:rsidR="00B94EE3" w:rsidRPr="00603C98" w:rsidRDefault="00B94EE3"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Размещение источников, функционирующих в режиме комбинированной выработки электрической и тепловой энергии 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ельского поселения Интернациональное</w:t>
      </w:r>
      <w:r w:rsidRPr="00603C98">
        <w:rPr>
          <w:rFonts w:ascii="Times New Roman" w:hAnsi="Times New Roman" w:cs="Times New Roman"/>
          <w:sz w:val="28"/>
          <w:szCs w:val="28"/>
          <w:lang w:eastAsia="ru-RU"/>
        </w:rPr>
        <w:t>, не намечается.</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6" w:name="_Toc525894751"/>
      <w:bookmarkStart w:id="37" w:name="_Toc535417915"/>
      <w:bookmarkStart w:id="38" w:name="_Toc23034158"/>
      <w:bookmarkStart w:id="39" w:name="_Toc89621215"/>
      <w:r w:rsidRPr="00603C98">
        <w:rPr>
          <w:rFonts w:ascii="Times New Roman" w:eastAsia="Arial Unicode MS" w:hAnsi="Times New Roman" w:cs="Times New Roman"/>
          <w:b/>
          <w:sz w:val="28"/>
          <w:szCs w:val="28"/>
        </w:rPr>
        <w:t>13.6.</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36"/>
      <w:bookmarkEnd w:id="37"/>
      <w:bookmarkEnd w:id="38"/>
      <w:bookmarkEnd w:id="39"/>
    </w:p>
    <w:p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Описание системы и структуры водоснабжения, а также решения о развитии системы водоснабжения </w:t>
      </w:r>
      <w:r w:rsidR="00FB6038">
        <w:rPr>
          <w:rFonts w:ascii="Times New Roman" w:hAnsi="Times New Roman" w:cs="Times New Roman"/>
          <w:sz w:val="28"/>
          <w:szCs w:val="28"/>
        </w:rPr>
        <w:t>с</w:t>
      </w:r>
      <w:r w:rsidR="005927FA">
        <w:rPr>
          <w:rFonts w:ascii="Times New Roman" w:hAnsi="Times New Roman" w:cs="Times New Roman"/>
          <w:sz w:val="28"/>
          <w:szCs w:val="28"/>
        </w:rPr>
        <w:t>ельского поселения Интернациональное</w:t>
      </w:r>
      <w:r w:rsidRPr="00603C98">
        <w:rPr>
          <w:rFonts w:ascii="Times New Roman" w:hAnsi="Times New Roman" w:cs="Times New Roman"/>
          <w:sz w:val="28"/>
          <w:szCs w:val="28"/>
        </w:rPr>
        <w:t xml:space="preserve">, относящейся к системам теплоснабжения содержатся в </w:t>
      </w:r>
      <w:r w:rsidR="00011BFF" w:rsidRPr="00603C98">
        <w:rPr>
          <w:rFonts w:ascii="Times New Roman" w:hAnsi="Times New Roman" w:cs="Times New Roman"/>
          <w:sz w:val="28"/>
          <w:szCs w:val="28"/>
        </w:rPr>
        <w:t>с</w:t>
      </w:r>
      <w:r w:rsidRPr="00603C98">
        <w:rPr>
          <w:rFonts w:ascii="Times New Roman" w:hAnsi="Times New Roman" w:cs="Times New Roman"/>
          <w:sz w:val="28"/>
          <w:szCs w:val="28"/>
        </w:rPr>
        <w:t xml:space="preserve">хеме водоснабжения </w:t>
      </w:r>
      <w:r w:rsidR="00FB6038">
        <w:rPr>
          <w:rFonts w:ascii="Times New Roman" w:hAnsi="Times New Roman" w:cs="Times New Roman"/>
          <w:sz w:val="28"/>
          <w:szCs w:val="28"/>
        </w:rPr>
        <w:t>с</w:t>
      </w:r>
      <w:r w:rsidR="005927FA">
        <w:rPr>
          <w:rFonts w:ascii="Times New Roman" w:hAnsi="Times New Roman" w:cs="Times New Roman"/>
          <w:sz w:val="28"/>
          <w:szCs w:val="28"/>
        </w:rPr>
        <w:t>ельского поселения Интернациональное</w:t>
      </w:r>
      <w:r w:rsidR="002654BC" w:rsidRPr="00603C98">
        <w:rPr>
          <w:rFonts w:ascii="Times New Roman" w:hAnsi="Times New Roman" w:cs="Times New Roman"/>
          <w:sz w:val="28"/>
          <w:szCs w:val="28"/>
        </w:rPr>
        <w:t>.</w:t>
      </w:r>
    </w:p>
    <w:p w:rsidR="004D33F0" w:rsidRPr="00603C98" w:rsidRDefault="004D33F0" w:rsidP="00603C98">
      <w:pPr>
        <w:keepNext/>
        <w:keepLines/>
        <w:spacing w:after="0"/>
        <w:jc w:val="center"/>
        <w:outlineLvl w:val="1"/>
        <w:rPr>
          <w:rFonts w:ascii="Times New Roman" w:eastAsia="Arial Unicode MS" w:hAnsi="Times New Roman" w:cs="Times New Roman"/>
          <w:b/>
          <w:sz w:val="28"/>
          <w:szCs w:val="28"/>
        </w:rPr>
      </w:pPr>
      <w:bookmarkStart w:id="40" w:name="_Toc525894752"/>
      <w:bookmarkStart w:id="41" w:name="_Toc535417916"/>
      <w:bookmarkStart w:id="42" w:name="_Toc23034159"/>
      <w:bookmarkStart w:id="43" w:name="_Toc89621216"/>
      <w:r w:rsidRPr="00603C98">
        <w:rPr>
          <w:rFonts w:ascii="Times New Roman" w:eastAsia="Arial Unicode MS" w:hAnsi="Times New Roman" w:cs="Times New Roman"/>
          <w:b/>
          <w:sz w:val="28"/>
          <w:szCs w:val="28"/>
        </w:rPr>
        <w:t>13.7.</w:t>
      </w:r>
      <w:r w:rsidRPr="00603C98">
        <w:rPr>
          <w:rFonts w:ascii="Times New Roman" w:eastAsia="Arial Unicode MS" w:hAnsi="Times New Roman" w:cs="Times New Roman"/>
          <w:b/>
          <w:sz w:val="28"/>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0"/>
      <w:bookmarkEnd w:id="41"/>
      <w:bookmarkEnd w:id="42"/>
      <w:bookmarkEnd w:id="43"/>
    </w:p>
    <w:p w:rsidR="004D33F0" w:rsidRPr="00603C98" w:rsidRDefault="00F83DE3" w:rsidP="00603C98">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Строительство новых </w:t>
      </w:r>
      <w:r w:rsidRPr="00F83DE3">
        <w:rPr>
          <w:rFonts w:ascii="Times New Roman" w:eastAsia="Calibri" w:hAnsi="Times New Roman" w:cs="Times New Roman"/>
          <w:sz w:val="28"/>
          <w:szCs w:val="28"/>
          <w:lang w:eastAsia="ru-RU"/>
        </w:rPr>
        <w:t xml:space="preserve"> источников тепловой энергии  не планируется.</w:t>
      </w:r>
    </w:p>
    <w:p w:rsidR="004D33F0" w:rsidRPr="00603C98" w:rsidRDefault="004D33F0" w:rsidP="00603C98">
      <w:pPr>
        <w:autoSpaceDE w:val="0"/>
        <w:autoSpaceDN w:val="0"/>
        <w:adjustRightInd w:val="0"/>
        <w:spacing w:after="0"/>
        <w:contextualSpacing/>
        <w:jc w:val="both"/>
        <w:rPr>
          <w:rFonts w:ascii="Times New Roman" w:hAnsi="Times New Roman" w:cs="Times New Roman"/>
          <w:sz w:val="28"/>
          <w:szCs w:val="28"/>
        </w:rPr>
        <w:sectPr w:rsidR="004D33F0" w:rsidRPr="00603C98" w:rsidSect="004D33F0">
          <w:pgSz w:w="11907" w:h="16840" w:code="9"/>
          <w:pgMar w:top="851" w:right="567" w:bottom="567" w:left="1701" w:header="720" w:footer="720" w:gutter="0"/>
          <w:cols w:space="720"/>
          <w:docGrid w:linePitch="360"/>
        </w:sectPr>
      </w:pPr>
    </w:p>
    <w:p w:rsidR="007B21DA" w:rsidRPr="00603C98" w:rsidRDefault="00BD3957" w:rsidP="00603C98">
      <w:pPr>
        <w:autoSpaceDE w:val="0"/>
        <w:autoSpaceDN w:val="0"/>
        <w:adjustRightInd w:val="0"/>
        <w:spacing w:after="0"/>
        <w:ind w:firstLine="709"/>
        <w:contextualSpacing/>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14. ИНДИКАТОРЫ РАЗВИТИЯ СИСТЕМ ТЕПЛОСНАБЖЕНИЯ </w:t>
      </w:r>
    </w:p>
    <w:p w:rsidR="00A6143A" w:rsidRPr="00603C98" w:rsidRDefault="005927FA" w:rsidP="00603C98">
      <w:pPr>
        <w:autoSpaceDE w:val="0"/>
        <w:autoSpaceDN w:val="0"/>
        <w:adjustRightInd w:val="0"/>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ИНТЕРНАЦИОНАЛЬНОЕ</w:t>
      </w:r>
    </w:p>
    <w:p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44" w:name="_Toc89621218"/>
      <w:bookmarkStart w:id="45" w:name="_Hlk34394843"/>
      <w:r w:rsidRPr="00603C98">
        <w:rPr>
          <w:rFonts w:ascii="Times New Roman" w:eastAsia="Arial Unicode MS" w:hAnsi="Times New Roman" w:cs="Times New Roman"/>
          <w:b/>
          <w:sz w:val="28"/>
          <w:szCs w:val="28"/>
        </w:rPr>
        <w:t>14.1. Описание существующих и перспективных значений индикаторов развития систем теплоснабжения</w:t>
      </w:r>
      <w:bookmarkEnd w:id="44"/>
    </w:p>
    <w:p w:rsidR="00B94EE3" w:rsidRPr="00603C98" w:rsidRDefault="00B94EE3" w:rsidP="00603C98">
      <w:pPr>
        <w:spacing w:after="0"/>
        <w:ind w:firstLine="709"/>
        <w:jc w:val="both"/>
        <w:rPr>
          <w:rFonts w:ascii="Times New Roman" w:eastAsia="Arial Unicode MS" w:hAnsi="Times New Roman" w:cs="Times New Roman"/>
          <w:b/>
          <w:bCs/>
          <w:sz w:val="28"/>
          <w:szCs w:val="28"/>
          <w:lang w:eastAsia="ru-RU"/>
        </w:rPr>
      </w:pPr>
      <w:r w:rsidRPr="00603C98">
        <w:rPr>
          <w:rFonts w:ascii="Times New Roman" w:eastAsia="Arial Unicode MS" w:hAnsi="Times New Roman" w:cs="Times New Roman"/>
          <w:sz w:val="28"/>
          <w:szCs w:val="28"/>
          <w:lang w:eastAsia="ru-RU"/>
        </w:rPr>
        <w:t xml:space="preserve">Индикаторы развития систем теплоснабжения представлены в таблице </w:t>
      </w:r>
      <w:r w:rsidR="004D33F0" w:rsidRPr="00603C98">
        <w:rPr>
          <w:rFonts w:ascii="Times New Roman" w:eastAsia="Arial Unicode MS" w:hAnsi="Times New Roman" w:cs="Times New Roman"/>
          <w:sz w:val="28"/>
          <w:szCs w:val="28"/>
          <w:lang w:eastAsia="ru-RU"/>
        </w:rPr>
        <w:t>27</w:t>
      </w:r>
      <w:r w:rsidR="00FB6038">
        <w:rPr>
          <w:rFonts w:ascii="Times New Roman" w:eastAsia="Arial Unicode MS" w:hAnsi="Times New Roman" w:cs="Times New Roman"/>
          <w:sz w:val="28"/>
          <w:szCs w:val="28"/>
          <w:lang w:eastAsia="ru-RU"/>
        </w:rPr>
        <w:t xml:space="preserve"> </w:t>
      </w:r>
      <w:fldSimple w:instr=" REF _Ref19658937 \h  \* MERGEFORMAT ">
        <w:r w:rsidR="002C3C48" w:rsidRPr="002C3C48">
          <w:rPr>
            <w:rFonts w:ascii="Times New Roman" w:eastAsia="Arial Unicode MS" w:hAnsi="Times New Roman" w:cs="Times New Roman"/>
            <w:vanish/>
            <w:sz w:val="28"/>
            <w:szCs w:val="28"/>
          </w:rPr>
          <w:t xml:space="preserve">Таблица </w:t>
        </w:r>
      </w:fldSimple>
      <w:r w:rsidRPr="00603C98">
        <w:rPr>
          <w:rFonts w:ascii="Times New Roman" w:eastAsia="Arial Unicode MS" w:hAnsi="Times New Roman" w:cs="Times New Roman"/>
          <w:sz w:val="28"/>
          <w:szCs w:val="28"/>
          <w:lang w:eastAsia="ru-RU"/>
        </w:rPr>
        <w:t>.</w:t>
      </w:r>
    </w:p>
    <w:p w:rsidR="00B94EE3" w:rsidRPr="00603C98" w:rsidRDefault="00B94EE3" w:rsidP="00603C98">
      <w:pPr>
        <w:spacing w:after="0"/>
        <w:ind w:firstLine="709"/>
        <w:jc w:val="center"/>
        <w:rPr>
          <w:rFonts w:ascii="Times New Roman" w:eastAsia="Arial Unicode MS" w:hAnsi="Times New Roman" w:cs="Times New Roman"/>
          <w:sz w:val="28"/>
          <w:szCs w:val="28"/>
          <w:lang w:eastAsia="ru-RU"/>
        </w:rPr>
      </w:pPr>
      <w:bookmarkStart w:id="46" w:name="_Ref19658937"/>
      <w:r w:rsidRPr="00875349">
        <w:rPr>
          <w:rFonts w:ascii="Times New Roman" w:eastAsia="Arial Unicode MS" w:hAnsi="Times New Roman" w:cs="Times New Roman"/>
          <w:sz w:val="28"/>
          <w:szCs w:val="28"/>
        </w:rPr>
        <w:t xml:space="preserve">Таблица </w:t>
      </w:r>
      <w:bookmarkEnd w:id="46"/>
      <w:r w:rsidR="004D33F0" w:rsidRPr="00875349">
        <w:rPr>
          <w:rFonts w:ascii="Times New Roman" w:eastAsia="Arial Unicode MS" w:hAnsi="Times New Roman" w:cs="Times New Roman"/>
          <w:sz w:val="28"/>
          <w:szCs w:val="28"/>
        </w:rPr>
        <w:t>27</w:t>
      </w:r>
      <w:r w:rsidRPr="00875349">
        <w:rPr>
          <w:rFonts w:ascii="Times New Roman" w:eastAsia="Arial Unicode MS" w:hAnsi="Times New Roman" w:cs="Times New Roman"/>
          <w:sz w:val="28"/>
          <w:szCs w:val="28"/>
        </w:rPr>
        <w:t xml:space="preserve"> - </w:t>
      </w:r>
      <w:bookmarkStart w:id="47" w:name="_Hlk25241434"/>
      <w:r w:rsidRPr="00875349">
        <w:rPr>
          <w:rFonts w:ascii="Times New Roman" w:eastAsia="Arial Unicode MS" w:hAnsi="Times New Roman" w:cs="Times New Roman"/>
          <w:sz w:val="28"/>
          <w:szCs w:val="28"/>
          <w:lang w:eastAsia="ru-RU"/>
        </w:rPr>
        <w:t xml:space="preserve">Индикаторы развития систем теплоснабжения </w:t>
      </w:r>
      <w:bookmarkEnd w:id="47"/>
      <w:r w:rsidR="00FB6038" w:rsidRPr="00875349">
        <w:rPr>
          <w:rFonts w:ascii="Times New Roman" w:eastAsia="Arial Unicode MS" w:hAnsi="Times New Roman" w:cs="Times New Roman"/>
          <w:sz w:val="28"/>
          <w:szCs w:val="28"/>
          <w:lang w:eastAsia="ru-RU"/>
        </w:rPr>
        <w:t>с</w:t>
      </w:r>
      <w:r w:rsidR="005927FA" w:rsidRPr="00875349">
        <w:rPr>
          <w:rFonts w:ascii="Times New Roman" w:eastAsia="Arial Unicode MS" w:hAnsi="Times New Roman" w:cs="Times New Roman"/>
          <w:sz w:val="28"/>
          <w:szCs w:val="28"/>
          <w:lang w:eastAsia="ru-RU"/>
        </w:rPr>
        <w:t>ельского поселения Интернациональное</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573"/>
        <w:gridCol w:w="8460"/>
        <w:gridCol w:w="1628"/>
        <w:gridCol w:w="2108"/>
        <w:gridCol w:w="1848"/>
      </w:tblGrid>
      <w:tr w:rsidR="00B94EE3" w:rsidRPr="00603C98" w:rsidTr="00AB141F">
        <w:trPr>
          <w:trHeight w:val="20"/>
          <w:tblHeader/>
        </w:trPr>
        <w:tc>
          <w:tcPr>
            <w:tcW w:w="196"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п/п</w:t>
            </w:r>
          </w:p>
        </w:tc>
        <w:tc>
          <w:tcPr>
            <w:tcW w:w="2894"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Индикаторы развития систем теплоснабжения поселения</w:t>
            </w:r>
          </w:p>
        </w:tc>
        <w:tc>
          <w:tcPr>
            <w:tcW w:w="557"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Ед.</w:t>
            </w:r>
            <w:r w:rsidR="00AB44F2">
              <w:rPr>
                <w:rFonts w:ascii="Times New Roman" w:eastAsia="Arial Unicode MS" w:hAnsi="Times New Roman" w:cs="Times New Roman"/>
                <w:b/>
                <w:color w:val="000000"/>
                <w:sz w:val="20"/>
                <w:szCs w:val="20"/>
                <w:lang w:eastAsia="ru-RU"/>
              </w:rPr>
              <w:t xml:space="preserve"> </w:t>
            </w:r>
            <w:r w:rsidRPr="00603C98">
              <w:rPr>
                <w:rFonts w:ascii="Times New Roman" w:eastAsia="Arial Unicode MS" w:hAnsi="Times New Roman" w:cs="Times New Roman"/>
                <w:b/>
                <w:color w:val="000000"/>
                <w:sz w:val="20"/>
                <w:szCs w:val="20"/>
                <w:lang w:eastAsia="ru-RU"/>
              </w:rPr>
              <w:t>изм.</w:t>
            </w:r>
          </w:p>
        </w:tc>
        <w:tc>
          <w:tcPr>
            <w:tcW w:w="721"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Существующее положение</w:t>
            </w:r>
          </w:p>
        </w:tc>
        <w:tc>
          <w:tcPr>
            <w:tcW w:w="632"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Ожидаемые показатели (20</w:t>
            </w:r>
            <w:r w:rsidR="00E8415A" w:rsidRPr="00603C98">
              <w:rPr>
                <w:rFonts w:ascii="Times New Roman" w:eastAsia="Arial Unicode MS" w:hAnsi="Times New Roman" w:cs="Times New Roman"/>
                <w:b/>
                <w:color w:val="000000"/>
                <w:sz w:val="20"/>
                <w:szCs w:val="20"/>
                <w:lang w:eastAsia="ru-RU"/>
              </w:rPr>
              <w:t>39</w:t>
            </w:r>
            <w:r w:rsidRPr="00603C98">
              <w:rPr>
                <w:rFonts w:ascii="Times New Roman" w:eastAsia="Arial Unicode MS" w:hAnsi="Times New Roman" w:cs="Times New Roman"/>
                <w:b/>
                <w:color w:val="000000"/>
                <w:sz w:val="20"/>
                <w:szCs w:val="20"/>
                <w:lang w:eastAsia="ru-RU"/>
              </w:rPr>
              <w:t xml:space="preserve"> год)</w:t>
            </w:r>
          </w:p>
        </w:tc>
      </w:tr>
      <w:tr w:rsidR="000B31AB" w:rsidRPr="00603C98" w:rsidTr="000B31AB">
        <w:trPr>
          <w:trHeight w:val="20"/>
        </w:trPr>
        <w:tc>
          <w:tcPr>
            <w:tcW w:w="5000" w:type="pct"/>
            <w:gridSpan w:val="5"/>
            <w:shd w:val="clear" w:color="auto" w:fill="auto"/>
            <w:vAlign w:val="center"/>
          </w:tcPr>
          <w:p w:rsidR="000B31AB" w:rsidRPr="00B91FD8" w:rsidRDefault="00CA2BDA" w:rsidP="00AB44F2">
            <w:pPr>
              <w:widowControl w:val="0"/>
              <w:spacing w:after="0"/>
              <w:ind w:right="-99"/>
              <w:jc w:val="center"/>
              <w:outlineLvl w:val="1"/>
              <w:rPr>
                <w:rFonts w:ascii="Times New Roman" w:eastAsia="Times New Roman" w:hAnsi="Times New Roman" w:cs="Times New Roman"/>
                <w:b/>
                <w:szCs w:val="20"/>
                <w:lang w:eastAsia="ru-RU"/>
              </w:rPr>
            </w:pPr>
            <w:r>
              <w:rPr>
                <w:rFonts w:ascii="Times New Roman" w:hAnsi="Times New Roman" w:cs="Times New Roman"/>
                <w:b/>
                <w:szCs w:val="20"/>
              </w:rPr>
              <w:t xml:space="preserve">Котельная ул. </w:t>
            </w:r>
            <w:r w:rsidR="00957E50">
              <w:rPr>
                <w:rFonts w:ascii="Times New Roman" w:hAnsi="Times New Roman" w:cs="Times New Roman"/>
                <w:b/>
                <w:szCs w:val="20"/>
              </w:rPr>
              <w:t>Парковая</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rsidR="000B31AB" w:rsidRPr="00AB141F" w:rsidRDefault="000B31AB" w:rsidP="000B31AB">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AB141F" w:rsidRDefault="000B31AB" w:rsidP="000B31AB">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rsidR="000B31AB" w:rsidRPr="00AB141F" w:rsidRDefault="00DE5B5E" w:rsidP="000B31AB">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AB141F" w:rsidRDefault="000B31AB" w:rsidP="000B31AB">
            <w:pPr>
              <w:spacing w:after="0"/>
              <w:jc w:val="center"/>
              <w:rPr>
                <w:rFonts w:ascii="Times New Roman" w:eastAsia="Arial Unicode MS" w:hAnsi="Times New Roman" w:cs="Times New Roman"/>
                <w:color w:val="000000"/>
                <w:sz w:val="20"/>
                <w:szCs w:val="20"/>
                <w:lang w:eastAsia="ru-RU"/>
              </w:rPr>
            </w:pPr>
            <w:r w:rsidRPr="00AB141F">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hideMark/>
          </w:tcPr>
          <w:p w:rsidR="000B31AB" w:rsidRPr="00875349" w:rsidRDefault="00AB44F2"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155,5</w:t>
            </w:r>
          </w:p>
        </w:tc>
        <w:tc>
          <w:tcPr>
            <w:tcW w:w="632" w:type="pct"/>
            <w:shd w:val="clear" w:color="auto" w:fill="auto"/>
            <w:vAlign w:val="center"/>
            <w:hideMark/>
          </w:tcPr>
          <w:p w:rsidR="000B31AB" w:rsidRPr="00875349" w:rsidRDefault="00DE5B5E"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155,5</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highlight w:val="yellow"/>
                <w:lang w:eastAsia="ru-RU"/>
              </w:rPr>
            </w:pPr>
            <w:r w:rsidRPr="00603C98">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Гкал / м</w:t>
            </w:r>
            <w:r w:rsidRPr="00603C98">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hideMark/>
          </w:tcPr>
          <w:p w:rsidR="000B31AB" w:rsidRPr="00875349" w:rsidRDefault="00B05FD3"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0,00472</w:t>
            </w:r>
          </w:p>
        </w:tc>
        <w:tc>
          <w:tcPr>
            <w:tcW w:w="632" w:type="pct"/>
            <w:shd w:val="clear" w:color="auto" w:fill="auto"/>
            <w:vAlign w:val="center"/>
            <w:hideMark/>
          </w:tcPr>
          <w:p w:rsidR="000B31AB" w:rsidRPr="00875349" w:rsidRDefault="00B05FD3"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0,00472</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rsidR="000B31AB" w:rsidRPr="00875349" w:rsidRDefault="00EE1483"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30,2</w:t>
            </w:r>
          </w:p>
        </w:tc>
        <w:tc>
          <w:tcPr>
            <w:tcW w:w="632" w:type="pct"/>
            <w:shd w:val="clear" w:color="auto" w:fill="auto"/>
            <w:vAlign w:val="center"/>
          </w:tcPr>
          <w:p w:rsidR="000B31AB" w:rsidRPr="00875349" w:rsidRDefault="00EE1483"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30,2</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м</w:t>
            </w:r>
            <w:r w:rsidRPr="00603C98">
              <w:rPr>
                <w:rFonts w:ascii="Times New Roman" w:eastAsia="Arial Unicode MS" w:hAnsi="Times New Roman" w:cs="Times New Roman"/>
                <w:color w:val="000000"/>
                <w:sz w:val="20"/>
                <w:szCs w:val="20"/>
                <w:vertAlign w:val="superscript"/>
                <w:lang w:eastAsia="ru-RU"/>
              </w:rPr>
              <w:t>2</w:t>
            </w:r>
            <w:r w:rsidRPr="00603C98">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rsidR="000B31AB" w:rsidRPr="00875349" w:rsidRDefault="00947300"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2595,5</w:t>
            </w:r>
          </w:p>
        </w:tc>
        <w:tc>
          <w:tcPr>
            <w:tcW w:w="632" w:type="pct"/>
            <w:shd w:val="clear" w:color="auto" w:fill="auto"/>
            <w:vAlign w:val="center"/>
          </w:tcPr>
          <w:p w:rsidR="000B31AB" w:rsidRPr="00875349" w:rsidRDefault="00947300"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2595,5</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rsidR="000B31AB" w:rsidRPr="00875349" w:rsidRDefault="00970BA1"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875349" w:rsidRDefault="00970BA1"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rsidR="000B31AB" w:rsidRPr="00875349" w:rsidRDefault="00362508"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rsidR="000B31AB" w:rsidRPr="00875349" w:rsidRDefault="00362508"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н/д</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w:t>
            </w:r>
            <w:r w:rsidRPr="00603C98">
              <w:rPr>
                <w:rFonts w:ascii="Times New Roman" w:eastAsia="Arial Unicode MS" w:hAnsi="Times New Roman" w:cs="Times New Roman"/>
                <w:color w:val="000000"/>
                <w:sz w:val="20"/>
                <w:szCs w:val="20"/>
                <w:lang w:eastAsia="ru-RU"/>
              </w:rPr>
              <w:lastRenderedPageBreak/>
              <w:t>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округа)ыыы</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875349" w:rsidRDefault="00EE6C16"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lastRenderedPageBreak/>
              <w:t>13</w:t>
            </w:r>
          </w:p>
        </w:tc>
        <w:tc>
          <w:tcPr>
            <w:tcW w:w="2894" w:type="pct"/>
            <w:shd w:val="clear" w:color="auto" w:fill="auto"/>
            <w:vAlign w:val="center"/>
            <w:hideMark/>
          </w:tcPr>
          <w:p w:rsidR="000B31AB" w:rsidRPr="00603C98"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875349" w:rsidRDefault="000B31AB"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875349" w:rsidRDefault="00EE6C16" w:rsidP="000B31AB">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0</w:t>
            </w:r>
          </w:p>
        </w:tc>
      </w:tr>
    </w:tbl>
    <w:p w:rsidR="0079023D" w:rsidRPr="00603C98" w:rsidRDefault="0079023D" w:rsidP="00603C98">
      <w:pPr>
        <w:keepNext/>
        <w:keepLines/>
        <w:spacing w:after="0"/>
        <w:jc w:val="both"/>
        <w:outlineLvl w:val="1"/>
        <w:rPr>
          <w:rFonts w:ascii="Times New Roman" w:eastAsia="Arial Unicode MS" w:hAnsi="Times New Roman" w:cs="Times New Roman"/>
          <w:b/>
          <w:sz w:val="26"/>
          <w:szCs w:val="26"/>
        </w:rPr>
      </w:pPr>
      <w:bookmarkStart w:id="48" w:name="_Toc89621219"/>
      <w:bookmarkEnd w:id="45"/>
    </w:p>
    <w:bookmarkEnd w:id="48"/>
    <w:p w:rsidR="000E7496" w:rsidRPr="00603C98" w:rsidRDefault="000E7496" w:rsidP="00603C98">
      <w:pPr>
        <w:tabs>
          <w:tab w:val="left" w:pos="2511"/>
        </w:tabs>
        <w:spacing w:after="0"/>
        <w:rPr>
          <w:rFonts w:ascii="Times New Roman" w:hAnsi="Times New Roman" w:cs="Times New Roman"/>
          <w:sz w:val="20"/>
          <w:szCs w:val="20"/>
        </w:rPr>
        <w:sectPr w:rsidR="000E7496" w:rsidRPr="00603C98" w:rsidSect="00A0504D">
          <w:pgSz w:w="15840" w:h="12240" w:orient="landscape"/>
          <w:pgMar w:top="1418" w:right="851" w:bottom="851" w:left="567" w:header="720" w:footer="720" w:gutter="0"/>
          <w:cols w:space="720"/>
          <w:docGrid w:linePitch="360"/>
        </w:sectPr>
      </w:pPr>
    </w:p>
    <w:p w:rsidR="005C0CA8" w:rsidRPr="00603C98" w:rsidRDefault="005C0CA8" w:rsidP="00927629">
      <w:pPr>
        <w:spacing w:after="0"/>
        <w:ind w:firstLine="708"/>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РАЗДЕЛ 15. ЦЕНОВЫЕ (ТАРИФНЫЕ) ПОСЛЕДСТВИЯ</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Индексы-дефляторы МЭР;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мощности;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энергии;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Топливный баланс;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теплоносителей;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Балансы холодной воды питьевого качества;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Тарифы на покупные энергоносители и воду;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Производственные расходы товарного отпуска;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Производственная деятельность;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Инвестиционная деятельность;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Финансовая деятельность; </w:t>
      </w:r>
    </w:p>
    <w:p w:rsidR="00F83DE3" w:rsidRPr="00F83DE3" w:rsidRDefault="00F83DE3" w:rsidP="00E32CC4">
      <w:pPr>
        <w:ind w:firstLine="709"/>
        <w:contextualSpacing/>
        <w:jc w:val="both"/>
        <w:rPr>
          <w:rFonts w:ascii="Times New Roman" w:eastAsia="Calibri" w:hAnsi="Times New Roman" w:cs="Times New Roman"/>
          <w:bCs/>
          <w:sz w:val="28"/>
          <w:szCs w:val="28"/>
        </w:rPr>
      </w:pPr>
      <w:r w:rsidRPr="00F83DE3">
        <w:rPr>
          <w:rFonts w:ascii="Times New Roman" w:eastAsia="Calibri" w:hAnsi="Times New Roman" w:cs="Times New Roman"/>
          <w:sz w:val="28"/>
          <w:szCs w:val="28"/>
        </w:rPr>
        <w:t>• Проекты схемы теплоснабжения.</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Показатель "Индексы-дефляторы МЭР"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показателе "Балансы тепловой мощности"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показателе "Балансы тепловой энергии"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rsidR="00F83DE3" w:rsidRPr="00F83DE3" w:rsidRDefault="00F83DE3" w:rsidP="00E32CC4">
      <w:pPr>
        <w:spacing w:after="0"/>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ab/>
        <w:t xml:space="preserve">В показателе "Топливный баланс"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"Балансы теплоносителей"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w:t>
      </w:r>
      <w:r w:rsidRPr="00F83DE3">
        <w:rPr>
          <w:rFonts w:ascii="Times New Roman" w:eastAsia="Calibri" w:hAnsi="Times New Roman" w:cs="Times New Roman"/>
          <w:sz w:val="28"/>
          <w:szCs w:val="28"/>
        </w:rPr>
        <w:lastRenderedPageBreak/>
        <w:t xml:space="preserve">источника тепловой энергии и источниках обеспечения расходной части теплоносителя.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"Балансы холодной воды питьевого качества"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"Тарифы на покупные энергоносители и воду" сформированы перспективные цены на покупаемые предприятием первичные энергоресурсы и воду.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"Производственные расходы товарного отпуска"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rsid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показателях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rsidR="00F83DE3" w:rsidRPr="00875349" w:rsidRDefault="00F83DE3" w:rsidP="00F83DE3">
      <w:pPr>
        <w:spacing w:after="0" w:line="240" w:lineRule="auto"/>
        <w:jc w:val="right"/>
        <w:rPr>
          <w:rFonts w:ascii="Times New Roman" w:eastAsia="Calibri" w:hAnsi="Times New Roman" w:cs="Times New Roman"/>
          <w:sz w:val="28"/>
          <w:szCs w:val="28"/>
        </w:rPr>
      </w:pPr>
      <w:r w:rsidRPr="00875349">
        <w:rPr>
          <w:rFonts w:ascii="Times New Roman" w:eastAsia="Calibri" w:hAnsi="Times New Roman" w:cs="Times New Roman"/>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№п/п</w:t>
            </w:r>
          </w:p>
        </w:tc>
        <w:tc>
          <w:tcPr>
            <w:tcW w:w="262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Наименование расходов</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Ед. изм.</w:t>
            </w:r>
          </w:p>
        </w:tc>
        <w:tc>
          <w:tcPr>
            <w:tcW w:w="3402"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2023</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Выработано тепловой энергии всего</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A80CD1"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298,8</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2</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Собственные нужды</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1B134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13,99</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то же в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w:t>
            </w:r>
          </w:p>
        </w:tc>
        <w:tc>
          <w:tcPr>
            <w:tcW w:w="3402" w:type="dxa"/>
            <w:shd w:val="clear" w:color="auto" w:fill="auto"/>
            <w:vAlign w:val="center"/>
          </w:tcPr>
          <w:p w:rsidR="00E32CC4" w:rsidRPr="00875349" w:rsidRDefault="00A80CD1"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4,68</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3</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Отпущено тепловой энергии в сеть</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A80CD1"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181,2</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4</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Покупка тепловой энергии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0</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5</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Потери в сетях</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8A5D9D"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10,318</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то же в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w:t>
            </w:r>
          </w:p>
        </w:tc>
        <w:tc>
          <w:tcPr>
            <w:tcW w:w="3402" w:type="dxa"/>
            <w:shd w:val="clear" w:color="auto" w:fill="auto"/>
            <w:vAlign w:val="center"/>
          </w:tcPr>
          <w:p w:rsidR="00E32CC4" w:rsidRPr="00875349" w:rsidRDefault="00A80CD1"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5,7</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6</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val="restart"/>
            <w:shd w:val="clear" w:color="auto" w:fill="auto"/>
            <w:vAlign w:val="center"/>
          </w:tcPr>
          <w:p w:rsidR="00E32CC4" w:rsidRPr="00875349" w:rsidRDefault="00A23A1E"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н/д</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7</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 xml:space="preserve">Капитальный ремонт подрядными организациями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8</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 xml:space="preserve">Расходы на оплату работ и услуг производственного характера, выполняемых по договорам  со сторонними </w:t>
            </w:r>
            <w:r w:rsidRPr="00875349">
              <w:rPr>
                <w:rFonts w:ascii="Times New Roman" w:eastAsia="Calibri" w:hAnsi="Times New Roman" w:cs="Times New Roman"/>
              </w:rPr>
              <w:lastRenderedPageBreak/>
              <w:t>организациями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lastRenderedPageBreak/>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lastRenderedPageBreak/>
              <w:t>8</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Расходы на оплату труда рабочих</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9</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Отчисления на социальные нужды</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10</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Амортизация основных средств</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11</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Аренда</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12</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Налог на имущество</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rPr>
          <w:gridAfter w:val="3"/>
          <w:wAfter w:w="8930" w:type="dxa"/>
        </w:trPr>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w:t>
            </w:r>
          </w:p>
        </w:tc>
      </w:tr>
      <w:tr w:rsidR="00E32CC4" w:rsidRPr="00875349" w:rsidTr="00E32CC4">
        <w:trPr>
          <w:trHeight w:val="332"/>
        </w:trPr>
        <w:tc>
          <w:tcPr>
            <w:tcW w:w="817" w:type="dxa"/>
            <w:shd w:val="clear" w:color="auto" w:fill="auto"/>
            <w:vAlign w:val="center"/>
          </w:tcPr>
          <w:p w:rsidR="00E32CC4" w:rsidRPr="00875349" w:rsidRDefault="00E32CC4"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13.1</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b/>
                <w:i/>
              </w:rPr>
            </w:pPr>
            <w:r w:rsidRPr="00875349">
              <w:rPr>
                <w:rFonts w:ascii="Times New Roman" w:eastAsia="Calibri" w:hAnsi="Times New Roman" w:cs="Times New Roman"/>
                <w:b/>
                <w:i/>
              </w:rPr>
              <w:t>Расходы на электроэнергию</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b/>
                <w:i/>
              </w:rPr>
            </w:pPr>
            <w:r w:rsidRPr="00875349">
              <w:rPr>
                <w:rFonts w:ascii="Times New Roman" w:eastAsia="Calibri" w:hAnsi="Times New Roman" w:cs="Times New Roman"/>
                <w:b/>
                <w:i/>
              </w:rPr>
              <w:t>Тыс. руб.</w:t>
            </w:r>
          </w:p>
        </w:tc>
        <w:tc>
          <w:tcPr>
            <w:tcW w:w="3402" w:type="dxa"/>
            <w:shd w:val="clear" w:color="auto" w:fill="auto"/>
            <w:vAlign w:val="center"/>
          </w:tcPr>
          <w:p w:rsidR="00E32CC4" w:rsidRPr="00875349" w:rsidRDefault="00F849EB" w:rsidP="00EC5B68">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81,76</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13.1.1</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 xml:space="preserve">тариф </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Руб./кВт*ч</w:t>
            </w:r>
          </w:p>
        </w:tc>
        <w:tc>
          <w:tcPr>
            <w:tcW w:w="3402" w:type="dxa"/>
            <w:shd w:val="clear" w:color="auto" w:fill="auto"/>
            <w:vAlign w:val="center"/>
          </w:tcPr>
          <w:p w:rsidR="00E32CC4" w:rsidRPr="00875349" w:rsidRDefault="00A80CD1" w:rsidP="00EC5B68">
            <w:pPr>
              <w:spacing w:after="0" w:line="240" w:lineRule="auto"/>
              <w:jc w:val="center"/>
              <w:rPr>
                <w:rFonts w:ascii="Times New Roman" w:hAnsi="Times New Roman" w:cs="Times New Roman"/>
                <w:color w:val="000000"/>
              </w:rPr>
            </w:pPr>
            <w:r w:rsidRPr="00875349">
              <w:rPr>
                <w:rFonts w:ascii="Times New Roman" w:hAnsi="Times New Roman" w:cs="Times New Roman"/>
                <w:color w:val="000000"/>
              </w:rPr>
              <w:t>5,44</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13.1.2</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 xml:space="preserve">объем </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тыс.кВт*ч</w:t>
            </w:r>
          </w:p>
        </w:tc>
        <w:tc>
          <w:tcPr>
            <w:tcW w:w="3402" w:type="dxa"/>
            <w:shd w:val="clear" w:color="auto" w:fill="auto"/>
            <w:vAlign w:val="center"/>
          </w:tcPr>
          <w:p w:rsidR="00E32CC4" w:rsidRPr="00875349" w:rsidRDefault="00F849EB" w:rsidP="00E05620">
            <w:pPr>
              <w:spacing w:after="0" w:line="240" w:lineRule="auto"/>
              <w:jc w:val="center"/>
              <w:rPr>
                <w:rFonts w:ascii="Times New Roman" w:hAnsi="Times New Roman" w:cs="Times New Roman"/>
                <w:color w:val="000000"/>
              </w:rPr>
            </w:pPr>
            <w:r>
              <w:rPr>
                <w:rFonts w:ascii="Times New Roman" w:hAnsi="Times New Roman" w:cs="Times New Roman"/>
                <w:color w:val="000000"/>
              </w:rPr>
              <w:t>15,03</w:t>
            </w:r>
          </w:p>
        </w:tc>
      </w:tr>
      <w:tr w:rsidR="00E32CC4" w:rsidRPr="00875349" w:rsidTr="00E32CC4">
        <w:tc>
          <w:tcPr>
            <w:tcW w:w="817" w:type="dxa"/>
            <w:shd w:val="clear" w:color="auto" w:fill="auto"/>
            <w:vAlign w:val="center"/>
          </w:tcPr>
          <w:p w:rsidR="00E32CC4" w:rsidRPr="00875349" w:rsidRDefault="00E32CC4"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13.2</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b/>
                <w:i/>
              </w:rPr>
            </w:pPr>
            <w:r w:rsidRPr="00875349">
              <w:rPr>
                <w:rFonts w:ascii="Times New Roman" w:eastAsia="Calibri" w:hAnsi="Times New Roman" w:cs="Times New Roman"/>
                <w:b/>
                <w:i/>
              </w:rPr>
              <w:t>Расходы на холодную воду</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b/>
                <w:i/>
              </w:rPr>
            </w:pPr>
            <w:r w:rsidRPr="00875349">
              <w:rPr>
                <w:rFonts w:ascii="Times New Roman" w:eastAsia="Calibri" w:hAnsi="Times New Roman" w:cs="Times New Roman"/>
                <w:b/>
                <w:i/>
              </w:rPr>
              <w:t>Тыс. руб.</w:t>
            </w:r>
          </w:p>
        </w:tc>
        <w:tc>
          <w:tcPr>
            <w:tcW w:w="3402" w:type="dxa"/>
            <w:shd w:val="clear" w:color="auto" w:fill="auto"/>
            <w:vAlign w:val="center"/>
          </w:tcPr>
          <w:p w:rsidR="00E32CC4" w:rsidRPr="00875349" w:rsidRDefault="001E1AD5" w:rsidP="006D7B2F">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4,252</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13.2.1</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цена</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Руб/м</w:t>
            </w:r>
            <w:r w:rsidRPr="00875349">
              <w:rPr>
                <w:rFonts w:ascii="Times New Roman" w:eastAsia="Calibri" w:hAnsi="Times New Roman" w:cs="Times New Roman"/>
                <w:vertAlign w:val="superscript"/>
              </w:rPr>
              <w:t>3</w:t>
            </w:r>
          </w:p>
        </w:tc>
        <w:tc>
          <w:tcPr>
            <w:tcW w:w="3402" w:type="dxa"/>
            <w:shd w:val="clear" w:color="auto" w:fill="auto"/>
            <w:vAlign w:val="center"/>
          </w:tcPr>
          <w:p w:rsidR="00E32CC4" w:rsidRPr="00875349" w:rsidRDefault="006D7B2F" w:rsidP="00EC5B68">
            <w:pPr>
              <w:spacing w:after="0" w:line="240" w:lineRule="auto"/>
              <w:jc w:val="center"/>
              <w:rPr>
                <w:rFonts w:ascii="Times New Roman" w:hAnsi="Times New Roman" w:cs="Times New Roman"/>
                <w:color w:val="000000"/>
              </w:rPr>
            </w:pPr>
            <w:r w:rsidRPr="00875349">
              <w:rPr>
                <w:rFonts w:ascii="Times New Roman" w:hAnsi="Times New Roman" w:cs="Times New Roman"/>
                <w:color w:val="000000"/>
              </w:rPr>
              <w:t>22,36</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13.2.2</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объем</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м</w:t>
            </w:r>
            <w:r w:rsidRPr="00875349">
              <w:rPr>
                <w:rFonts w:ascii="Times New Roman" w:eastAsia="Calibri" w:hAnsi="Times New Roman" w:cs="Times New Roman"/>
                <w:vertAlign w:val="superscript"/>
              </w:rPr>
              <w:t>3</w:t>
            </w:r>
          </w:p>
        </w:tc>
        <w:tc>
          <w:tcPr>
            <w:tcW w:w="3402" w:type="dxa"/>
            <w:shd w:val="clear" w:color="auto" w:fill="auto"/>
            <w:vAlign w:val="center"/>
          </w:tcPr>
          <w:p w:rsidR="00E32CC4" w:rsidRPr="00875349" w:rsidRDefault="001E1AD5" w:rsidP="00EC5B68">
            <w:pPr>
              <w:spacing w:after="0" w:line="240" w:lineRule="auto"/>
              <w:jc w:val="center"/>
              <w:rPr>
                <w:rFonts w:ascii="Times New Roman" w:hAnsi="Times New Roman" w:cs="Times New Roman"/>
                <w:color w:val="000000"/>
              </w:rPr>
            </w:pPr>
            <w:r>
              <w:rPr>
                <w:rFonts w:ascii="Times New Roman" w:hAnsi="Times New Roman" w:cs="Times New Roman"/>
                <w:color w:val="000000"/>
              </w:rPr>
              <w:t>190,174</w:t>
            </w:r>
          </w:p>
        </w:tc>
      </w:tr>
      <w:tr w:rsidR="00E32CC4" w:rsidRPr="00875349" w:rsidTr="00E32CC4">
        <w:tc>
          <w:tcPr>
            <w:tcW w:w="817" w:type="dxa"/>
            <w:shd w:val="clear" w:color="auto" w:fill="auto"/>
            <w:vAlign w:val="center"/>
          </w:tcPr>
          <w:p w:rsidR="00E32CC4" w:rsidRPr="00875349" w:rsidRDefault="00E32CC4"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13.3</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b/>
                <w:i/>
              </w:rPr>
            </w:pPr>
            <w:r w:rsidRPr="00875349">
              <w:rPr>
                <w:rFonts w:ascii="Times New Roman" w:eastAsia="Calibri" w:hAnsi="Times New Roman" w:cs="Times New Roman"/>
                <w:b/>
                <w:i/>
              </w:rPr>
              <w:t>Расходы на топливо</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b/>
                <w:i/>
              </w:rPr>
            </w:pPr>
            <w:r w:rsidRPr="00875349">
              <w:rPr>
                <w:rFonts w:ascii="Times New Roman" w:eastAsia="Calibri" w:hAnsi="Times New Roman" w:cs="Times New Roman"/>
                <w:b/>
                <w:i/>
              </w:rPr>
              <w:t>Тыс. руб.</w:t>
            </w:r>
          </w:p>
        </w:tc>
        <w:tc>
          <w:tcPr>
            <w:tcW w:w="3402" w:type="dxa"/>
            <w:shd w:val="clear" w:color="auto" w:fill="auto"/>
            <w:vAlign w:val="center"/>
          </w:tcPr>
          <w:p w:rsidR="00E32CC4" w:rsidRPr="00875349" w:rsidRDefault="005A2521" w:rsidP="00EC5B68">
            <w:pPr>
              <w:spacing w:after="0" w:line="240" w:lineRule="auto"/>
              <w:jc w:val="center"/>
              <w:rPr>
                <w:rFonts w:ascii="Times New Roman" w:hAnsi="Times New Roman" w:cs="Times New Roman"/>
                <w:b/>
                <w:bCs/>
                <w:i/>
                <w:iCs/>
                <w:color w:val="000000"/>
              </w:rPr>
            </w:pPr>
            <w:r w:rsidRPr="00875349">
              <w:rPr>
                <w:rFonts w:ascii="Times New Roman" w:hAnsi="Times New Roman" w:cs="Times New Roman"/>
                <w:b/>
                <w:bCs/>
                <w:i/>
                <w:iCs/>
                <w:color w:val="000000"/>
              </w:rPr>
              <w:t>281,067</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13.3.1</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цена</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Руб/тн</w:t>
            </w:r>
          </w:p>
        </w:tc>
        <w:tc>
          <w:tcPr>
            <w:tcW w:w="3402" w:type="dxa"/>
            <w:shd w:val="clear" w:color="auto" w:fill="auto"/>
            <w:vAlign w:val="center"/>
          </w:tcPr>
          <w:p w:rsidR="00E32CC4" w:rsidRPr="00875349" w:rsidRDefault="005A2521" w:rsidP="00EC5B68">
            <w:pPr>
              <w:spacing w:after="0" w:line="240" w:lineRule="auto"/>
              <w:jc w:val="center"/>
              <w:rPr>
                <w:rFonts w:ascii="Times New Roman" w:hAnsi="Times New Roman" w:cs="Times New Roman"/>
                <w:color w:val="000000"/>
              </w:rPr>
            </w:pPr>
            <w:r w:rsidRPr="00875349">
              <w:rPr>
                <w:rFonts w:ascii="Times New Roman" w:hAnsi="Times New Roman" w:cs="Times New Roman"/>
                <w:color w:val="000000"/>
              </w:rPr>
              <w:t>6866,68</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13.3.2</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объем</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тн</w:t>
            </w:r>
          </w:p>
        </w:tc>
        <w:tc>
          <w:tcPr>
            <w:tcW w:w="3402" w:type="dxa"/>
            <w:shd w:val="clear" w:color="auto" w:fill="auto"/>
            <w:vAlign w:val="center"/>
          </w:tcPr>
          <w:p w:rsidR="00E32CC4" w:rsidRPr="00875349" w:rsidRDefault="005A2521" w:rsidP="00EC5B68">
            <w:pPr>
              <w:spacing w:after="0" w:line="240" w:lineRule="auto"/>
              <w:jc w:val="center"/>
              <w:rPr>
                <w:rFonts w:ascii="Times New Roman" w:hAnsi="Times New Roman" w:cs="Times New Roman"/>
                <w:color w:val="000000"/>
              </w:rPr>
            </w:pPr>
            <w:r w:rsidRPr="00875349">
              <w:rPr>
                <w:rFonts w:ascii="Times New Roman" w:hAnsi="Times New Roman" w:cs="Times New Roman"/>
                <w:color w:val="000000"/>
              </w:rPr>
              <w:t>40,932</w:t>
            </w:r>
          </w:p>
        </w:tc>
      </w:tr>
      <w:tr w:rsidR="00E32CC4" w:rsidRPr="00875349" w:rsidTr="00E32CC4">
        <w:tc>
          <w:tcPr>
            <w:tcW w:w="817" w:type="dxa"/>
            <w:shd w:val="clear" w:color="auto" w:fill="auto"/>
            <w:vAlign w:val="center"/>
          </w:tcPr>
          <w:p w:rsidR="00E32CC4" w:rsidRPr="00875349" w:rsidRDefault="00E05620"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13.4</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rPr>
            </w:pPr>
            <w:r w:rsidRPr="00875349">
              <w:rPr>
                <w:rFonts w:ascii="Times New Roman" w:eastAsia="Calibri" w:hAnsi="Times New Roman" w:cs="Times New Roman"/>
              </w:rPr>
              <w:t>Расходы по созданию запасов топлива</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shd w:val="clear" w:color="auto" w:fill="auto"/>
            <w:vAlign w:val="center"/>
          </w:tcPr>
          <w:p w:rsidR="00E32CC4" w:rsidRPr="00875349" w:rsidRDefault="005A1A95" w:rsidP="00EC5B68">
            <w:pPr>
              <w:spacing w:after="0" w:line="240" w:lineRule="auto"/>
              <w:jc w:val="center"/>
              <w:rPr>
                <w:rFonts w:ascii="Times New Roman" w:hAnsi="Times New Roman" w:cs="Times New Roman"/>
                <w:color w:val="000000"/>
              </w:rPr>
            </w:pPr>
            <w:r w:rsidRPr="00875349">
              <w:rPr>
                <w:rFonts w:ascii="Times New Roman" w:hAnsi="Times New Roman" w:cs="Times New Roman"/>
                <w:color w:val="000000"/>
              </w:rPr>
              <w:t>0</w:t>
            </w:r>
          </w:p>
        </w:tc>
      </w:tr>
      <w:tr w:rsidR="00E32CC4" w:rsidRPr="00875349" w:rsidTr="00E32CC4">
        <w:tc>
          <w:tcPr>
            <w:tcW w:w="817" w:type="dxa"/>
            <w:shd w:val="clear" w:color="auto" w:fill="auto"/>
            <w:vAlign w:val="center"/>
          </w:tcPr>
          <w:p w:rsidR="00E32CC4" w:rsidRPr="00875349" w:rsidRDefault="00E32CC4"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14</w:t>
            </w:r>
          </w:p>
        </w:tc>
        <w:tc>
          <w:tcPr>
            <w:tcW w:w="2627" w:type="dxa"/>
            <w:shd w:val="clear" w:color="auto" w:fill="auto"/>
            <w:vAlign w:val="center"/>
          </w:tcPr>
          <w:p w:rsidR="00E32CC4" w:rsidRPr="00875349" w:rsidRDefault="00E32CC4" w:rsidP="00EC5B68">
            <w:pPr>
              <w:spacing w:after="0"/>
              <w:rPr>
                <w:rFonts w:ascii="Times New Roman" w:eastAsia="Calibri" w:hAnsi="Times New Roman" w:cs="Times New Roman"/>
                <w:b/>
              </w:rPr>
            </w:pPr>
            <w:r w:rsidRPr="00875349">
              <w:rPr>
                <w:rFonts w:ascii="Times New Roman" w:eastAsia="Calibri" w:hAnsi="Times New Roman" w:cs="Times New Roman"/>
                <w:b/>
              </w:rPr>
              <w:t>Итого расходов  на приобретение ЭР</w:t>
            </w:r>
          </w:p>
        </w:tc>
        <w:tc>
          <w:tcPr>
            <w:tcW w:w="2901" w:type="dxa"/>
            <w:shd w:val="clear" w:color="auto" w:fill="auto"/>
            <w:vAlign w:val="center"/>
          </w:tcPr>
          <w:p w:rsidR="00E32CC4" w:rsidRPr="00875349" w:rsidRDefault="00E32CC4" w:rsidP="00EC5B68">
            <w:pPr>
              <w:spacing w:after="0"/>
              <w:jc w:val="center"/>
              <w:rPr>
                <w:rFonts w:ascii="Times New Roman" w:eastAsia="Calibri" w:hAnsi="Times New Roman" w:cs="Times New Roman"/>
                <w:b/>
              </w:rPr>
            </w:pPr>
            <w:r w:rsidRPr="00875349">
              <w:rPr>
                <w:rFonts w:ascii="Times New Roman" w:eastAsia="Calibri" w:hAnsi="Times New Roman" w:cs="Times New Roman"/>
              </w:rPr>
              <w:t>Тыс. руб.</w:t>
            </w:r>
          </w:p>
        </w:tc>
        <w:tc>
          <w:tcPr>
            <w:tcW w:w="3402" w:type="dxa"/>
            <w:shd w:val="clear" w:color="auto" w:fill="auto"/>
            <w:vAlign w:val="center"/>
          </w:tcPr>
          <w:p w:rsidR="00E32CC4" w:rsidRPr="00875349" w:rsidRDefault="00F849EB" w:rsidP="00EC5B68">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367,079</w:t>
            </w:r>
          </w:p>
        </w:tc>
      </w:tr>
      <w:tr w:rsidR="00E32CC4" w:rsidRPr="00875349" w:rsidTr="00E32CC4">
        <w:tc>
          <w:tcPr>
            <w:tcW w:w="817" w:type="dxa"/>
            <w:shd w:val="clear" w:color="auto" w:fill="auto"/>
            <w:vAlign w:val="center"/>
          </w:tcPr>
          <w:p w:rsidR="00E32CC4" w:rsidRPr="00875349" w:rsidRDefault="00E32CC4" w:rsidP="00EC5B68">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15</w:t>
            </w:r>
          </w:p>
        </w:tc>
        <w:tc>
          <w:tcPr>
            <w:tcW w:w="2627" w:type="dxa"/>
            <w:shd w:val="clear" w:color="auto" w:fill="auto"/>
            <w:vAlign w:val="center"/>
          </w:tcPr>
          <w:p w:rsidR="00E32CC4" w:rsidRPr="00875349" w:rsidRDefault="00E32CC4" w:rsidP="00EC5B68">
            <w:pPr>
              <w:spacing w:after="0" w:line="240" w:lineRule="auto"/>
              <w:rPr>
                <w:rFonts w:ascii="Times New Roman" w:eastAsia="Calibri" w:hAnsi="Times New Roman" w:cs="Times New Roman"/>
                <w:b/>
              </w:rPr>
            </w:pPr>
            <w:r w:rsidRPr="00875349">
              <w:rPr>
                <w:rFonts w:ascii="Times New Roman" w:eastAsia="Calibri" w:hAnsi="Times New Roman" w:cs="Times New Roman"/>
                <w:b/>
              </w:rPr>
              <w:t>Всего НВВ:</w:t>
            </w:r>
          </w:p>
        </w:tc>
        <w:tc>
          <w:tcPr>
            <w:tcW w:w="2901" w:type="dxa"/>
            <w:shd w:val="clear" w:color="auto" w:fill="auto"/>
            <w:vAlign w:val="center"/>
          </w:tcPr>
          <w:p w:rsidR="00E32CC4" w:rsidRPr="00875349" w:rsidRDefault="00E32CC4" w:rsidP="00EC5B68">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Тыс. руб.</w:t>
            </w:r>
          </w:p>
        </w:tc>
        <w:tc>
          <w:tcPr>
            <w:tcW w:w="3402" w:type="dxa"/>
            <w:shd w:val="clear" w:color="auto" w:fill="auto"/>
            <w:vAlign w:val="center"/>
          </w:tcPr>
          <w:p w:rsidR="00E32CC4" w:rsidRPr="00875349" w:rsidRDefault="00F849EB" w:rsidP="00EC5B68">
            <w:pPr>
              <w:spacing w:after="0" w:line="240" w:lineRule="auto"/>
              <w:jc w:val="center"/>
              <w:rPr>
                <w:rFonts w:ascii="Times New Roman" w:eastAsia="Calibri" w:hAnsi="Times New Roman" w:cs="Times New Roman"/>
                <w:b/>
              </w:rPr>
            </w:pPr>
            <w:r>
              <w:rPr>
                <w:rFonts w:ascii="Times New Roman" w:eastAsia="Calibri" w:hAnsi="Times New Roman" w:cs="Times New Roman"/>
                <w:b/>
              </w:rPr>
              <w:t>384,731</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16</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Удельный расход условного топлива на производственную тепловую энергию</w:t>
            </w:r>
          </w:p>
        </w:tc>
        <w:tc>
          <w:tcPr>
            <w:tcW w:w="2901" w:type="dxa"/>
            <w:shd w:val="clear" w:color="auto" w:fill="auto"/>
            <w:vAlign w:val="center"/>
          </w:tcPr>
          <w:p w:rsidR="00E32CC4" w:rsidRPr="00875349" w:rsidRDefault="00D966C3"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к</w:t>
            </w:r>
            <w:r w:rsidR="00E32CC4" w:rsidRPr="00875349">
              <w:rPr>
                <w:rFonts w:ascii="Times New Roman" w:eastAsia="Calibri" w:hAnsi="Times New Roman" w:cs="Times New Roman"/>
              </w:rPr>
              <w:t>г.у.т./Гкал</w:t>
            </w:r>
          </w:p>
        </w:tc>
        <w:tc>
          <w:tcPr>
            <w:tcW w:w="3402" w:type="dxa"/>
            <w:shd w:val="clear" w:color="auto" w:fill="auto"/>
            <w:vAlign w:val="center"/>
          </w:tcPr>
          <w:p w:rsidR="00E32CC4" w:rsidRPr="00875349" w:rsidRDefault="006D7B2F"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155,5</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17</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Протяженность сетей в 2-х трубном исполнении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м</w:t>
            </w:r>
          </w:p>
        </w:tc>
        <w:tc>
          <w:tcPr>
            <w:tcW w:w="3402" w:type="dxa"/>
            <w:shd w:val="clear" w:color="auto" w:fill="auto"/>
            <w:vAlign w:val="center"/>
          </w:tcPr>
          <w:p w:rsidR="00E32CC4" w:rsidRPr="00875349" w:rsidRDefault="006D7B2F"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1013</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18</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b/>
              </w:rPr>
            </w:pPr>
            <w:r w:rsidRPr="00875349">
              <w:rPr>
                <w:rFonts w:ascii="Times New Roman" w:eastAsia="Calibri" w:hAnsi="Times New Roman" w:cs="Times New Roman"/>
                <w:b/>
              </w:rPr>
              <w:t>Полезный отпуск</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Гкал</w:t>
            </w:r>
          </w:p>
        </w:tc>
        <w:tc>
          <w:tcPr>
            <w:tcW w:w="3402" w:type="dxa"/>
            <w:shd w:val="clear" w:color="auto" w:fill="auto"/>
            <w:vAlign w:val="center"/>
          </w:tcPr>
          <w:p w:rsidR="00E32CC4" w:rsidRPr="00875349" w:rsidRDefault="005A2521"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181,217</w:t>
            </w:r>
          </w:p>
        </w:tc>
      </w:tr>
      <w:tr w:rsidR="00E32CC4" w:rsidRPr="00F83DE3" w:rsidTr="00C3212D">
        <w:trPr>
          <w:trHeight w:val="349"/>
        </w:trPr>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19</w:t>
            </w:r>
          </w:p>
        </w:tc>
        <w:tc>
          <w:tcPr>
            <w:tcW w:w="2627" w:type="dxa"/>
            <w:shd w:val="clear" w:color="auto" w:fill="auto"/>
            <w:vAlign w:val="center"/>
          </w:tcPr>
          <w:p w:rsidR="00E32CC4" w:rsidRPr="00875349" w:rsidRDefault="00E32CC4" w:rsidP="00C3212D">
            <w:pPr>
              <w:spacing w:after="0" w:line="240" w:lineRule="auto"/>
              <w:rPr>
                <w:rFonts w:ascii="Times New Roman" w:eastAsia="Calibri" w:hAnsi="Times New Roman" w:cs="Times New Roman"/>
                <w:b/>
              </w:rPr>
            </w:pPr>
            <w:r w:rsidRPr="00875349">
              <w:rPr>
                <w:rFonts w:ascii="Times New Roman" w:eastAsia="Calibri" w:hAnsi="Times New Roman" w:cs="Times New Roman"/>
                <w:b/>
              </w:rPr>
              <w:t xml:space="preserve">Среднегодовой тариф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руб./Гкал</w:t>
            </w:r>
          </w:p>
        </w:tc>
        <w:tc>
          <w:tcPr>
            <w:tcW w:w="3402" w:type="dxa"/>
            <w:shd w:val="clear" w:color="auto" w:fill="auto"/>
            <w:vAlign w:val="center"/>
          </w:tcPr>
          <w:p w:rsidR="00E32CC4" w:rsidRPr="00875349" w:rsidRDefault="00F849EB" w:rsidP="00F83DE3">
            <w:pPr>
              <w:spacing w:after="0" w:line="240" w:lineRule="auto"/>
              <w:jc w:val="center"/>
              <w:rPr>
                <w:rFonts w:ascii="Times New Roman" w:eastAsia="Calibri" w:hAnsi="Times New Roman" w:cs="Times New Roman"/>
                <w:b/>
              </w:rPr>
            </w:pPr>
            <w:r w:rsidRPr="001A2B53">
              <w:rPr>
                <w:rFonts w:ascii="Times New Roman" w:hAnsi="Times New Roman" w:cs="Times New Roman"/>
                <w:b/>
              </w:rPr>
              <w:t>2123,04</w:t>
            </w:r>
          </w:p>
        </w:tc>
      </w:tr>
    </w:tbl>
    <w:p w:rsidR="00E32CC4" w:rsidRDefault="00E32CC4" w:rsidP="00603C98">
      <w:pPr>
        <w:spacing w:after="0"/>
        <w:rPr>
          <w:rFonts w:ascii="Times New Roman" w:hAnsi="Times New Roman" w:cs="Times New Roman"/>
          <w:sz w:val="28"/>
          <w:szCs w:val="28"/>
        </w:rPr>
        <w:sectPr w:rsidR="00E32CC4" w:rsidSect="00E32CC4">
          <w:pgSz w:w="11907" w:h="16840" w:code="9"/>
          <w:pgMar w:top="851" w:right="567" w:bottom="567" w:left="1701" w:header="720" w:footer="720" w:gutter="0"/>
          <w:cols w:space="720"/>
          <w:docGrid w:linePitch="360"/>
        </w:sectPr>
      </w:pPr>
    </w:p>
    <w:p w:rsidR="00A72B0F" w:rsidRPr="00603C98" w:rsidRDefault="00A72B0F" w:rsidP="003A3214">
      <w:pPr>
        <w:spacing w:after="0"/>
        <w:rPr>
          <w:rFonts w:ascii="Times New Roman" w:hAnsi="Times New Roman" w:cs="Times New Roman"/>
          <w:sz w:val="28"/>
          <w:szCs w:val="28"/>
        </w:rPr>
      </w:pPr>
    </w:p>
    <w:sectPr w:rsidR="00A72B0F" w:rsidRPr="00603C98" w:rsidSect="00875349">
      <w:pgSz w:w="11907" w:h="16840" w:code="9"/>
      <w:pgMar w:top="567" w:right="1701"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A0A" w:rsidRDefault="00DB4A0A" w:rsidP="00A04725">
      <w:pPr>
        <w:spacing w:after="0" w:line="240" w:lineRule="auto"/>
      </w:pPr>
      <w:r>
        <w:separator/>
      </w:r>
    </w:p>
  </w:endnote>
  <w:endnote w:type="continuationSeparator" w:id="1">
    <w:p w:rsidR="00DB4A0A" w:rsidRDefault="00DB4A0A" w:rsidP="00A04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B50" w:rsidRPr="008C7330" w:rsidRDefault="009C4F80">
    <w:pPr>
      <w:pStyle w:val="ac"/>
      <w:jc w:val="center"/>
      <w:rPr>
        <w:rFonts w:ascii="Times New Roman" w:hAnsi="Times New Roman"/>
      </w:rPr>
    </w:pPr>
    <w:r w:rsidRPr="008C7330">
      <w:rPr>
        <w:rFonts w:ascii="Times New Roman" w:hAnsi="Times New Roman"/>
      </w:rPr>
      <w:fldChar w:fldCharType="begin"/>
    </w:r>
    <w:r w:rsidR="003A0B50" w:rsidRPr="008C7330">
      <w:rPr>
        <w:rFonts w:ascii="Times New Roman" w:hAnsi="Times New Roman"/>
      </w:rPr>
      <w:instrText xml:space="preserve"> PAGE   \* MERGEFORMAT </w:instrText>
    </w:r>
    <w:r w:rsidRPr="008C7330">
      <w:rPr>
        <w:rFonts w:ascii="Times New Roman" w:hAnsi="Times New Roman"/>
      </w:rPr>
      <w:fldChar w:fldCharType="separate"/>
    </w:r>
    <w:r w:rsidR="00D503C8">
      <w:rPr>
        <w:rFonts w:ascii="Times New Roman" w:hAnsi="Times New Roman"/>
        <w:noProof/>
      </w:rPr>
      <w:t>11</w:t>
    </w:r>
    <w:r w:rsidRPr="008C7330">
      <w:rPr>
        <w:rFonts w:ascii="Times New Roman" w:hAnsi="Times New Roman"/>
        <w:noProof/>
      </w:rPr>
      <w:fldChar w:fldCharType="end"/>
    </w:r>
  </w:p>
  <w:p w:rsidR="003A0B50" w:rsidRDefault="003A0B5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B50" w:rsidRPr="008C7330" w:rsidRDefault="009C4F80">
    <w:pPr>
      <w:pStyle w:val="ac"/>
      <w:jc w:val="center"/>
      <w:rPr>
        <w:rFonts w:ascii="Times New Roman" w:hAnsi="Times New Roman"/>
      </w:rPr>
    </w:pPr>
    <w:r w:rsidRPr="008C7330">
      <w:rPr>
        <w:rFonts w:ascii="Times New Roman" w:hAnsi="Times New Roman"/>
      </w:rPr>
      <w:fldChar w:fldCharType="begin"/>
    </w:r>
    <w:r w:rsidR="003A0B50" w:rsidRPr="008C7330">
      <w:rPr>
        <w:rFonts w:ascii="Times New Roman" w:hAnsi="Times New Roman"/>
      </w:rPr>
      <w:instrText>PAGE   \* MERGEFORMAT</w:instrText>
    </w:r>
    <w:r w:rsidRPr="008C7330">
      <w:rPr>
        <w:rFonts w:ascii="Times New Roman" w:hAnsi="Times New Roman"/>
      </w:rPr>
      <w:fldChar w:fldCharType="separate"/>
    </w:r>
    <w:r w:rsidR="00D503C8">
      <w:rPr>
        <w:rFonts w:ascii="Times New Roman" w:hAnsi="Times New Roman"/>
        <w:noProof/>
      </w:rPr>
      <w:t>13</w:t>
    </w:r>
    <w:r w:rsidRPr="008C7330">
      <w:rPr>
        <w:rFonts w:ascii="Times New Roman" w:hAnsi="Times New Roman"/>
        <w:noProof/>
      </w:rPr>
      <w:fldChar w:fldCharType="end"/>
    </w:r>
  </w:p>
  <w:p w:rsidR="003A0B50" w:rsidRPr="00E54EF5" w:rsidRDefault="003A0B50" w:rsidP="00E54EF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A0A" w:rsidRDefault="00DB4A0A" w:rsidP="00A04725">
      <w:pPr>
        <w:spacing w:after="0" w:line="240" w:lineRule="auto"/>
      </w:pPr>
      <w:r>
        <w:separator/>
      </w:r>
    </w:p>
  </w:footnote>
  <w:footnote w:type="continuationSeparator" w:id="1">
    <w:p w:rsidR="00DB4A0A" w:rsidRDefault="00DB4A0A" w:rsidP="00A047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Cambria" w:hAnsi="Cambria"/>
      </w:r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5">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536911"/>
    <w:multiLevelType w:val="hybridMultilevel"/>
    <w:tmpl w:val="1E96B648"/>
    <w:lvl w:ilvl="0" w:tplc="04190001">
      <w:start w:val="1"/>
      <w:numFmt w:val="bullet"/>
      <w:lvlText w:val=""/>
      <w:lvlJc w:val="left"/>
      <w:pPr>
        <w:tabs>
          <w:tab w:val="num" w:pos="1428"/>
        </w:tabs>
        <w:ind w:left="1428" w:hanging="360"/>
      </w:pPr>
      <w:rPr>
        <w:rFonts w:ascii="Calibri" w:hAnsi="Calibri"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18C31377"/>
    <w:multiLevelType w:val="hybridMultilevel"/>
    <w:tmpl w:val="9ACAD060"/>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8">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9">
    <w:nsid w:val="21770E4A"/>
    <w:multiLevelType w:val="multilevel"/>
    <w:tmpl w:val="A894BDAC"/>
    <w:lvl w:ilvl="0">
      <w:start w:val="1"/>
      <w:numFmt w:val="bullet"/>
      <w:lvlText w:val=""/>
      <w:lvlJc w:val="left"/>
      <w:pPr>
        <w:tabs>
          <w:tab w:val="num" w:pos="927"/>
        </w:tabs>
        <w:ind w:left="927" w:hanging="360"/>
      </w:pPr>
      <w:rPr>
        <w:rFonts w:ascii="Calibri" w:hAnsi="Calibri" w:hint="default"/>
        <w:sz w:val="20"/>
      </w:rPr>
    </w:lvl>
    <w:lvl w:ilvl="1" w:tentative="1">
      <w:start w:val="1"/>
      <w:numFmt w:val="bullet"/>
      <w:lvlText w:val="o"/>
      <w:lvlJc w:val="left"/>
      <w:pPr>
        <w:tabs>
          <w:tab w:val="num" w:pos="1647"/>
        </w:tabs>
        <w:ind w:left="1647" w:hanging="360"/>
      </w:pPr>
      <w:rPr>
        <w:rFonts w:ascii="Tahoma" w:hAnsi="Tahoma" w:hint="default"/>
        <w:sz w:val="20"/>
      </w:rPr>
    </w:lvl>
    <w:lvl w:ilvl="2" w:tentative="1">
      <w:start w:val="1"/>
      <w:numFmt w:val="bullet"/>
      <w:lvlText w:val=""/>
      <w:lvlJc w:val="left"/>
      <w:pPr>
        <w:tabs>
          <w:tab w:val="num" w:pos="2367"/>
        </w:tabs>
        <w:ind w:left="2367" w:hanging="360"/>
      </w:pPr>
      <w:rPr>
        <w:rFonts w:ascii="Cambria" w:hAnsi="Cambria" w:hint="default"/>
        <w:sz w:val="20"/>
      </w:rPr>
    </w:lvl>
    <w:lvl w:ilvl="3" w:tentative="1">
      <w:start w:val="1"/>
      <w:numFmt w:val="bullet"/>
      <w:lvlText w:val=""/>
      <w:lvlJc w:val="left"/>
      <w:pPr>
        <w:tabs>
          <w:tab w:val="num" w:pos="3087"/>
        </w:tabs>
        <w:ind w:left="3087" w:hanging="360"/>
      </w:pPr>
      <w:rPr>
        <w:rFonts w:ascii="Cambria" w:hAnsi="Cambria" w:hint="default"/>
        <w:sz w:val="20"/>
      </w:rPr>
    </w:lvl>
    <w:lvl w:ilvl="4" w:tentative="1">
      <w:start w:val="1"/>
      <w:numFmt w:val="bullet"/>
      <w:lvlText w:val=""/>
      <w:lvlJc w:val="left"/>
      <w:pPr>
        <w:tabs>
          <w:tab w:val="num" w:pos="3807"/>
        </w:tabs>
        <w:ind w:left="3807" w:hanging="360"/>
      </w:pPr>
      <w:rPr>
        <w:rFonts w:ascii="Cambria" w:hAnsi="Cambria" w:hint="default"/>
        <w:sz w:val="20"/>
      </w:rPr>
    </w:lvl>
    <w:lvl w:ilvl="5" w:tentative="1">
      <w:start w:val="1"/>
      <w:numFmt w:val="bullet"/>
      <w:lvlText w:val=""/>
      <w:lvlJc w:val="left"/>
      <w:pPr>
        <w:tabs>
          <w:tab w:val="num" w:pos="4527"/>
        </w:tabs>
        <w:ind w:left="4527" w:hanging="360"/>
      </w:pPr>
      <w:rPr>
        <w:rFonts w:ascii="Cambria" w:hAnsi="Cambria" w:hint="default"/>
        <w:sz w:val="20"/>
      </w:rPr>
    </w:lvl>
    <w:lvl w:ilvl="6" w:tentative="1">
      <w:start w:val="1"/>
      <w:numFmt w:val="bullet"/>
      <w:lvlText w:val=""/>
      <w:lvlJc w:val="left"/>
      <w:pPr>
        <w:tabs>
          <w:tab w:val="num" w:pos="5247"/>
        </w:tabs>
        <w:ind w:left="5247" w:hanging="360"/>
      </w:pPr>
      <w:rPr>
        <w:rFonts w:ascii="Cambria" w:hAnsi="Cambria" w:hint="default"/>
        <w:sz w:val="20"/>
      </w:rPr>
    </w:lvl>
    <w:lvl w:ilvl="7" w:tentative="1">
      <w:start w:val="1"/>
      <w:numFmt w:val="bullet"/>
      <w:lvlText w:val=""/>
      <w:lvlJc w:val="left"/>
      <w:pPr>
        <w:tabs>
          <w:tab w:val="num" w:pos="5967"/>
        </w:tabs>
        <w:ind w:left="5967" w:hanging="360"/>
      </w:pPr>
      <w:rPr>
        <w:rFonts w:ascii="Cambria" w:hAnsi="Cambria" w:hint="default"/>
        <w:sz w:val="20"/>
      </w:rPr>
    </w:lvl>
    <w:lvl w:ilvl="8" w:tentative="1">
      <w:start w:val="1"/>
      <w:numFmt w:val="bullet"/>
      <w:lvlText w:val=""/>
      <w:lvlJc w:val="left"/>
      <w:pPr>
        <w:tabs>
          <w:tab w:val="num" w:pos="6687"/>
        </w:tabs>
        <w:ind w:left="6687" w:hanging="360"/>
      </w:pPr>
      <w:rPr>
        <w:rFonts w:ascii="Cambria" w:hAnsi="Cambria" w:hint="default"/>
        <w:sz w:val="20"/>
      </w:rPr>
    </w:lvl>
  </w:abstractNum>
  <w:abstractNum w:abstractNumId="10">
    <w:nsid w:val="415172C7"/>
    <w:multiLevelType w:val="hybridMultilevel"/>
    <w:tmpl w:val="38F6B39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1">
    <w:nsid w:val="4A653EE1"/>
    <w:multiLevelType w:val="hybridMultilevel"/>
    <w:tmpl w:val="F006D650"/>
    <w:lvl w:ilvl="0" w:tplc="F4BED28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2">
    <w:nsid w:val="4ECB044E"/>
    <w:multiLevelType w:val="hybridMultilevel"/>
    <w:tmpl w:val="5BB6E0EA"/>
    <w:lvl w:ilvl="0" w:tplc="CF00ABF4">
      <w:start w:val="1"/>
      <w:numFmt w:val="decimal"/>
      <w:lvlText w:val="%1."/>
      <w:lvlJc w:val="left"/>
      <w:pPr>
        <w:ind w:left="1185" w:hanging="360"/>
      </w:pPr>
      <w:rPr>
        <w:rFonts w:cs="Arial Unicode MS" w:hint="default"/>
      </w:rPr>
    </w:lvl>
    <w:lvl w:ilvl="1" w:tplc="04190019" w:tentative="1">
      <w:start w:val="1"/>
      <w:numFmt w:val="lowerLetter"/>
      <w:lvlText w:val="%2."/>
      <w:lvlJc w:val="left"/>
      <w:pPr>
        <w:ind w:left="1905" w:hanging="360"/>
      </w:pPr>
      <w:rPr>
        <w:rFonts w:cs="Arial Unicode MS"/>
      </w:rPr>
    </w:lvl>
    <w:lvl w:ilvl="2" w:tplc="0419001B" w:tentative="1">
      <w:start w:val="1"/>
      <w:numFmt w:val="lowerRoman"/>
      <w:lvlText w:val="%3."/>
      <w:lvlJc w:val="right"/>
      <w:pPr>
        <w:ind w:left="2625" w:hanging="180"/>
      </w:pPr>
      <w:rPr>
        <w:rFonts w:cs="Arial Unicode MS"/>
      </w:rPr>
    </w:lvl>
    <w:lvl w:ilvl="3" w:tplc="0419000F" w:tentative="1">
      <w:start w:val="1"/>
      <w:numFmt w:val="decimal"/>
      <w:lvlText w:val="%4."/>
      <w:lvlJc w:val="left"/>
      <w:pPr>
        <w:ind w:left="3345" w:hanging="360"/>
      </w:pPr>
      <w:rPr>
        <w:rFonts w:cs="Arial Unicode MS"/>
      </w:rPr>
    </w:lvl>
    <w:lvl w:ilvl="4" w:tplc="04190019" w:tentative="1">
      <w:start w:val="1"/>
      <w:numFmt w:val="lowerLetter"/>
      <w:lvlText w:val="%5."/>
      <w:lvlJc w:val="left"/>
      <w:pPr>
        <w:ind w:left="4065" w:hanging="360"/>
      </w:pPr>
      <w:rPr>
        <w:rFonts w:cs="Arial Unicode MS"/>
      </w:rPr>
    </w:lvl>
    <w:lvl w:ilvl="5" w:tplc="0419001B" w:tentative="1">
      <w:start w:val="1"/>
      <w:numFmt w:val="lowerRoman"/>
      <w:lvlText w:val="%6."/>
      <w:lvlJc w:val="right"/>
      <w:pPr>
        <w:ind w:left="4785" w:hanging="180"/>
      </w:pPr>
      <w:rPr>
        <w:rFonts w:cs="Arial Unicode MS"/>
      </w:rPr>
    </w:lvl>
    <w:lvl w:ilvl="6" w:tplc="0419000F" w:tentative="1">
      <w:start w:val="1"/>
      <w:numFmt w:val="decimal"/>
      <w:lvlText w:val="%7."/>
      <w:lvlJc w:val="left"/>
      <w:pPr>
        <w:ind w:left="5505" w:hanging="360"/>
      </w:pPr>
      <w:rPr>
        <w:rFonts w:cs="Arial Unicode MS"/>
      </w:rPr>
    </w:lvl>
    <w:lvl w:ilvl="7" w:tplc="04190019" w:tentative="1">
      <w:start w:val="1"/>
      <w:numFmt w:val="lowerLetter"/>
      <w:lvlText w:val="%8."/>
      <w:lvlJc w:val="left"/>
      <w:pPr>
        <w:ind w:left="6225" w:hanging="360"/>
      </w:pPr>
      <w:rPr>
        <w:rFonts w:cs="Arial Unicode MS"/>
      </w:rPr>
    </w:lvl>
    <w:lvl w:ilvl="8" w:tplc="0419001B" w:tentative="1">
      <w:start w:val="1"/>
      <w:numFmt w:val="lowerRoman"/>
      <w:lvlText w:val="%9."/>
      <w:lvlJc w:val="right"/>
      <w:pPr>
        <w:ind w:left="6945" w:hanging="180"/>
      </w:pPr>
      <w:rPr>
        <w:rFonts w:cs="Arial Unicode MS"/>
      </w:rPr>
    </w:lvl>
  </w:abstractNum>
  <w:abstractNum w:abstractNumId="13">
    <w:nsid w:val="539C5BC4"/>
    <w:multiLevelType w:val="hybridMultilevel"/>
    <w:tmpl w:val="5BE85FD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4">
    <w:nsid w:val="551304E0"/>
    <w:multiLevelType w:val="hybridMultilevel"/>
    <w:tmpl w:val="3B046BCC"/>
    <w:lvl w:ilvl="0" w:tplc="BE44EED0">
      <w:start w:val="1"/>
      <w:numFmt w:val="decimal"/>
      <w:lvlText w:val="%1."/>
      <w:lvlJc w:val="left"/>
      <w:pPr>
        <w:ind w:left="1485" w:hanging="360"/>
      </w:pPr>
      <w:rPr>
        <w:rFonts w:cs="Arial Unicode MS" w:hint="default"/>
      </w:rPr>
    </w:lvl>
    <w:lvl w:ilvl="1" w:tplc="04190019" w:tentative="1">
      <w:start w:val="1"/>
      <w:numFmt w:val="lowerLetter"/>
      <w:lvlText w:val="%2."/>
      <w:lvlJc w:val="left"/>
      <w:pPr>
        <w:ind w:left="2205" w:hanging="360"/>
      </w:pPr>
      <w:rPr>
        <w:rFonts w:cs="Arial Unicode MS"/>
      </w:rPr>
    </w:lvl>
    <w:lvl w:ilvl="2" w:tplc="0419001B" w:tentative="1">
      <w:start w:val="1"/>
      <w:numFmt w:val="lowerRoman"/>
      <w:lvlText w:val="%3."/>
      <w:lvlJc w:val="right"/>
      <w:pPr>
        <w:ind w:left="2925" w:hanging="180"/>
      </w:pPr>
      <w:rPr>
        <w:rFonts w:cs="Arial Unicode MS"/>
      </w:rPr>
    </w:lvl>
    <w:lvl w:ilvl="3" w:tplc="0419000F" w:tentative="1">
      <w:start w:val="1"/>
      <w:numFmt w:val="decimal"/>
      <w:lvlText w:val="%4."/>
      <w:lvlJc w:val="left"/>
      <w:pPr>
        <w:ind w:left="3645" w:hanging="360"/>
      </w:pPr>
      <w:rPr>
        <w:rFonts w:cs="Arial Unicode MS"/>
      </w:rPr>
    </w:lvl>
    <w:lvl w:ilvl="4" w:tplc="04190019" w:tentative="1">
      <w:start w:val="1"/>
      <w:numFmt w:val="lowerLetter"/>
      <w:lvlText w:val="%5."/>
      <w:lvlJc w:val="left"/>
      <w:pPr>
        <w:ind w:left="4365" w:hanging="360"/>
      </w:pPr>
      <w:rPr>
        <w:rFonts w:cs="Arial Unicode MS"/>
      </w:rPr>
    </w:lvl>
    <w:lvl w:ilvl="5" w:tplc="0419001B" w:tentative="1">
      <w:start w:val="1"/>
      <w:numFmt w:val="lowerRoman"/>
      <w:lvlText w:val="%6."/>
      <w:lvlJc w:val="right"/>
      <w:pPr>
        <w:ind w:left="5085" w:hanging="180"/>
      </w:pPr>
      <w:rPr>
        <w:rFonts w:cs="Arial Unicode MS"/>
      </w:rPr>
    </w:lvl>
    <w:lvl w:ilvl="6" w:tplc="0419000F" w:tentative="1">
      <w:start w:val="1"/>
      <w:numFmt w:val="decimal"/>
      <w:lvlText w:val="%7."/>
      <w:lvlJc w:val="left"/>
      <w:pPr>
        <w:ind w:left="5805" w:hanging="360"/>
      </w:pPr>
      <w:rPr>
        <w:rFonts w:cs="Arial Unicode MS"/>
      </w:rPr>
    </w:lvl>
    <w:lvl w:ilvl="7" w:tplc="04190019" w:tentative="1">
      <w:start w:val="1"/>
      <w:numFmt w:val="lowerLetter"/>
      <w:lvlText w:val="%8."/>
      <w:lvlJc w:val="left"/>
      <w:pPr>
        <w:ind w:left="6525" w:hanging="360"/>
      </w:pPr>
      <w:rPr>
        <w:rFonts w:cs="Arial Unicode MS"/>
      </w:rPr>
    </w:lvl>
    <w:lvl w:ilvl="8" w:tplc="0419001B" w:tentative="1">
      <w:start w:val="1"/>
      <w:numFmt w:val="lowerRoman"/>
      <w:lvlText w:val="%9."/>
      <w:lvlJc w:val="right"/>
      <w:pPr>
        <w:ind w:left="7245" w:hanging="180"/>
      </w:pPr>
      <w:rPr>
        <w:rFonts w:cs="Arial Unicode MS"/>
      </w:rPr>
    </w:lvl>
  </w:abstractNum>
  <w:abstractNum w:abstractNumId="15">
    <w:nsid w:val="66004D37"/>
    <w:multiLevelType w:val="hybridMultilevel"/>
    <w:tmpl w:val="1DE0A57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6">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num w:numId="1">
    <w:abstractNumId w:val="12"/>
  </w:num>
  <w:num w:numId="2">
    <w:abstractNumId w:val="14"/>
  </w:num>
  <w:num w:numId="3">
    <w:abstractNumId w:val="10"/>
  </w:num>
  <w:num w:numId="4">
    <w:abstractNumId w:val="7"/>
  </w:num>
  <w:num w:numId="5">
    <w:abstractNumId w:val="6"/>
  </w:num>
  <w:num w:numId="6">
    <w:abstractNumId w:val="13"/>
  </w:num>
  <w:num w:numId="7">
    <w:abstractNumId w:val="15"/>
  </w:num>
  <w:num w:numId="8">
    <w:abstractNumId w:val="5"/>
  </w:num>
  <w:num w:numId="9">
    <w:abstractNumId w:val="4"/>
  </w:num>
  <w:num w:numId="10">
    <w:abstractNumId w:val="9"/>
  </w:num>
  <w:num w:numId="11">
    <w:abstractNumId w:val="0"/>
  </w:num>
  <w:num w:numId="12">
    <w:abstractNumId w:val="1"/>
  </w:num>
  <w:num w:numId="13">
    <w:abstractNumId w:val="2"/>
  </w:num>
  <w:num w:numId="14">
    <w:abstractNumId w:val="11"/>
  </w:num>
  <w:num w:numId="15">
    <w:abstractNumId w:val="16"/>
  </w:num>
  <w:num w:numId="16">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08"/>
  <w:drawingGridHorizontalSpacing w:val="11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50726B"/>
    <w:rsid w:val="00000382"/>
    <w:rsid w:val="000010D0"/>
    <w:rsid w:val="0000156C"/>
    <w:rsid w:val="00001AC4"/>
    <w:rsid w:val="00002130"/>
    <w:rsid w:val="0000295C"/>
    <w:rsid w:val="0000347C"/>
    <w:rsid w:val="00004EF3"/>
    <w:rsid w:val="000051B8"/>
    <w:rsid w:val="000056F8"/>
    <w:rsid w:val="00005B1B"/>
    <w:rsid w:val="000061B0"/>
    <w:rsid w:val="0000633E"/>
    <w:rsid w:val="000073CD"/>
    <w:rsid w:val="000078F8"/>
    <w:rsid w:val="00007ACE"/>
    <w:rsid w:val="00007E75"/>
    <w:rsid w:val="0001016B"/>
    <w:rsid w:val="00010257"/>
    <w:rsid w:val="000102DF"/>
    <w:rsid w:val="00010510"/>
    <w:rsid w:val="000106CA"/>
    <w:rsid w:val="000109DF"/>
    <w:rsid w:val="00011183"/>
    <w:rsid w:val="000112B5"/>
    <w:rsid w:val="000112D1"/>
    <w:rsid w:val="0001147E"/>
    <w:rsid w:val="000114B9"/>
    <w:rsid w:val="00011BA7"/>
    <w:rsid w:val="00011BFF"/>
    <w:rsid w:val="00013AAE"/>
    <w:rsid w:val="00013B0F"/>
    <w:rsid w:val="00013FC0"/>
    <w:rsid w:val="00014C26"/>
    <w:rsid w:val="0001548E"/>
    <w:rsid w:val="00015F65"/>
    <w:rsid w:val="00015FAE"/>
    <w:rsid w:val="00017023"/>
    <w:rsid w:val="00017102"/>
    <w:rsid w:val="000173A8"/>
    <w:rsid w:val="00020304"/>
    <w:rsid w:val="00020424"/>
    <w:rsid w:val="0002057F"/>
    <w:rsid w:val="0002063C"/>
    <w:rsid w:val="00020973"/>
    <w:rsid w:val="00020D76"/>
    <w:rsid w:val="00021A06"/>
    <w:rsid w:val="00021C2A"/>
    <w:rsid w:val="0002224B"/>
    <w:rsid w:val="0002237B"/>
    <w:rsid w:val="000225FA"/>
    <w:rsid w:val="00022B1E"/>
    <w:rsid w:val="00022F79"/>
    <w:rsid w:val="0002377F"/>
    <w:rsid w:val="00023BE9"/>
    <w:rsid w:val="00025C2A"/>
    <w:rsid w:val="00026474"/>
    <w:rsid w:val="0002678E"/>
    <w:rsid w:val="00026830"/>
    <w:rsid w:val="00026C23"/>
    <w:rsid w:val="0002773D"/>
    <w:rsid w:val="00030321"/>
    <w:rsid w:val="00030401"/>
    <w:rsid w:val="00030795"/>
    <w:rsid w:val="000317B7"/>
    <w:rsid w:val="00031AE1"/>
    <w:rsid w:val="00031D18"/>
    <w:rsid w:val="00032133"/>
    <w:rsid w:val="00032723"/>
    <w:rsid w:val="00032F0D"/>
    <w:rsid w:val="0003313E"/>
    <w:rsid w:val="00033A9F"/>
    <w:rsid w:val="0003411F"/>
    <w:rsid w:val="000353BD"/>
    <w:rsid w:val="00035608"/>
    <w:rsid w:val="000358AF"/>
    <w:rsid w:val="0003596C"/>
    <w:rsid w:val="00035A0B"/>
    <w:rsid w:val="0003640A"/>
    <w:rsid w:val="0003753C"/>
    <w:rsid w:val="000415EF"/>
    <w:rsid w:val="00041F71"/>
    <w:rsid w:val="0004262D"/>
    <w:rsid w:val="0004313C"/>
    <w:rsid w:val="00043675"/>
    <w:rsid w:val="00043C60"/>
    <w:rsid w:val="000441C6"/>
    <w:rsid w:val="00044353"/>
    <w:rsid w:val="000445D1"/>
    <w:rsid w:val="00044ED9"/>
    <w:rsid w:val="00045004"/>
    <w:rsid w:val="00045694"/>
    <w:rsid w:val="0004587E"/>
    <w:rsid w:val="0004724E"/>
    <w:rsid w:val="000472D5"/>
    <w:rsid w:val="00047B35"/>
    <w:rsid w:val="000507A4"/>
    <w:rsid w:val="00050B72"/>
    <w:rsid w:val="00050BDA"/>
    <w:rsid w:val="00051A50"/>
    <w:rsid w:val="000522D3"/>
    <w:rsid w:val="0005260A"/>
    <w:rsid w:val="00052A2C"/>
    <w:rsid w:val="000531A6"/>
    <w:rsid w:val="000537DF"/>
    <w:rsid w:val="000544D8"/>
    <w:rsid w:val="00054A14"/>
    <w:rsid w:val="0005629F"/>
    <w:rsid w:val="00056641"/>
    <w:rsid w:val="00056ACA"/>
    <w:rsid w:val="0005700E"/>
    <w:rsid w:val="0005719F"/>
    <w:rsid w:val="00057A99"/>
    <w:rsid w:val="00057CE2"/>
    <w:rsid w:val="00057F80"/>
    <w:rsid w:val="00060141"/>
    <w:rsid w:val="00060418"/>
    <w:rsid w:val="00060602"/>
    <w:rsid w:val="000607F6"/>
    <w:rsid w:val="0006146E"/>
    <w:rsid w:val="000616F1"/>
    <w:rsid w:val="000621D8"/>
    <w:rsid w:val="00062707"/>
    <w:rsid w:val="00062C65"/>
    <w:rsid w:val="000635DA"/>
    <w:rsid w:val="00063664"/>
    <w:rsid w:val="00063C68"/>
    <w:rsid w:val="00064100"/>
    <w:rsid w:val="0006460B"/>
    <w:rsid w:val="000646AC"/>
    <w:rsid w:val="000646FF"/>
    <w:rsid w:val="00064D26"/>
    <w:rsid w:val="0006544E"/>
    <w:rsid w:val="00065D27"/>
    <w:rsid w:val="000664BD"/>
    <w:rsid w:val="00066973"/>
    <w:rsid w:val="00067595"/>
    <w:rsid w:val="00070256"/>
    <w:rsid w:val="00070404"/>
    <w:rsid w:val="00070587"/>
    <w:rsid w:val="00070B60"/>
    <w:rsid w:val="000713FB"/>
    <w:rsid w:val="00071CBF"/>
    <w:rsid w:val="00071D16"/>
    <w:rsid w:val="0007245C"/>
    <w:rsid w:val="000727B1"/>
    <w:rsid w:val="00072E9F"/>
    <w:rsid w:val="0007316A"/>
    <w:rsid w:val="00073FA7"/>
    <w:rsid w:val="000748B2"/>
    <w:rsid w:val="00074912"/>
    <w:rsid w:val="00074974"/>
    <w:rsid w:val="00074FE6"/>
    <w:rsid w:val="000750B1"/>
    <w:rsid w:val="00075757"/>
    <w:rsid w:val="00075965"/>
    <w:rsid w:val="00075D99"/>
    <w:rsid w:val="00076080"/>
    <w:rsid w:val="00076486"/>
    <w:rsid w:val="0007687A"/>
    <w:rsid w:val="00076C8A"/>
    <w:rsid w:val="0007735E"/>
    <w:rsid w:val="0007739B"/>
    <w:rsid w:val="00077496"/>
    <w:rsid w:val="0007762D"/>
    <w:rsid w:val="00077DDA"/>
    <w:rsid w:val="00080056"/>
    <w:rsid w:val="00080473"/>
    <w:rsid w:val="00080A60"/>
    <w:rsid w:val="00080AB7"/>
    <w:rsid w:val="00081C24"/>
    <w:rsid w:val="00082185"/>
    <w:rsid w:val="000823FF"/>
    <w:rsid w:val="0008274C"/>
    <w:rsid w:val="00083637"/>
    <w:rsid w:val="0008394B"/>
    <w:rsid w:val="00083DCA"/>
    <w:rsid w:val="00083E99"/>
    <w:rsid w:val="00083EF0"/>
    <w:rsid w:val="00084D19"/>
    <w:rsid w:val="0008515D"/>
    <w:rsid w:val="000852F8"/>
    <w:rsid w:val="000867DE"/>
    <w:rsid w:val="0008688D"/>
    <w:rsid w:val="000868B3"/>
    <w:rsid w:val="00086B25"/>
    <w:rsid w:val="00086B5A"/>
    <w:rsid w:val="00086C97"/>
    <w:rsid w:val="00086E15"/>
    <w:rsid w:val="0008745B"/>
    <w:rsid w:val="00087667"/>
    <w:rsid w:val="00090678"/>
    <w:rsid w:val="00090CFB"/>
    <w:rsid w:val="0009253E"/>
    <w:rsid w:val="000926F4"/>
    <w:rsid w:val="00092806"/>
    <w:rsid w:val="00092B19"/>
    <w:rsid w:val="00092DAB"/>
    <w:rsid w:val="00093A64"/>
    <w:rsid w:val="0009404D"/>
    <w:rsid w:val="00094A8F"/>
    <w:rsid w:val="00094E28"/>
    <w:rsid w:val="00095930"/>
    <w:rsid w:val="00095BD1"/>
    <w:rsid w:val="00096B31"/>
    <w:rsid w:val="00096F52"/>
    <w:rsid w:val="0009711E"/>
    <w:rsid w:val="0009721A"/>
    <w:rsid w:val="00097388"/>
    <w:rsid w:val="00097C79"/>
    <w:rsid w:val="00097CDA"/>
    <w:rsid w:val="00097DB0"/>
    <w:rsid w:val="000A1595"/>
    <w:rsid w:val="000A1FBA"/>
    <w:rsid w:val="000A2053"/>
    <w:rsid w:val="000A250B"/>
    <w:rsid w:val="000A2949"/>
    <w:rsid w:val="000A31C3"/>
    <w:rsid w:val="000A3544"/>
    <w:rsid w:val="000A47D0"/>
    <w:rsid w:val="000A54E6"/>
    <w:rsid w:val="000A5560"/>
    <w:rsid w:val="000A564E"/>
    <w:rsid w:val="000A5A72"/>
    <w:rsid w:val="000A64BD"/>
    <w:rsid w:val="000A6AAC"/>
    <w:rsid w:val="000A6E60"/>
    <w:rsid w:val="000A6F09"/>
    <w:rsid w:val="000A71A0"/>
    <w:rsid w:val="000A72F2"/>
    <w:rsid w:val="000A7B8B"/>
    <w:rsid w:val="000A7D3E"/>
    <w:rsid w:val="000B019B"/>
    <w:rsid w:val="000B0373"/>
    <w:rsid w:val="000B08A9"/>
    <w:rsid w:val="000B0DC9"/>
    <w:rsid w:val="000B0E1E"/>
    <w:rsid w:val="000B0F9A"/>
    <w:rsid w:val="000B1407"/>
    <w:rsid w:val="000B14AA"/>
    <w:rsid w:val="000B210D"/>
    <w:rsid w:val="000B31AB"/>
    <w:rsid w:val="000B3437"/>
    <w:rsid w:val="000B36D2"/>
    <w:rsid w:val="000B39D2"/>
    <w:rsid w:val="000B3A12"/>
    <w:rsid w:val="000B4231"/>
    <w:rsid w:val="000B469A"/>
    <w:rsid w:val="000B4916"/>
    <w:rsid w:val="000B586B"/>
    <w:rsid w:val="000B7105"/>
    <w:rsid w:val="000B746E"/>
    <w:rsid w:val="000B7588"/>
    <w:rsid w:val="000B77A7"/>
    <w:rsid w:val="000C02E3"/>
    <w:rsid w:val="000C0572"/>
    <w:rsid w:val="000C0892"/>
    <w:rsid w:val="000C0DFB"/>
    <w:rsid w:val="000C0DFE"/>
    <w:rsid w:val="000C0EB2"/>
    <w:rsid w:val="000C199A"/>
    <w:rsid w:val="000C2797"/>
    <w:rsid w:val="000C2DD8"/>
    <w:rsid w:val="000C303E"/>
    <w:rsid w:val="000C41B7"/>
    <w:rsid w:val="000C4860"/>
    <w:rsid w:val="000C492B"/>
    <w:rsid w:val="000C4A39"/>
    <w:rsid w:val="000C54CB"/>
    <w:rsid w:val="000C5760"/>
    <w:rsid w:val="000C57D0"/>
    <w:rsid w:val="000C5848"/>
    <w:rsid w:val="000C5A7B"/>
    <w:rsid w:val="000C5C4E"/>
    <w:rsid w:val="000C610F"/>
    <w:rsid w:val="000C718D"/>
    <w:rsid w:val="000C71FB"/>
    <w:rsid w:val="000C748F"/>
    <w:rsid w:val="000C78CD"/>
    <w:rsid w:val="000C7AFA"/>
    <w:rsid w:val="000C7E20"/>
    <w:rsid w:val="000C7F27"/>
    <w:rsid w:val="000C7F8B"/>
    <w:rsid w:val="000D0058"/>
    <w:rsid w:val="000D0C49"/>
    <w:rsid w:val="000D1AB9"/>
    <w:rsid w:val="000D25D3"/>
    <w:rsid w:val="000D287E"/>
    <w:rsid w:val="000D392C"/>
    <w:rsid w:val="000D3D93"/>
    <w:rsid w:val="000D3E34"/>
    <w:rsid w:val="000D45C4"/>
    <w:rsid w:val="000D4A03"/>
    <w:rsid w:val="000D504E"/>
    <w:rsid w:val="000D572C"/>
    <w:rsid w:val="000D59BA"/>
    <w:rsid w:val="000D5B26"/>
    <w:rsid w:val="000D5FAD"/>
    <w:rsid w:val="000D6010"/>
    <w:rsid w:val="000D6410"/>
    <w:rsid w:val="000D736C"/>
    <w:rsid w:val="000D764E"/>
    <w:rsid w:val="000D764F"/>
    <w:rsid w:val="000E0BC9"/>
    <w:rsid w:val="000E11E9"/>
    <w:rsid w:val="000E1A6A"/>
    <w:rsid w:val="000E1E2E"/>
    <w:rsid w:val="000E2205"/>
    <w:rsid w:val="000E2666"/>
    <w:rsid w:val="000E270A"/>
    <w:rsid w:val="000E2DDE"/>
    <w:rsid w:val="000E3AD2"/>
    <w:rsid w:val="000E3EB3"/>
    <w:rsid w:val="000E3F93"/>
    <w:rsid w:val="000E40D2"/>
    <w:rsid w:val="000E45B3"/>
    <w:rsid w:val="000E4907"/>
    <w:rsid w:val="000E5BE4"/>
    <w:rsid w:val="000E5E79"/>
    <w:rsid w:val="000E6241"/>
    <w:rsid w:val="000E64CB"/>
    <w:rsid w:val="000E64EA"/>
    <w:rsid w:val="000E65E8"/>
    <w:rsid w:val="000E67A1"/>
    <w:rsid w:val="000E6885"/>
    <w:rsid w:val="000E7496"/>
    <w:rsid w:val="000E785F"/>
    <w:rsid w:val="000E7E6D"/>
    <w:rsid w:val="000E7EA6"/>
    <w:rsid w:val="000F0B24"/>
    <w:rsid w:val="000F2B60"/>
    <w:rsid w:val="000F3FE5"/>
    <w:rsid w:val="000F5E2B"/>
    <w:rsid w:val="000F6578"/>
    <w:rsid w:val="000F6CF2"/>
    <w:rsid w:val="000F722D"/>
    <w:rsid w:val="000F778D"/>
    <w:rsid w:val="001006FF"/>
    <w:rsid w:val="00100A0C"/>
    <w:rsid w:val="00101B34"/>
    <w:rsid w:val="00102284"/>
    <w:rsid w:val="001037D5"/>
    <w:rsid w:val="00103E7F"/>
    <w:rsid w:val="0010466F"/>
    <w:rsid w:val="00105147"/>
    <w:rsid w:val="00105A98"/>
    <w:rsid w:val="00106015"/>
    <w:rsid w:val="001079B2"/>
    <w:rsid w:val="00107A73"/>
    <w:rsid w:val="00107B98"/>
    <w:rsid w:val="00107E0D"/>
    <w:rsid w:val="001112E7"/>
    <w:rsid w:val="00111C7A"/>
    <w:rsid w:val="00111C81"/>
    <w:rsid w:val="00112767"/>
    <w:rsid w:val="00112A8A"/>
    <w:rsid w:val="00112D48"/>
    <w:rsid w:val="0011358A"/>
    <w:rsid w:val="00113743"/>
    <w:rsid w:val="0011413C"/>
    <w:rsid w:val="001145CF"/>
    <w:rsid w:val="001146F9"/>
    <w:rsid w:val="00115CEE"/>
    <w:rsid w:val="00117255"/>
    <w:rsid w:val="001172AC"/>
    <w:rsid w:val="00117354"/>
    <w:rsid w:val="00117527"/>
    <w:rsid w:val="00117C18"/>
    <w:rsid w:val="001208B4"/>
    <w:rsid w:val="00121672"/>
    <w:rsid w:val="00122A59"/>
    <w:rsid w:val="001242B8"/>
    <w:rsid w:val="00124B78"/>
    <w:rsid w:val="00124E11"/>
    <w:rsid w:val="001251AD"/>
    <w:rsid w:val="001255D4"/>
    <w:rsid w:val="00125791"/>
    <w:rsid w:val="00125909"/>
    <w:rsid w:val="00126819"/>
    <w:rsid w:val="00127503"/>
    <w:rsid w:val="0012751F"/>
    <w:rsid w:val="001275D4"/>
    <w:rsid w:val="001277FE"/>
    <w:rsid w:val="001278D7"/>
    <w:rsid w:val="00127F0E"/>
    <w:rsid w:val="00127F6C"/>
    <w:rsid w:val="00127F83"/>
    <w:rsid w:val="00130365"/>
    <w:rsid w:val="00130618"/>
    <w:rsid w:val="00130A16"/>
    <w:rsid w:val="00130A5F"/>
    <w:rsid w:val="00131252"/>
    <w:rsid w:val="0013150B"/>
    <w:rsid w:val="001315FB"/>
    <w:rsid w:val="00131687"/>
    <w:rsid w:val="001317CA"/>
    <w:rsid w:val="00131DF2"/>
    <w:rsid w:val="00132650"/>
    <w:rsid w:val="00132BBE"/>
    <w:rsid w:val="00132E30"/>
    <w:rsid w:val="00133B81"/>
    <w:rsid w:val="0013439D"/>
    <w:rsid w:val="00134D1C"/>
    <w:rsid w:val="00135007"/>
    <w:rsid w:val="00135094"/>
    <w:rsid w:val="00135226"/>
    <w:rsid w:val="0013530A"/>
    <w:rsid w:val="00136FE6"/>
    <w:rsid w:val="00137470"/>
    <w:rsid w:val="0014000C"/>
    <w:rsid w:val="00140112"/>
    <w:rsid w:val="00140BA3"/>
    <w:rsid w:val="00141241"/>
    <w:rsid w:val="001415F7"/>
    <w:rsid w:val="001416FE"/>
    <w:rsid w:val="0014176D"/>
    <w:rsid w:val="00141C6E"/>
    <w:rsid w:val="00141D6D"/>
    <w:rsid w:val="0014220F"/>
    <w:rsid w:val="00142F71"/>
    <w:rsid w:val="0014359C"/>
    <w:rsid w:val="00143732"/>
    <w:rsid w:val="001439C9"/>
    <w:rsid w:val="00143A94"/>
    <w:rsid w:val="00145277"/>
    <w:rsid w:val="00145578"/>
    <w:rsid w:val="00145622"/>
    <w:rsid w:val="0014612D"/>
    <w:rsid w:val="001463BE"/>
    <w:rsid w:val="001464AE"/>
    <w:rsid w:val="00146795"/>
    <w:rsid w:val="001469CF"/>
    <w:rsid w:val="00146B03"/>
    <w:rsid w:val="001477D6"/>
    <w:rsid w:val="0015011F"/>
    <w:rsid w:val="00150383"/>
    <w:rsid w:val="001505CD"/>
    <w:rsid w:val="00150E4A"/>
    <w:rsid w:val="001517DB"/>
    <w:rsid w:val="0015277C"/>
    <w:rsid w:val="001533FE"/>
    <w:rsid w:val="0015391E"/>
    <w:rsid w:val="001540F4"/>
    <w:rsid w:val="00154556"/>
    <w:rsid w:val="0015463D"/>
    <w:rsid w:val="00154665"/>
    <w:rsid w:val="00154B71"/>
    <w:rsid w:val="0015505E"/>
    <w:rsid w:val="00155437"/>
    <w:rsid w:val="00155C64"/>
    <w:rsid w:val="00155DAE"/>
    <w:rsid w:val="00155E49"/>
    <w:rsid w:val="00156AF5"/>
    <w:rsid w:val="001573A4"/>
    <w:rsid w:val="0015751F"/>
    <w:rsid w:val="00157B21"/>
    <w:rsid w:val="00160FA2"/>
    <w:rsid w:val="0016166F"/>
    <w:rsid w:val="0016182A"/>
    <w:rsid w:val="00161ACA"/>
    <w:rsid w:val="001623A9"/>
    <w:rsid w:val="0016267F"/>
    <w:rsid w:val="00163BDD"/>
    <w:rsid w:val="00164324"/>
    <w:rsid w:val="00164CB3"/>
    <w:rsid w:val="00164EFB"/>
    <w:rsid w:val="0016561A"/>
    <w:rsid w:val="00165B70"/>
    <w:rsid w:val="0016601B"/>
    <w:rsid w:val="00166227"/>
    <w:rsid w:val="001672A1"/>
    <w:rsid w:val="00167DEE"/>
    <w:rsid w:val="00167E83"/>
    <w:rsid w:val="001701B1"/>
    <w:rsid w:val="001702CD"/>
    <w:rsid w:val="00170672"/>
    <w:rsid w:val="00170742"/>
    <w:rsid w:val="00170914"/>
    <w:rsid w:val="00170C74"/>
    <w:rsid w:val="00170FD0"/>
    <w:rsid w:val="0017105F"/>
    <w:rsid w:val="0017130A"/>
    <w:rsid w:val="00171DBF"/>
    <w:rsid w:val="001727C4"/>
    <w:rsid w:val="00172BFA"/>
    <w:rsid w:val="001733CC"/>
    <w:rsid w:val="001733DF"/>
    <w:rsid w:val="00173621"/>
    <w:rsid w:val="00173F81"/>
    <w:rsid w:val="0017474B"/>
    <w:rsid w:val="0017509B"/>
    <w:rsid w:val="001761EF"/>
    <w:rsid w:val="001766EB"/>
    <w:rsid w:val="0017677E"/>
    <w:rsid w:val="00176918"/>
    <w:rsid w:val="00176971"/>
    <w:rsid w:val="00176B63"/>
    <w:rsid w:val="00176D95"/>
    <w:rsid w:val="00177026"/>
    <w:rsid w:val="00177028"/>
    <w:rsid w:val="00177BB4"/>
    <w:rsid w:val="001807BD"/>
    <w:rsid w:val="00181033"/>
    <w:rsid w:val="00181304"/>
    <w:rsid w:val="00181BF8"/>
    <w:rsid w:val="00181FD8"/>
    <w:rsid w:val="00182E09"/>
    <w:rsid w:val="00183262"/>
    <w:rsid w:val="00183BB0"/>
    <w:rsid w:val="00183F88"/>
    <w:rsid w:val="00184096"/>
    <w:rsid w:val="00184825"/>
    <w:rsid w:val="00184CE5"/>
    <w:rsid w:val="00185470"/>
    <w:rsid w:val="00185490"/>
    <w:rsid w:val="001857DC"/>
    <w:rsid w:val="00185C74"/>
    <w:rsid w:val="00185DA4"/>
    <w:rsid w:val="00185FF5"/>
    <w:rsid w:val="001876E4"/>
    <w:rsid w:val="00187A41"/>
    <w:rsid w:val="00187F04"/>
    <w:rsid w:val="001900C6"/>
    <w:rsid w:val="001908F8"/>
    <w:rsid w:val="00190CED"/>
    <w:rsid w:val="00191515"/>
    <w:rsid w:val="00191955"/>
    <w:rsid w:val="00191A41"/>
    <w:rsid w:val="00191D88"/>
    <w:rsid w:val="00192454"/>
    <w:rsid w:val="001929BB"/>
    <w:rsid w:val="00192B2F"/>
    <w:rsid w:val="00192BCB"/>
    <w:rsid w:val="00193E7B"/>
    <w:rsid w:val="0019455E"/>
    <w:rsid w:val="00194876"/>
    <w:rsid w:val="00195628"/>
    <w:rsid w:val="00195A9B"/>
    <w:rsid w:val="001966F2"/>
    <w:rsid w:val="0019751C"/>
    <w:rsid w:val="001A0892"/>
    <w:rsid w:val="001A08B1"/>
    <w:rsid w:val="001A1130"/>
    <w:rsid w:val="001A1139"/>
    <w:rsid w:val="001A1A8F"/>
    <w:rsid w:val="001A246E"/>
    <w:rsid w:val="001A260A"/>
    <w:rsid w:val="001A2938"/>
    <w:rsid w:val="001A2FDE"/>
    <w:rsid w:val="001A3138"/>
    <w:rsid w:val="001A315F"/>
    <w:rsid w:val="001A3334"/>
    <w:rsid w:val="001A36E1"/>
    <w:rsid w:val="001A3D30"/>
    <w:rsid w:val="001A51A1"/>
    <w:rsid w:val="001A604F"/>
    <w:rsid w:val="001A6390"/>
    <w:rsid w:val="001A65CE"/>
    <w:rsid w:val="001A71C2"/>
    <w:rsid w:val="001A71DA"/>
    <w:rsid w:val="001A7942"/>
    <w:rsid w:val="001A7BE5"/>
    <w:rsid w:val="001B086D"/>
    <w:rsid w:val="001B0B88"/>
    <w:rsid w:val="001B0E6D"/>
    <w:rsid w:val="001B0F03"/>
    <w:rsid w:val="001B123A"/>
    <w:rsid w:val="001B1344"/>
    <w:rsid w:val="001B18DB"/>
    <w:rsid w:val="001B2034"/>
    <w:rsid w:val="001B219F"/>
    <w:rsid w:val="001B2383"/>
    <w:rsid w:val="001B2960"/>
    <w:rsid w:val="001B2AAB"/>
    <w:rsid w:val="001B372E"/>
    <w:rsid w:val="001B38BD"/>
    <w:rsid w:val="001B3A56"/>
    <w:rsid w:val="001B4163"/>
    <w:rsid w:val="001B45B4"/>
    <w:rsid w:val="001B4B15"/>
    <w:rsid w:val="001B540B"/>
    <w:rsid w:val="001B5848"/>
    <w:rsid w:val="001B5905"/>
    <w:rsid w:val="001B6375"/>
    <w:rsid w:val="001B669F"/>
    <w:rsid w:val="001B6F5F"/>
    <w:rsid w:val="001B7197"/>
    <w:rsid w:val="001B738D"/>
    <w:rsid w:val="001B767A"/>
    <w:rsid w:val="001B793D"/>
    <w:rsid w:val="001C003A"/>
    <w:rsid w:val="001C0830"/>
    <w:rsid w:val="001C09C0"/>
    <w:rsid w:val="001C0C65"/>
    <w:rsid w:val="001C112D"/>
    <w:rsid w:val="001C12CB"/>
    <w:rsid w:val="001C17B7"/>
    <w:rsid w:val="001C1B6F"/>
    <w:rsid w:val="001C1C3E"/>
    <w:rsid w:val="001C245B"/>
    <w:rsid w:val="001C2A9A"/>
    <w:rsid w:val="001C2B6F"/>
    <w:rsid w:val="001C2E13"/>
    <w:rsid w:val="001C369D"/>
    <w:rsid w:val="001C381A"/>
    <w:rsid w:val="001C4B4E"/>
    <w:rsid w:val="001C582D"/>
    <w:rsid w:val="001C60B2"/>
    <w:rsid w:val="001C6A07"/>
    <w:rsid w:val="001C6BE0"/>
    <w:rsid w:val="001C6CD4"/>
    <w:rsid w:val="001C71FF"/>
    <w:rsid w:val="001C72D0"/>
    <w:rsid w:val="001C74D5"/>
    <w:rsid w:val="001C79FF"/>
    <w:rsid w:val="001C7AA4"/>
    <w:rsid w:val="001C7F82"/>
    <w:rsid w:val="001D0A50"/>
    <w:rsid w:val="001D0BFF"/>
    <w:rsid w:val="001D0F54"/>
    <w:rsid w:val="001D12DE"/>
    <w:rsid w:val="001D1369"/>
    <w:rsid w:val="001D13D4"/>
    <w:rsid w:val="001D23A4"/>
    <w:rsid w:val="001D2694"/>
    <w:rsid w:val="001D296D"/>
    <w:rsid w:val="001D2D58"/>
    <w:rsid w:val="001D2E6D"/>
    <w:rsid w:val="001D2FDD"/>
    <w:rsid w:val="001D32CE"/>
    <w:rsid w:val="001D330F"/>
    <w:rsid w:val="001D33DE"/>
    <w:rsid w:val="001D362B"/>
    <w:rsid w:val="001D3756"/>
    <w:rsid w:val="001D40B9"/>
    <w:rsid w:val="001D48FB"/>
    <w:rsid w:val="001D49B7"/>
    <w:rsid w:val="001D4B91"/>
    <w:rsid w:val="001D4C06"/>
    <w:rsid w:val="001D4E49"/>
    <w:rsid w:val="001D5B77"/>
    <w:rsid w:val="001D7257"/>
    <w:rsid w:val="001D74EB"/>
    <w:rsid w:val="001D752C"/>
    <w:rsid w:val="001D7669"/>
    <w:rsid w:val="001D7E4D"/>
    <w:rsid w:val="001D7F57"/>
    <w:rsid w:val="001E0120"/>
    <w:rsid w:val="001E05A0"/>
    <w:rsid w:val="001E0BFF"/>
    <w:rsid w:val="001E0C51"/>
    <w:rsid w:val="001E19A7"/>
    <w:rsid w:val="001E1AD5"/>
    <w:rsid w:val="001E2B67"/>
    <w:rsid w:val="001E3236"/>
    <w:rsid w:val="001E361E"/>
    <w:rsid w:val="001E378A"/>
    <w:rsid w:val="001E4E81"/>
    <w:rsid w:val="001E4ED3"/>
    <w:rsid w:val="001E556A"/>
    <w:rsid w:val="001E56D1"/>
    <w:rsid w:val="001E5878"/>
    <w:rsid w:val="001E5BC4"/>
    <w:rsid w:val="001E64CC"/>
    <w:rsid w:val="001E67EA"/>
    <w:rsid w:val="001E78D3"/>
    <w:rsid w:val="001E7EB1"/>
    <w:rsid w:val="001F0375"/>
    <w:rsid w:val="001F0396"/>
    <w:rsid w:val="001F167D"/>
    <w:rsid w:val="001F240B"/>
    <w:rsid w:val="001F2B43"/>
    <w:rsid w:val="001F320E"/>
    <w:rsid w:val="001F3F6A"/>
    <w:rsid w:val="001F3F9B"/>
    <w:rsid w:val="001F40B5"/>
    <w:rsid w:val="001F43B9"/>
    <w:rsid w:val="001F4415"/>
    <w:rsid w:val="001F4B29"/>
    <w:rsid w:val="001F4DBB"/>
    <w:rsid w:val="001F50A5"/>
    <w:rsid w:val="001F5221"/>
    <w:rsid w:val="001F5225"/>
    <w:rsid w:val="001F596B"/>
    <w:rsid w:val="001F60A9"/>
    <w:rsid w:val="001F634C"/>
    <w:rsid w:val="001F6661"/>
    <w:rsid w:val="001F71CD"/>
    <w:rsid w:val="001F7EAE"/>
    <w:rsid w:val="00201220"/>
    <w:rsid w:val="0020144B"/>
    <w:rsid w:val="00201470"/>
    <w:rsid w:val="00201754"/>
    <w:rsid w:val="00202331"/>
    <w:rsid w:val="00202942"/>
    <w:rsid w:val="002031D6"/>
    <w:rsid w:val="00203F06"/>
    <w:rsid w:val="00204EBC"/>
    <w:rsid w:val="00205530"/>
    <w:rsid w:val="0020599B"/>
    <w:rsid w:val="00205E79"/>
    <w:rsid w:val="0020608A"/>
    <w:rsid w:val="002065F8"/>
    <w:rsid w:val="00206844"/>
    <w:rsid w:val="002069A3"/>
    <w:rsid w:val="002071D6"/>
    <w:rsid w:val="00210E9B"/>
    <w:rsid w:val="002110A0"/>
    <w:rsid w:val="002110C0"/>
    <w:rsid w:val="00211A80"/>
    <w:rsid w:val="00213649"/>
    <w:rsid w:val="00213715"/>
    <w:rsid w:val="00214AB6"/>
    <w:rsid w:val="00215141"/>
    <w:rsid w:val="0021564A"/>
    <w:rsid w:val="002158BF"/>
    <w:rsid w:val="002159F5"/>
    <w:rsid w:val="0021681C"/>
    <w:rsid w:val="002168F0"/>
    <w:rsid w:val="002169B7"/>
    <w:rsid w:val="0021711F"/>
    <w:rsid w:val="0021737F"/>
    <w:rsid w:val="00217B1E"/>
    <w:rsid w:val="00217F76"/>
    <w:rsid w:val="00220354"/>
    <w:rsid w:val="00221165"/>
    <w:rsid w:val="0022215C"/>
    <w:rsid w:val="00223EDC"/>
    <w:rsid w:val="002255A2"/>
    <w:rsid w:val="00225E65"/>
    <w:rsid w:val="00225ED7"/>
    <w:rsid w:val="002262DB"/>
    <w:rsid w:val="00226690"/>
    <w:rsid w:val="00226BE3"/>
    <w:rsid w:val="00226C99"/>
    <w:rsid w:val="00227162"/>
    <w:rsid w:val="00227237"/>
    <w:rsid w:val="0022787E"/>
    <w:rsid w:val="00227DD4"/>
    <w:rsid w:val="00227ED4"/>
    <w:rsid w:val="002303C1"/>
    <w:rsid w:val="00230810"/>
    <w:rsid w:val="00230DFD"/>
    <w:rsid w:val="0023130D"/>
    <w:rsid w:val="002314EF"/>
    <w:rsid w:val="002317CF"/>
    <w:rsid w:val="00232259"/>
    <w:rsid w:val="00232F50"/>
    <w:rsid w:val="00232F58"/>
    <w:rsid w:val="00233049"/>
    <w:rsid w:val="00233446"/>
    <w:rsid w:val="0023423F"/>
    <w:rsid w:val="00234EB8"/>
    <w:rsid w:val="002353F3"/>
    <w:rsid w:val="0023561C"/>
    <w:rsid w:val="00235807"/>
    <w:rsid w:val="00235F7F"/>
    <w:rsid w:val="00236164"/>
    <w:rsid w:val="002365EF"/>
    <w:rsid w:val="0023785D"/>
    <w:rsid w:val="0023796D"/>
    <w:rsid w:val="00237F40"/>
    <w:rsid w:val="00240E05"/>
    <w:rsid w:val="0024108B"/>
    <w:rsid w:val="002418B0"/>
    <w:rsid w:val="00241E5D"/>
    <w:rsid w:val="00241FB6"/>
    <w:rsid w:val="002426D4"/>
    <w:rsid w:val="00243A9D"/>
    <w:rsid w:val="00243E1E"/>
    <w:rsid w:val="00243E6D"/>
    <w:rsid w:val="0024501B"/>
    <w:rsid w:val="00245899"/>
    <w:rsid w:val="0024610D"/>
    <w:rsid w:val="0024650C"/>
    <w:rsid w:val="0024684C"/>
    <w:rsid w:val="00246AB7"/>
    <w:rsid w:val="00246FD5"/>
    <w:rsid w:val="00247064"/>
    <w:rsid w:val="0024710D"/>
    <w:rsid w:val="00247296"/>
    <w:rsid w:val="00247406"/>
    <w:rsid w:val="00247815"/>
    <w:rsid w:val="002478C7"/>
    <w:rsid w:val="00247FB4"/>
    <w:rsid w:val="0025004F"/>
    <w:rsid w:val="00250ECA"/>
    <w:rsid w:val="00252586"/>
    <w:rsid w:val="0025283D"/>
    <w:rsid w:val="0025312E"/>
    <w:rsid w:val="00253166"/>
    <w:rsid w:val="00253367"/>
    <w:rsid w:val="002536F3"/>
    <w:rsid w:val="00253E17"/>
    <w:rsid w:val="00254097"/>
    <w:rsid w:val="00254493"/>
    <w:rsid w:val="00254565"/>
    <w:rsid w:val="0025494E"/>
    <w:rsid w:val="00255861"/>
    <w:rsid w:val="00255F79"/>
    <w:rsid w:val="002560C0"/>
    <w:rsid w:val="00257854"/>
    <w:rsid w:val="0026008F"/>
    <w:rsid w:val="00260352"/>
    <w:rsid w:val="002608D8"/>
    <w:rsid w:val="00260C4D"/>
    <w:rsid w:val="00261170"/>
    <w:rsid w:val="002613C2"/>
    <w:rsid w:val="00261965"/>
    <w:rsid w:val="00262314"/>
    <w:rsid w:val="002625BC"/>
    <w:rsid w:val="002629B7"/>
    <w:rsid w:val="00262E1A"/>
    <w:rsid w:val="0026310B"/>
    <w:rsid w:val="00263B5F"/>
    <w:rsid w:val="00263BD7"/>
    <w:rsid w:val="00263BE5"/>
    <w:rsid w:val="0026404E"/>
    <w:rsid w:val="00264723"/>
    <w:rsid w:val="002649B5"/>
    <w:rsid w:val="00264BED"/>
    <w:rsid w:val="002654BC"/>
    <w:rsid w:val="00265624"/>
    <w:rsid w:val="00265B38"/>
    <w:rsid w:val="00265C3D"/>
    <w:rsid w:val="00265E3B"/>
    <w:rsid w:val="00266A72"/>
    <w:rsid w:val="0026711E"/>
    <w:rsid w:val="0027012D"/>
    <w:rsid w:val="0027028C"/>
    <w:rsid w:val="002704A9"/>
    <w:rsid w:val="00270C6B"/>
    <w:rsid w:val="00270D13"/>
    <w:rsid w:val="0027103E"/>
    <w:rsid w:val="00271A99"/>
    <w:rsid w:val="00271CA4"/>
    <w:rsid w:val="0027238E"/>
    <w:rsid w:val="00272A46"/>
    <w:rsid w:val="00273752"/>
    <w:rsid w:val="00273B93"/>
    <w:rsid w:val="00273CFA"/>
    <w:rsid w:val="00273D48"/>
    <w:rsid w:val="00273E5B"/>
    <w:rsid w:val="002749D5"/>
    <w:rsid w:val="00274BB8"/>
    <w:rsid w:val="0027518B"/>
    <w:rsid w:val="002751D9"/>
    <w:rsid w:val="002757C5"/>
    <w:rsid w:val="0027597F"/>
    <w:rsid w:val="002759BA"/>
    <w:rsid w:val="00275D1A"/>
    <w:rsid w:val="002765B6"/>
    <w:rsid w:val="00276A0F"/>
    <w:rsid w:val="00276D7F"/>
    <w:rsid w:val="00276FCB"/>
    <w:rsid w:val="00277A14"/>
    <w:rsid w:val="0028059D"/>
    <w:rsid w:val="00280C97"/>
    <w:rsid w:val="00280F1F"/>
    <w:rsid w:val="00280FE4"/>
    <w:rsid w:val="002818EF"/>
    <w:rsid w:val="00281AE8"/>
    <w:rsid w:val="002823E4"/>
    <w:rsid w:val="0028258C"/>
    <w:rsid w:val="00282621"/>
    <w:rsid w:val="002829A5"/>
    <w:rsid w:val="00282A8A"/>
    <w:rsid w:val="00283315"/>
    <w:rsid w:val="00283AFB"/>
    <w:rsid w:val="0028410F"/>
    <w:rsid w:val="00284691"/>
    <w:rsid w:val="002847CC"/>
    <w:rsid w:val="00284DC1"/>
    <w:rsid w:val="00284F0D"/>
    <w:rsid w:val="0028504C"/>
    <w:rsid w:val="0028526A"/>
    <w:rsid w:val="00285363"/>
    <w:rsid w:val="00285492"/>
    <w:rsid w:val="0028592D"/>
    <w:rsid w:val="00286233"/>
    <w:rsid w:val="002864CA"/>
    <w:rsid w:val="002868F2"/>
    <w:rsid w:val="00287359"/>
    <w:rsid w:val="00287751"/>
    <w:rsid w:val="00287976"/>
    <w:rsid w:val="00287CFE"/>
    <w:rsid w:val="002921F4"/>
    <w:rsid w:val="0029223B"/>
    <w:rsid w:val="00293180"/>
    <w:rsid w:val="00293841"/>
    <w:rsid w:val="002938A6"/>
    <w:rsid w:val="002955CA"/>
    <w:rsid w:val="00295EE1"/>
    <w:rsid w:val="00296311"/>
    <w:rsid w:val="002966AE"/>
    <w:rsid w:val="002966BC"/>
    <w:rsid w:val="002966D5"/>
    <w:rsid w:val="00296C54"/>
    <w:rsid w:val="00297F01"/>
    <w:rsid w:val="002A049E"/>
    <w:rsid w:val="002A09B8"/>
    <w:rsid w:val="002A0A84"/>
    <w:rsid w:val="002A18D0"/>
    <w:rsid w:val="002A190C"/>
    <w:rsid w:val="002A1AC4"/>
    <w:rsid w:val="002A1E58"/>
    <w:rsid w:val="002A2531"/>
    <w:rsid w:val="002A29B6"/>
    <w:rsid w:val="002A2AC7"/>
    <w:rsid w:val="002A2B2D"/>
    <w:rsid w:val="002A3F7D"/>
    <w:rsid w:val="002A450E"/>
    <w:rsid w:val="002A469D"/>
    <w:rsid w:val="002A4FA0"/>
    <w:rsid w:val="002A511B"/>
    <w:rsid w:val="002A53B3"/>
    <w:rsid w:val="002A5BEC"/>
    <w:rsid w:val="002A5C0A"/>
    <w:rsid w:val="002A5D39"/>
    <w:rsid w:val="002A5DD1"/>
    <w:rsid w:val="002A6AF4"/>
    <w:rsid w:val="002A6DCA"/>
    <w:rsid w:val="002A738A"/>
    <w:rsid w:val="002A7707"/>
    <w:rsid w:val="002A793D"/>
    <w:rsid w:val="002A7F23"/>
    <w:rsid w:val="002B0B9C"/>
    <w:rsid w:val="002B1494"/>
    <w:rsid w:val="002B2311"/>
    <w:rsid w:val="002B3CFE"/>
    <w:rsid w:val="002B3F39"/>
    <w:rsid w:val="002B4C66"/>
    <w:rsid w:val="002B4D66"/>
    <w:rsid w:val="002B57A8"/>
    <w:rsid w:val="002B6477"/>
    <w:rsid w:val="002B65BA"/>
    <w:rsid w:val="002B6B4D"/>
    <w:rsid w:val="002B6BA7"/>
    <w:rsid w:val="002B6C9E"/>
    <w:rsid w:val="002B6FD4"/>
    <w:rsid w:val="002C02CD"/>
    <w:rsid w:val="002C104F"/>
    <w:rsid w:val="002C1656"/>
    <w:rsid w:val="002C1943"/>
    <w:rsid w:val="002C1E1D"/>
    <w:rsid w:val="002C2305"/>
    <w:rsid w:val="002C250C"/>
    <w:rsid w:val="002C25EB"/>
    <w:rsid w:val="002C2A02"/>
    <w:rsid w:val="002C3C48"/>
    <w:rsid w:val="002C3FAD"/>
    <w:rsid w:val="002C4586"/>
    <w:rsid w:val="002C4597"/>
    <w:rsid w:val="002C5F16"/>
    <w:rsid w:val="002C6E97"/>
    <w:rsid w:val="002C72FA"/>
    <w:rsid w:val="002C73DF"/>
    <w:rsid w:val="002C7718"/>
    <w:rsid w:val="002D000F"/>
    <w:rsid w:val="002D0614"/>
    <w:rsid w:val="002D123B"/>
    <w:rsid w:val="002D1777"/>
    <w:rsid w:val="002D1DD8"/>
    <w:rsid w:val="002D2995"/>
    <w:rsid w:val="002D2A0B"/>
    <w:rsid w:val="002D2BD1"/>
    <w:rsid w:val="002D46D5"/>
    <w:rsid w:val="002D4A4B"/>
    <w:rsid w:val="002D4D56"/>
    <w:rsid w:val="002D5B05"/>
    <w:rsid w:val="002D7A72"/>
    <w:rsid w:val="002E0011"/>
    <w:rsid w:val="002E01AC"/>
    <w:rsid w:val="002E0201"/>
    <w:rsid w:val="002E02AE"/>
    <w:rsid w:val="002E0F6E"/>
    <w:rsid w:val="002E0FE2"/>
    <w:rsid w:val="002E1527"/>
    <w:rsid w:val="002E15E9"/>
    <w:rsid w:val="002E25D9"/>
    <w:rsid w:val="002E2CD3"/>
    <w:rsid w:val="002E2E1B"/>
    <w:rsid w:val="002E2FEF"/>
    <w:rsid w:val="002E345E"/>
    <w:rsid w:val="002E3469"/>
    <w:rsid w:val="002E3A06"/>
    <w:rsid w:val="002E499C"/>
    <w:rsid w:val="002E523E"/>
    <w:rsid w:val="002E5348"/>
    <w:rsid w:val="002E53D1"/>
    <w:rsid w:val="002E57A4"/>
    <w:rsid w:val="002E5A89"/>
    <w:rsid w:val="002E63F4"/>
    <w:rsid w:val="002E6749"/>
    <w:rsid w:val="002E6756"/>
    <w:rsid w:val="002F041D"/>
    <w:rsid w:val="002F04B1"/>
    <w:rsid w:val="002F1A72"/>
    <w:rsid w:val="002F1CD9"/>
    <w:rsid w:val="002F1E75"/>
    <w:rsid w:val="002F1EC5"/>
    <w:rsid w:val="002F21E3"/>
    <w:rsid w:val="002F2267"/>
    <w:rsid w:val="002F24F7"/>
    <w:rsid w:val="002F27E5"/>
    <w:rsid w:val="002F42EF"/>
    <w:rsid w:val="002F48A6"/>
    <w:rsid w:val="002F4E0D"/>
    <w:rsid w:val="002F53AD"/>
    <w:rsid w:val="002F6278"/>
    <w:rsid w:val="002F6344"/>
    <w:rsid w:val="002F647D"/>
    <w:rsid w:val="002F672D"/>
    <w:rsid w:val="002F67FE"/>
    <w:rsid w:val="002F6CAB"/>
    <w:rsid w:val="002F78A1"/>
    <w:rsid w:val="002F7F6C"/>
    <w:rsid w:val="003002B1"/>
    <w:rsid w:val="00300A63"/>
    <w:rsid w:val="00300B56"/>
    <w:rsid w:val="00300C6D"/>
    <w:rsid w:val="00300E96"/>
    <w:rsid w:val="00301269"/>
    <w:rsid w:val="003018E2"/>
    <w:rsid w:val="00301A54"/>
    <w:rsid w:val="00301E94"/>
    <w:rsid w:val="00301F4D"/>
    <w:rsid w:val="00302C58"/>
    <w:rsid w:val="00304656"/>
    <w:rsid w:val="0030498F"/>
    <w:rsid w:val="0030562C"/>
    <w:rsid w:val="003056CD"/>
    <w:rsid w:val="0030607D"/>
    <w:rsid w:val="003060DF"/>
    <w:rsid w:val="00306263"/>
    <w:rsid w:val="0030627D"/>
    <w:rsid w:val="0030667A"/>
    <w:rsid w:val="00306FAD"/>
    <w:rsid w:val="00307255"/>
    <w:rsid w:val="0030780E"/>
    <w:rsid w:val="00307945"/>
    <w:rsid w:val="00307BDB"/>
    <w:rsid w:val="00307D58"/>
    <w:rsid w:val="00310475"/>
    <w:rsid w:val="003105BF"/>
    <w:rsid w:val="00310761"/>
    <w:rsid w:val="00310A19"/>
    <w:rsid w:val="00310CF4"/>
    <w:rsid w:val="00310E3A"/>
    <w:rsid w:val="00311189"/>
    <w:rsid w:val="0031194F"/>
    <w:rsid w:val="00311A4F"/>
    <w:rsid w:val="00311D9E"/>
    <w:rsid w:val="00312334"/>
    <w:rsid w:val="00312717"/>
    <w:rsid w:val="00312F32"/>
    <w:rsid w:val="00313EE1"/>
    <w:rsid w:val="00314043"/>
    <w:rsid w:val="00314F39"/>
    <w:rsid w:val="00314FC6"/>
    <w:rsid w:val="00315D4A"/>
    <w:rsid w:val="003163C6"/>
    <w:rsid w:val="0031655A"/>
    <w:rsid w:val="00316E6A"/>
    <w:rsid w:val="0031736E"/>
    <w:rsid w:val="003173BD"/>
    <w:rsid w:val="0031747A"/>
    <w:rsid w:val="00317673"/>
    <w:rsid w:val="003200F0"/>
    <w:rsid w:val="0032012B"/>
    <w:rsid w:val="003203E2"/>
    <w:rsid w:val="003214D4"/>
    <w:rsid w:val="00322226"/>
    <w:rsid w:val="00322474"/>
    <w:rsid w:val="00322FAB"/>
    <w:rsid w:val="00323185"/>
    <w:rsid w:val="003238FD"/>
    <w:rsid w:val="00323941"/>
    <w:rsid w:val="00323A35"/>
    <w:rsid w:val="00323D90"/>
    <w:rsid w:val="00324BD6"/>
    <w:rsid w:val="00324FE6"/>
    <w:rsid w:val="00325823"/>
    <w:rsid w:val="00325EE8"/>
    <w:rsid w:val="00326E47"/>
    <w:rsid w:val="003279DB"/>
    <w:rsid w:val="00327F93"/>
    <w:rsid w:val="00327FB5"/>
    <w:rsid w:val="00330597"/>
    <w:rsid w:val="00330C6E"/>
    <w:rsid w:val="003311D9"/>
    <w:rsid w:val="0033133D"/>
    <w:rsid w:val="00331671"/>
    <w:rsid w:val="00331BD8"/>
    <w:rsid w:val="00332303"/>
    <w:rsid w:val="003326DD"/>
    <w:rsid w:val="003349D8"/>
    <w:rsid w:val="00334A27"/>
    <w:rsid w:val="003350FF"/>
    <w:rsid w:val="003359F2"/>
    <w:rsid w:val="00335A86"/>
    <w:rsid w:val="00336143"/>
    <w:rsid w:val="003371A0"/>
    <w:rsid w:val="003375CD"/>
    <w:rsid w:val="00337912"/>
    <w:rsid w:val="00337A0C"/>
    <w:rsid w:val="00337AF9"/>
    <w:rsid w:val="00340F1E"/>
    <w:rsid w:val="0034193F"/>
    <w:rsid w:val="003422D3"/>
    <w:rsid w:val="00342D49"/>
    <w:rsid w:val="003434BE"/>
    <w:rsid w:val="003435E0"/>
    <w:rsid w:val="00343C8F"/>
    <w:rsid w:val="00343CDE"/>
    <w:rsid w:val="00343D14"/>
    <w:rsid w:val="0034514C"/>
    <w:rsid w:val="00345668"/>
    <w:rsid w:val="00345DB3"/>
    <w:rsid w:val="00346333"/>
    <w:rsid w:val="00346FC1"/>
    <w:rsid w:val="003471A3"/>
    <w:rsid w:val="0034794D"/>
    <w:rsid w:val="00347C42"/>
    <w:rsid w:val="003501E5"/>
    <w:rsid w:val="00350339"/>
    <w:rsid w:val="00351142"/>
    <w:rsid w:val="00351463"/>
    <w:rsid w:val="00351498"/>
    <w:rsid w:val="003516DC"/>
    <w:rsid w:val="0035207F"/>
    <w:rsid w:val="00352436"/>
    <w:rsid w:val="003524D1"/>
    <w:rsid w:val="0035319F"/>
    <w:rsid w:val="00353355"/>
    <w:rsid w:val="00353868"/>
    <w:rsid w:val="0035398F"/>
    <w:rsid w:val="0035454A"/>
    <w:rsid w:val="00354884"/>
    <w:rsid w:val="00355130"/>
    <w:rsid w:val="00355214"/>
    <w:rsid w:val="00355C0C"/>
    <w:rsid w:val="00355CB2"/>
    <w:rsid w:val="00355DE2"/>
    <w:rsid w:val="00355E0B"/>
    <w:rsid w:val="0035636C"/>
    <w:rsid w:val="003569AB"/>
    <w:rsid w:val="00357686"/>
    <w:rsid w:val="003577E0"/>
    <w:rsid w:val="00360313"/>
    <w:rsid w:val="0036035D"/>
    <w:rsid w:val="003609E4"/>
    <w:rsid w:val="00361193"/>
    <w:rsid w:val="003623DA"/>
    <w:rsid w:val="00362508"/>
    <w:rsid w:val="00362C3C"/>
    <w:rsid w:val="00363321"/>
    <w:rsid w:val="0036352A"/>
    <w:rsid w:val="00363603"/>
    <w:rsid w:val="00363D92"/>
    <w:rsid w:val="00363F5F"/>
    <w:rsid w:val="00364F3C"/>
    <w:rsid w:val="003650C5"/>
    <w:rsid w:val="003651E8"/>
    <w:rsid w:val="003657AE"/>
    <w:rsid w:val="003658D6"/>
    <w:rsid w:val="00365ABC"/>
    <w:rsid w:val="003660A5"/>
    <w:rsid w:val="003662CF"/>
    <w:rsid w:val="00367025"/>
    <w:rsid w:val="00367699"/>
    <w:rsid w:val="003713A2"/>
    <w:rsid w:val="0037181D"/>
    <w:rsid w:val="003718A3"/>
    <w:rsid w:val="003719FA"/>
    <w:rsid w:val="003726FE"/>
    <w:rsid w:val="00373EC8"/>
    <w:rsid w:val="00374071"/>
    <w:rsid w:val="00374BA2"/>
    <w:rsid w:val="00374D8F"/>
    <w:rsid w:val="0037599D"/>
    <w:rsid w:val="00375D35"/>
    <w:rsid w:val="00376D0C"/>
    <w:rsid w:val="003802A9"/>
    <w:rsid w:val="0038034F"/>
    <w:rsid w:val="00380515"/>
    <w:rsid w:val="00380D4F"/>
    <w:rsid w:val="00381118"/>
    <w:rsid w:val="003817CB"/>
    <w:rsid w:val="0038196A"/>
    <w:rsid w:val="00381AC3"/>
    <w:rsid w:val="003820E1"/>
    <w:rsid w:val="003825F3"/>
    <w:rsid w:val="00382BBA"/>
    <w:rsid w:val="003835D4"/>
    <w:rsid w:val="0038491B"/>
    <w:rsid w:val="00385380"/>
    <w:rsid w:val="003856F6"/>
    <w:rsid w:val="00385C21"/>
    <w:rsid w:val="00386C3D"/>
    <w:rsid w:val="00387620"/>
    <w:rsid w:val="0038771B"/>
    <w:rsid w:val="00387D9A"/>
    <w:rsid w:val="0039005E"/>
    <w:rsid w:val="003902DA"/>
    <w:rsid w:val="0039056A"/>
    <w:rsid w:val="00392AFF"/>
    <w:rsid w:val="00392B8B"/>
    <w:rsid w:val="0039402A"/>
    <w:rsid w:val="003942C8"/>
    <w:rsid w:val="00394977"/>
    <w:rsid w:val="00394CFC"/>
    <w:rsid w:val="00395348"/>
    <w:rsid w:val="003953E6"/>
    <w:rsid w:val="00395AFA"/>
    <w:rsid w:val="003962A5"/>
    <w:rsid w:val="003962BF"/>
    <w:rsid w:val="00396C19"/>
    <w:rsid w:val="00397478"/>
    <w:rsid w:val="003A0801"/>
    <w:rsid w:val="003A0B50"/>
    <w:rsid w:val="003A0F48"/>
    <w:rsid w:val="003A1649"/>
    <w:rsid w:val="003A19B5"/>
    <w:rsid w:val="003A1C60"/>
    <w:rsid w:val="003A1E3C"/>
    <w:rsid w:val="003A1E41"/>
    <w:rsid w:val="003A1F6C"/>
    <w:rsid w:val="003A1FC0"/>
    <w:rsid w:val="003A3132"/>
    <w:rsid w:val="003A3214"/>
    <w:rsid w:val="003A3572"/>
    <w:rsid w:val="003A4317"/>
    <w:rsid w:val="003A48E9"/>
    <w:rsid w:val="003A4E4B"/>
    <w:rsid w:val="003A6189"/>
    <w:rsid w:val="003A6A82"/>
    <w:rsid w:val="003A7330"/>
    <w:rsid w:val="003A76F6"/>
    <w:rsid w:val="003A791A"/>
    <w:rsid w:val="003A7987"/>
    <w:rsid w:val="003A7B46"/>
    <w:rsid w:val="003B0077"/>
    <w:rsid w:val="003B03E5"/>
    <w:rsid w:val="003B0653"/>
    <w:rsid w:val="003B0B42"/>
    <w:rsid w:val="003B15E0"/>
    <w:rsid w:val="003B16D9"/>
    <w:rsid w:val="003B18C1"/>
    <w:rsid w:val="003B19E2"/>
    <w:rsid w:val="003B2619"/>
    <w:rsid w:val="003B293E"/>
    <w:rsid w:val="003B2B6B"/>
    <w:rsid w:val="003B3150"/>
    <w:rsid w:val="003B3D55"/>
    <w:rsid w:val="003B4117"/>
    <w:rsid w:val="003B49AA"/>
    <w:rsid w:val="003B4A9D"/>
    <w:rsid w:val="003B6677"/>
    <w:rsid w:val="003B6F50"/>
    <w:rsid w:val="003C0034"/>
    <w:rsid w:val="003C18FF"/>
    <w:rsid w:val="003C1EE5"/>
    <w:rsid w:val="003C2B30"/>
    <w:rsid w:val="003C2B43"/>
    <w:rsid w:val="003C40A6"/>
    <w:rsid w:val="003C440C"/>
    <w:rsid w:val="003C5412"/>
    <w:rsid w:val="003C5541"/>
    <w:rsid w:val="003C55D7"/>
    <w:rsid w:val="003C5B7E"/>
    <w:rsid w:val="003C66F5"/>
    <w:rsid w:val="003C6878"/>
    <w:rsid w:val="003C6898"/>
    <w:rsid w:val="003C6FE4"/>
    <w:rsid w:val="003C75F3"/>
    <w:rsid w:val="003C769C"/>
    <w:rsid w:val="003C7805"/>
    <w:rsid w:val="003C7836"/>
    <w:rsid w:val="003C7C37"/>
    <w:rsid w:val="003D063F"/>
    <w:rsid w:val="003D077E"/>
    <w:rsid w:val="003D2D2B"/>
    <w:rsid w:val="003D2D89"/>
    <w:rsid w:val="003D32E3"/>
    <w:rsid w:val="003D388B"/>
    <w:rsid w:val="003D3E63"/>
    <w:rsid w:val="003D3F4B"/>
    <w:rsid w:val="003D4639"/>
    <w:rsid w:val="003D4869"/>
    <w:rsid w:val="003D4BBD"/>
    <w:rsid w:val="003D5ACB"/>
    <w:rsid w:val="003D65FD"/>
    <w:rsid w:val="003D66A0"/>
    <w:rsid w:val="003D6AE6"/>
    <w:rsid w:val="003D7990"/>
    <w:rsid w:val="003E01F4"/>
    <w:rsid w:val="003E0ADA"/>
    <w:rsid w:val="003E0BA4"/>
    <w:rsid w:val="003E0E32"/>
    <w:rsid w:val="003E0E76"/>
    <w:rsid w:val="003E17F5"/>
    <w:rsid w:val="003E22E5"/>
    <w:rsid w:val="003E3157"/>
    <w:rsid w:val="003E32B9"/>
    <w:rsid w:val="003E32E9"/>
    <w:rsid w:val="003E3DA4"/>
    <w:rsid w:val="003E4FD3"/>
    <w:rsid w:val="003E5173"/>
    <w:rsid w:val="003E55B3"/>
    <w:rsid w:val="003E5DAE"/>
    <w:rsid w:val="003E6392"/>
    <w:rsid w:val="003E6491"/>
    <w:rsid w:val="003E6E19"/>
    <w:rsid w:val="003E7C4A"/>
    <w:rsid w:val="003E7C5D"/>
    <w:rsid w:val="003E7EA6"/>
    <w:rsid w:val="003F01D3"/>
    <w:rsid w:val="003F01EC"/>
    <w:rsid w:val="003F0C5C"/>
    <w:rsid w:val="003F1078"/>
    <w:rsid w:val="003F12CB"/>
    <w:rsid w:val="003F1465"/>
    <w:rsid w:val="003F1B5A"/>
    <w:rsid w:val="003F1BFE"/>
    <w:rsid w:val="003F2173"/>
    <w:rsid w:val="003F279F"/>
    <w:rsid w:val="003F2973"/>
    <w:rsid w:val="003F2E03"/>
    <w:rsid w:val="003F323C"/>
    <w:rsid w:val="003F3851"/>
    <w:rsid w:val="003F3C08"/>
    <w:rsid w:val="003F3E44"/>
    <w:rsid w:val="003F458E"/>
    <w:rsid w:val="003F5187"/>
    <w:rsid w:val="003F5353"/>
    <w:rsid w:val="003F548F"/>
    <w:rsid w:val="003F58CA"/>
    <w:rsid w:val="003F5AB7"/>
    <w:rsid w:val="003F5FF4"/>
    <w:rsid w:val="003F6810"/>
    <w:rsid w:val="003F686C"/>
    <w:rsid w:val="003F6878"/>
    <w:rsid w:val="003F692A"/>
    <w:rsid w:val="003F6F04"/>
    <w:rsid w:val="003F7126"/>
    <w:rsid w:val="003F7A49"/>
    <w:rsid w:val="0040084B"/>
    <w:rsid w:val="00401695"/>
    <w:rsid w:val="00401944"/>
    <w:rsid w:val="00401FCC"/>
    <w:rsid w:val="00402050"/>
    <w:rsid w:val="004024FB"/>
    <w:rsid w:val="00402774"/>
    <w:rsid w:val="00402998"/>
    <w:rsid w:val="00402AE7"/>
    <w:rsid w:val="00402D27"/>
    <w:rsid w:val="00402DFD"/>
    <w:rsid w:val="00403AC9"/>
    <w:rsid w:val="00404A84"/>
    <w:rsid w:val="00404B03"/>
    <w:rsid w:val="0040554C"/>
    <w:rsid w:val="00406344"/>
    <w:rsid w:val="00406530"/>
    <w:rsid w:val="004065F9"/>
    <w:rsid w:val="00406673"/>
    <w:rsid w:val="00406906"/>
    <w:rsid w:val="00406F04"/>
    <w:rsid w:val="00407678"/>
    <w:rsid w:val="00407A76"/>
    <w:rsid w:val="00407B3C"/>
    <w:rsid w:val="00407CFD"/>
    <w:rsid w:val="004101D7"/>
    <w:rsid w:val="00410265"/>
    <w:rsid w:val="00410328"/>
    <w:rsid w:val="004104BA"/>
    <w:rsid w:val="004109BC"/>
    <w:rsid w:val="004110BF"/>
    <w:rsid w:val="00411190"/>
    <w:rsid w:val="004122FA"/>
    <w:rsid w:val="0041278C"/>
    <w:rsid w:val="00412F98"/>
    <w:rsid w:val="00412FA3"/>
    <w:rsid w:val="004143C9"/>
    <w:rsid w:val="00414705"/>
    <w:rsid w:val="004152EE"/>
    <w:rsid w:val="0041541E"/>
    <w:rsid w:val="00415E63"/>
    <w:rsid w:val="00416282"/>
    <w:rsid w:val="004164E0"/>
    <w:rsid w:val="0041662C"/>
    <w:rsid w:val="0041682F"/>
    <w:rsid w:val="00416976"/>
    <w:rsid w:val="00416BF5"/>
    <w:rsid w:val="00417284"/>
    <w:rsid w:val="004172BE"/>
    <w:rsid w:val="00417498"/>
    <w:rsid w:val="00417C2B"/>
    <w:rsid w:val="00420312"/>
    <w:rsid w:val="0042093A"/>
    <w:rsid w:val="0042112F"/>
    <w:rsid w:val="00421E0B"/>
    <w:rsid w:val="0042253D"/>
    <w:rsid w:val="00422574"/>
    <w:rsid w:val="00422B9F"/>
    <w:rsid w:val="00423877"/>
    <w:rsid w:val="00423AC3"/>
    <w:rsid w:val="00423B16"/>
    <w:rsid w:val="00423E36"/>
    <w:rsid w:val="00423E85"/>
    <w:rsid w:val="004240A9"/>
    <w:rsid w:val="004253D2"/>
    <w:rsid w:val="0042543D"/>
    <w:rsid w:val="00425ABC"/>
    <w:rsid w:val="004265EC"/>
    <w:rsid w:val="004268D9"/>
    <w:rsid w:val="00426E50"/>
    <w:rsid w:val="00426FFD"/>
    <w:rsid w:val="00427594"/>
    <w:rsid w:val="004275F0"/>
    <w:rsid w:val="00427BE6"/>
    <w:rsid w:val="00430033"/>
    <w:rsid w:val="004302A0"/>
    <w:rsid w:val="0043039E"/>
    <w:rsid w:val="00430687"/>
    <w:rsid w:val="00430A35"/>
    <w:rsid w:val="00430AC7"/>
    <w:rsid w:val="00431487"/>
    <w:rsid w:val="00432A93"/>
    <w:rsid w:val="00432EEF"/>
    <w:rsid w:val="0043333F"/>
    <w:rsid w:val="0043373A"/>
    <w:rsid w:val="0043441A"/>
    <w:rsid w:val="0043459D"/>
    <w:rsid w:val="00434682"/>
    <w:rsid w:val="00434A10"/>
    <w:rsid w:val="00434FA3"/>
    <w:rsid w:val="00434FF7"/>
    <w:rsid w:val="004350D6"/>
    <w:rsid w:val="004351B1"/>
    <w:rsid w:val="004353CC"/>
    <w:rsid w:val="00435D6C"/>
    <w:rsid w:val="00436452"/>
    <w:rsid w:val="00436BE9"/>
    <w:rsid w:val="004375C2"/>
    <w:rsid w:val="004379E6"/>
    <w:rsid w:val="00440ACD"/>
    <w:rsid w:val="00440E64"/>
    <w:rsid w:val="004419A0"/>
    <w:rsid w:val="00441D2B"/>
    <w:rsid w:val="00441D60"/>
    <w:rsid w:val="00442C9D"/>
    <w:rsid w:val="0044338D"/>
    <w:rsid w:val="004437C6"/>
    <w:rsid w:val="00444051"/>
    <w:rsid w:val="00444AA5"/>
    <w:rsid w:val="0044504D"/>
    <w:rsid w:val="00445612"/>
    <w:rsid w:val="00445688"/>
    <w:rsid w:val="00445C33"/>
    <w:rsid w:val="0044716F"/>
    <w:rsid w:val="0044785E"/>
    <w:rsid w:val="00447902"/>
    <w:rsid w:val="0045035D"/>
    <w:rsid w:val="00450CF4"/>
    <w:rsid w:val="00450D7A"/>
    <w:rsid w:val="004519FB"/>
    <w:rsid w:val="0045241F"/>
    <w:rsid w:val="004537B8"/>
    <w:rsid w:val="00453FF5"/>
    <w:rsid w:val="00454339"/>
    <w:rsid w:val="004559BB"/>
    <w:rsid w:val="00455BD4"/>
    <w:rsid w:val="00455FEF"/>
    <w:rsid w:val="00456B0D"/>
    <w:rsid w:val="00456F8B"/>
    <w:rsid w:val="00460D4C"/>
    <w:rsid w:val="00461DC0"/>
    <w:rsid w:val="00461FC4"/>
    <w:rsid w:val="0046250D"/>
    <w:rsid w:val="0046389B"/>
    <w:rsid w:val="004641A6"/>
    <w:rsid w:val="00464AC1"/>
    <w:rsid w:val="00464DCF"/>
    <w:rsid w:val="004656EF"/>
    <w:rsid w:val="00465C73"/>
    <w:rsid w:val="0046602D"/>
    <w:rsid w:val="00466A17"/>
    <w:rsid w:val="00466C6B"/>
    <w:rsid w:val="00466DE6"/>
    <w:rsid w:val="00467712"/>
    <w:rsid w:val="00467C17"/>
    <w:rsid w:val="00467FB6"/>
    <w:rsid w:val="0047005E"/>
    <w:rsid w:val="00470506"/>
    <w:rsid w:val="00470785"/>
    <w:rsid w:val="00470979"/>
    <w:rsid w:val="00470EE9"/>
    <w:rsid w:val="00471058"/>
    <w:rsid w:val="00471599"/>
    <w:rsid w:val="004717BB"/>
    <w:rsid w:val="00471B80"/>
    <w:rsid w:val="00472257"/>
    <w:rsid w:val="00473BB3"/>
    <w:rsid w:val="00474B21"/>
    <w:rsid w:val="00475279"/>
    <w:rsid w:val="00475290"/>
    <w:rsid w:val="004762AB"/>
    <w:rsid w:val="00476AD0"/>
    <w:rsid w:val="00476CC9"/>
    <w:rsid w:val="00477067"/>
    <w:rsid w:val="0048008B"/>
    <w:rsid w:val="0048092E"/>
    <w:rsid w:val="00480C46"/>
    <w:rsid w:val="00481595"/>
    <w:rsid w:val="004839AA"/>
    <w:rsid w:val="00483BC0"/>
    <w:rsid w:val="00483BFF"/>
    <w:rsid w:val="00484485"/>
    <w:rsid w:val="00485177"/>
    <w:rsid w:val="00485201"/>
    <w:rsid w:val="00485514"/>
    <w:rsid w:val="00485C47"/>
    <w:rsid w:val="00485F14"/>
    <w:rsid w:val="00486D3B"/>
    <w:rsid w:val="004875E0"/>
    <w:rsid w:val="0048762D"/>
    <w:rsid w:val="00487A15"/>
    <w:rsid w:val="00487B40"/>
    <w:rsid w:val="00490422"/>
    <w:rsid w:val="004906F4"/>
    <w:rsid w:val="00490F0E"/>
    <w:rsid w:val="00491418"/>
    <w:rsid w:val="00491651"/>
    <w:rsid w:val="00491669"/>
    <w:rsid w:val="00491B6E"/>
    <w:rsid w:val="0049206E"/>
    <w:rsid w:val="00492892"/>
    <w:rsid w:val="00492D81"/>
    <w:rsid w:val="00492FB5"/>
    <w:rsid w:val="004933EE"/>
    <w:rsid w:val="004935CA"/>
    <w:rsid w:val="00493CCF"/>
    <w:rsid w:val="00493E37"/>
    <w:rsid w:val="00494740"/>
    <w:rsid w:val="004947F8"/>
    <w:rsid w:val="0049488B"/>
    <w:rsid w:val="00494FB8"/>
    <w:rsid w:val="00495568"/>
    <w:rsid w:val="00495906"/>
    <w:rsid w:val="004966BC"/>
    <w:rsid w:val="00497209"/>
    <w:rsid w:val="00497359"/>
    <w:rsid w:val="00497930"/>
    <w:rsid w:val="00497961"/>
    <w:rsid w:val="00497B7D"/>
    <w:rsid w:val="004A0D09"/>
    <w:rsid w:val="004A0DAC"/>
    <w:rsid w:val="004A10D9"/>
    <w:rsid w:val="004A153D"/>
    <w:rsid w:val="004A179C"/>
    <w:rsid w:val="004A19EF"/>
    <w:rsid w:val="004A1CC2"/>
    <w:rsid w:val="004A1DE4"/>
    <w:rsid w:val="004A1E14"/>
    <w:rsid w:val="004A2595"/>
    <w:rsid w:val="004A2B67"/>
    <w:rsid w:val="004A2CCD"/>
    <w:rsid w:val="004A316F"/>
    <w:rsid w:val="004A3C2B"/>
    <w:rsid w:val="004A3D99"/>
    <w:rsid w:val="004A407D"/>
    <w:rsid w:val="004A42CC"/>
    <w:rsid w:val="004A46EB"/>
    <w:rsid w:val="004A486B"/>
    <w:rsid w:val="004A562C"/>
    <w:rsid w:val="004A5CDE"/>
    <w:rsid w:val="004A618C"/>
    <w:rsid w:val="004A6520"/>
    <w:rsid w:val="004A66D5"/>
    <w:rsid w:val="004A672F"/>
    <w:rsid w:val="004A6BF7"/>
    <w:rsid w:val="004A6DF7"/>
    <w:rsid w:val="004A6ED0"/>
    <w:rsid w:val="004A7109"/>
    <w:rsid w:val="004A732E"/>
    <w:rsid w:val="004A74EB"/>
    <w:rsid w:val="004A7ABD"/>
    <w:rsid w:val="004A7B2B"/>
    <w:rsid w:val="004B01DF"/>
    <w:rsid w:val="004B0AA9"/>
    <w:rsid w:val="004B0B7B"/>
    <w:rsid w:val="004B0D5D"/>
    <w:rsid w:val="004B10E5"/>
    <w:rsid w:val="004B1376"/>
    <w:rsid w:val="004B1BCF"/>
    <w:rsid w:val="004B1FC3"/>
    <w:rsid w:val="004B25D4"/>
    <w:rsid w:val="004B2FD8"/>
    <w:rsid w:val="004B3148"/>
    <w:rsid w:val="004B31FC"/>
    <w:rsid w:val="004B3ACD"/>
    <w:rsid w:val="004B3D12"/>
    <w:rsid w:val="004B3F3B"/>
    <w:rsid w:val="004B47B2"/>
    <w:rsid w:val="004B4E06"/>
    <w:rsid w:val="004B54ED"/>
    <w:rsid w:val="004B5A11"/>
    <w:rsid w:val="004B661A"/>
    <w:rsid w:val="004B6A6A"/>
    <w:rsid w:val="004B6BFE"/>
    <w:rsid w:val="004B6E60"/>
    <w:rsid w:val="004B6F4D"/>
    <w:rsid w:val="004B7604"/>
    <w:rsid w:val="004B7A21"/>
    <w:rsid w:val="004C0373"/>
    <w:rsid w:val="004C0547"/>
    <w:rsid w:val="004C0A0C"/>
    <w:rsid w:val="004C0B8C"/>
    <w:rsid w:val="004C13E8"/>
    <w:rsid w:val="004C19A9"/>
    <w:rsid w:val="004C1B13"/>
    <w:rsid w:val="004C1D3F"/>
    <w:rsid w:val="004C2404"/>
    <w:rsid w:val="004C2848"/>
    <w:rsid w:val="004C2CD2"/>
    <w:rsid w:val="004C2E6A"/>
    <w:rsid w:val="004C364E"/>
    <w:rsid w:val="004C3F85"/>
    <w:rsid w:val="004C43F2"/>
    <w:rsid w:val="004C445C"/>
    <w:rsid w:val="004C4B57"/>
    <w:rsid w:val="004C5398"/>
    <w:rsid w:val="004C59D6"/>
    <w:rsid w:val="004C5EC6"/>
    <w:rsid w:val="004C606A"/>
    <w:rsid w:val="004C61EF"/>
    <w:rsid w:val="004C67E9"/>
    <w:rsid w:val="004C7486"/>
    <w:rsid w:val="004C761E"/>
    <w:rsid w:val="004D028E"/>
    <w:rsid w:val="004D05D9"/>
    <w:rsid w:val="004D0D27"/>
    <w:rsid w:val="004D17FA"/>
    <w:rsid w:val="004D1F51"/>
    <w:rsid w:val="004D2A5F"/>
    <w:rsid w:val="004D333D"/>
    <w:rsid w:val="004D33B5"/>
    <w:rsid w:val="004D33F0"/>
    <w:rsid w:val="004D3653"/>
    <w:rsid w:val="004D37E9"/>
    <w:rsid w:val="004D3858"/>
    <w:rsid w:val="004D3988"/>
    <w:rsid w:val="004D4296"/>
    <w:rsid w:val="004D518B"/>
    <w:rsid w:val="004D6D28"/>
    <w:rsid w:val="004D6E3C"/>
    <w:rsid w:val="004D784D"/>
    <w:rsid w:val="004D7B1F"/>
    <w:rsid w:val="004D7CA0"/>
    <w:rsid w:val="004D7E7B"/>
    <w:rsid w:val="004E0466"/>
    <w:rsid w:val="004E0776"/>
    <w:rsid w:val="004E093B"/>
    <w:rsid w:val="004E11AB"/>
    <w:rsid w:val="004E16DF"/>
    <w:rsid w:val="004E183F"/>
    <w:rsid w:val="004E3989"/>
    <w:rsid w:val="004E3BFD"/>
    <w:rsid w:val="004E528F"/>
    <w:rsid w:val="004E5DCF"/>
    <w:rsid w:val="004E700F"/>
    <w:rsid w:val="004E787E"/>
    <w:rsid w:val="004E78FB"/>
    <w:rsid w:val="004E7C2B"/>
    <w:rsid w:val="004F026A"/>
    <w:rsid w:val="004F02EB"/>
    <w:rsid w:val="004F05F5"/>
    <w:rsid w:val="004F0A4F"/>
    <w:rsid w:val="004F0EA8"/>
    <w:rsid w:val="004F0F72"/>
    <w:rsid w:val="004F145F"/>
    <w:rsid w:val="004F3D6E"/>
    <w:rsid w:val="004F49FF"/>
    <w:rsid w:val="004F4B01"/>
    <w:rsid w:val="004F5078"/>
    <w:rsid w:val="004F5A7B"/>
    <w:rsid w:val="004F5CED"/>
    <w:rsid w:val="004F5D4F"/>
    <w:rsid w:val="004F5F87"/>
    <w:rsid w:val="004F61F7"/>
    <w:rsid w:val="004F67AE"/>
    <w:rsid w:val="004F7532"/>
    <w:rsid w:val="004F7E1E"/>
    <w:rsid w:val="004F7E25"/>
    <w:rsid w:val="00500124"/>
    <w:rsid w:val="0050057E"/>
    <w:rsid w:val="005006D9"/>
    <w:rsid w:val="00500FAE"/>
    <w:rsid w:val="00501636"/>
    <w:rsid w:val="00502A26"/>
    <w:rsid w:val="00502D8F"/>
    <w:rsid w:val="00502E54"/>
    <w:rsid w:val="00503459"/>
    <w:rsid w:val="00503639"/>
    <w:rsid w:val="005037A8"/>
    <w:rsid w:val="00503938"/>
    <w:rsid w:val="00503D0E"/>
    <w:rsid w:val="005041D4"/>
    <w:rsid w:val="00504548"/>
    <w:rsid w:val="005045D6"/>
    <w:rsid w:val="0050490D"/>
    <w:rsid w:val="00504D0B"/>
    <w:rsid w:val="00505400"/>
    <w:rsid w:val="00505F27"/>
    <w:rsid w:val="00506E07"/>
    <w:rsid w:val="00506E3F"/>
    <w:rsid w:val="00507072"/>
    <w:rsid w:val="0050726B"/>
    <w:rsid w:val="0050744F"/>
    <w:rsid w:val="00507B57"/>
    <w:rsid w:val="005100C5"/>
    <w:rsid w:val="0051012A"/>
    <w:rsid w:val="00510DCA"/>
    <w:rsid w:val="00510EB6"/>
    <w:rsid w:val="005113D2"/>
    <w:rsid w:val="0051164D"/>
    <w:rsid w:val="00511D75"/>
    <w:rsid w:val="00511E58"/>
    <w:rsid w:val="00511E98"/>
    <w:rsid w:val="00512120"/>
    <w:rsid w:val="00512749"/>
    <w:rsid w:val="0051322D"/>
    <w:rsid w:val="005132C9"/>
    <w:rsid w:val="00513A02"/>
    <w:rsid w:val="005145CA"/>
    <w:rsid w:val="00514937"/>
    <w:rsid w:val="00514A1F"/>
    <w:rsid w:val="00514E9B"/>
    <w:rsid w:val="0051508B"/>
    <w:rsid w:val="00515C79"/>
    <w:rsid w:val="00515D4F"/>
    <w:rsid w:val="00516104"/>
    <w:rsid w:val="005164A9"/>
    <w:rsid w:val="005171D2"/>
    <w:rsid w:val="00517BC3"/>
    <w:rsid w:val="00517C2E"/>
    <w:rsid w:val="005202FD"/>
    <w:rsid w:val="00521E4C"/>
    <w:rsid w:val="00522566"/>
    <w:rsid w:val="0052281E"/>
    <w:rsid w:val="00522A79"/>
    <w:rsid w:val="00523409"/>
    <w:rsid w:val="0052353A"/>
    <w:rsid w:val="00523983"/>
    <w:rsid w:val="00524AE5"/>
    <w:rsid w:val="00524BE5"/>
    <w:rsid w:val="005278FF"/>
    <w:rsid w:val="00527C28"/>
    <w:rsid w:val="0053000A"/>
    <w:rsid w:val="00530248"/>
    <w:rsid w:val="0053134D"/>
    <w:rsid w:val="00531D49"/>
    <w:rsid w:val="00532861"/>
    <w:rsid w:val="00532A1C"/>
    <w:rsid w:val="00533FD3"/>
    <w:rsid w:val="00535FC0"/>
    <w:rsid w:val="0053691D"/>
    <w:rsid w:val="00537270"/>
    <w:rsid w:val="00537856"/>
    <w:rsid w:val="00537865"/>
    <w:rsid w:val="00537C8C"/>
    <w:rsid w:val="00540E5D"/>
    <w:rsid w:val="00541A8D"/>
    <w:rsid w:val="00541CBE"/>
    <w:rsid w:val="00541ED3"/>
    <w:rsid w:val="005427AA"/>
    <w:rsid w:val="00542FA6"/>
    <w:rsid w:val="005431BD"/>
    <w:rsid w:val="00543211"/>
    <w:rsid w:val="005438B7"/>
    <w:rsid w:val="00543E72"/>
    <w:rsid w:val="005444B3"/>
    <w:rsid w:val="005457F0"/>
    <w:rsid w:val="005462A1"/>
    <w:rsid w:val="00546C87"/>
    <w:rsid w:val="00547954"/>
    <w:rsid w:val="00547B8D"/>
    <w:rsid w:val="00547D1F"/>
    <w:rsid w:val="00547D84"/>
    <w:rsid w:val="005503A1"/>
    <w:rsid w:val="00550412"/>
    <w:rsid w:val="005508B6"/>
    <w:rsid w:val="00550C7B"/>
    <w:rsid w:val="005513CF"/>
    <w:rsid w:val="00551A4E"/>
    <w:rsid w:val="005528C7"/>
    <w:rsid w:val="005536B3"/>
    <w:rsid w:val="00554536"/>
    <w:rsid w:val="00555210"/>
    <w:rsid w:val="00555410"/>
    <w:rsid w:val="00555EF0"/>
    <w:rsid w:val="00556397"/>
    <w:rsid w:val="005566C5"/>
    <w:rsid w:val="00556862"/>
    <w:rsid w:val="005572D2"/>
    <w:rsid w:val="005573D3"/>
    <w:rsid w:val="00557466"/>
    <w:rsid w:val="00557EB0"/>
    <w:rsid w:val="00560407"/>
    <w:rsid w:val="005604A0"/>
    <w:rsid w:val="00561162"/>
    <w:rsid w:val="00561E02"/>
    <w:rsid w:val="00561F40"/>
    <w:rsid w:val="0056237D"/>
    <w:rsid w:val="00562916"/>
    <w:rsid w:val="00562B60"/>
    <w:rsid w:val="00563490"/>
    <w:rsid w:val="00564CA8"/>
    <w:rsid w:val="00564E83"/>
    <w:rsid w:val="00564FEA"/>
    <w:rsid w:val="005650AB"/>
    <w:rsid w:val="005654A9"/>
    <w:rsid w:val="0056553F"/>
    <w:rsid w:val="00565EE7"/>
    <w:rsid w:val="00566024"/>
    <w:rsid w:val="005662F9"/>
    <w:rsid w:val="005665FE"/>
    <w:rsid w:val="00566B4B"/>
    <w:rsid w:val="00566C58"/>
    <w:rsid w:val="005672D9"/>
    <w:rsid w:val="0056731C"/>
    <w:rsid w:val="00567878"/>
    <w:rsid w:val="00567AD7"/>
    <w:rsid w:val="00567B73"/>
    <w:rsid w:val="005701E4"/>
    <w:rsid w:val="005705E0"/>
    <w:rsid w:val="00570640"/>
    <w:rsid w:val="00570CA5"/>
    <w:rsid w:val="00571509"/>
    <w:rsid w:val="00571D95"/>
    <w:rsid w:val="00571E77"/>
    <w:rsid w:val="0057284E"/>
    <w:rsid w:val="005733C5"/>
    <w:rsid w:val="00573436"/>
    <w:rsid w:val="00573547"/>
    <w:rsid w:val="00573BD8"/>
    <w:rsid w:val="00574E3C"/>
    <w:rsid w:val="00575250"/>
    <w:rsid w:val="005755AD"/>
    <w:rsid w:val="0057623F"/>
    <w:rsid w:val="005775A1"/>
    <w:rsid w:val="005778A4"/>
    <w:rsid w:val="00577E8A"/>
    <w:rsid w:val="00577EF1"/>
    <w:rsid w:val="005806E2"/>
    <w:rsid w:val="00581338"/>
    <w:rsid w:val="00581339"/>
    <w:rsid w:val="00581A17"/>
    <w:rsid w:val="00581C8E"/>
    <w:rsid w:val="00581D0F"/>
    <w:rsid w:val="005821A1"/>
    <w:rsid w:val="00582E3A"/>
    <w:rsid w:val="00582F44"/>
    <w:rsid w:val="00582FA1"/>
    <w:rsid w:val="005834A9"/>
    <w:rsid w:val="00583CAB"/>
    <w:rsid w:val="00584D7D"/>
    <w:rsid w:val="00584DF5"/>
    <w:rsid w:val="00584F76"/>
    <w:rsid w:val="00585890"/>
    <w:rsid w:val="00585FBE"/>
    <w:rsid w:val="005863B2"/>
    <w:rsid w:val="0058745F"/>
    <w:rsid w:val="00590B94"/>
    <w:rsid w:val="00590CBF"/>
    <w:rsid w:val="00590E8E"/>
    <w:rsid w:val="00590F30"/>
    <w:rsid w:val="00591670"/>
    <w:rsid w:val="00591DE1"/>
    <w:rsid w:val="0059204F"/>
    <w:rsid w:val="005927FA"/>
    <w:rsid w:val="00592B19"/>
    <w:rsid w:val="005931B6"/>
    <w:rsid w:val="00593639"/>
    <w:rsid w:val="005938CD"/>
    <w:rsid w:val="00593AAA"/>
    <w:rsid w:val="00593B4E"/>
    <w:rsid w:val="00593EAF"/>
    <w:rsid w:val="005940C3"/>
    <w:rsid w:val="00594174"/>
    <w:rsid w:val="005942AD"/>
    <w:rsid w:val="00594435"/>
    <w:rsid w:val="00595F8E"/>
    <w:rsid w:val="00596420"/>
    <w:rsid w:val="00596F18"/>
    <w:rsid w:val="00596FCE"/>
    <w:rsid w:val="005971AE"/>
    <w:rsid w:val="00597B41"/>
    <w:rsid w:val="00597DB1"/>
    <w:rsid w:val="005A0A85"/>
    <w:rsid w:val="005A0CE9"/>
    <w:rsid w:val="005A0F85"/>
    <w:rsid w:val="005A154C"/>
    <w:rsid w:val="005A164A"/>
    <w:rsid w:val="005A1655"/>
    <w:rsid w:val="005A1A95"/>
    <w:rsid w:val="005A1C55"/>
    <w:rsid w:val="005A20F1"/>
    <w:rsid w:val="005A2521"/>
    <w:rsid w:val="005A2BCD"/>
    <w:rsid w:val="005A2D67"/>
    <w:rsid w:val="005A2F02"/>
    <w:rsid w:val="005A30FD"/>
    <w:rsid w:val="005A33FA"/>
    <w:rsid w:val="005A38B0"/>
    <w:rsid w:val="005A3948"/>
    <w:rsid w:val="005A4732"/>
    <w:rsid w:val="005A4962"/>
    <w:rsid w:val="005A49EA"/>
    <w:rsid w:val="005A5647"/>
    <w:rsid w:val="005A5DF8"/>
    <w:rsid w:val="005A6626"/>
    <w:rsid w:val="005A6A08"/>
    <w:rsid w:val="005A6B22"/>
    <w:rsid w:val="005A6D21"/>
    <w:rsid w:val="005A740E"/>
    <w:rsid w:val="005A784B"/>
    <w:rsid w:val="005A7868"/>
    <w:rsid w:val="005A79F3"/>
    <w:rsid w:val="005A7A40"/>
    <w:rsid w:val="005B004F"/>
    <w:rsid w:val="005B0060"/>
    <w:rsid w:val="005B0752"/>
    <w:rsid w:val="005B0A2A"/>
    <w:rsid w:val="005B0D91"/>
    <w:rsid w:val="005B12E0"/>
    <w:rsid w:val="005B1904"/>
    <w:rsid w:val="005B1EFE"/>
    <w:rsid w:val="005B26D6"/>
    <w:rsid w:val="005B29D6"/>
    <w:rsid w:val="005B2A81"/>
    <w:rsid w:val="005B2AA8"/>
    <w:rsid w:val="005B2F6A"/>
    <w:rsid w:val="005B35F3"/>
    <w:rsid w:val="005B3B7F"/>
    <w:rsid w:val="005B3DFE"/>
    <w:rsid w:val="005B3E1C"/>
    <w:rsid w:val="005B4177"/>
    <w:rsid w:val="005B44EE"/>
    <w:rsid w:val="005B450F"/>
    <w:rsid w:val="005B471D"/>
    <w:rsid w:val="005B4950"/>
    <w:rsid w:val="005B5CD1"/>
    <w:rsid w:val="005B6256"/>
    <w:rsid w:val="005B6ABE"/>
    <w:rsid w:val="005B6F54"/>
    <w:rsid w:val="005B765D"/>
    <w:rsid w:val="005B7FAA"/>
    <w:rsid w:val="005C03C1"/>
    <w:rsid w:val="005C04C4"/>
    <w:rsid w:val="005C055F"/>
    <w:rsid w:val="005C0CA8"/>
    <w:rsid w:val="005C0D90"/>
    <w:rsid w:val="005C0EEA"/>
    <w:rsid w:val="005C145F"/>
    <w:rsid w:val="005C17A9"/>
    <w:rsid w:val="005C19E1"/>
    <w:rsid w:val="005C1D3C"/>
    <w:rsid w:val="005C2016"/>
    <w:rsid w:val="005C2E52"/>
    <w:rsid w:val="005C3352"/>
    <w:rsid w:val="005C53CB"/>
    <w:rsid w:val="005C55E2"/>
    <w:rsid w:val="005C5FB0"/>
    <w:rsid w:val="005C61B1"/>
    <w:rsid w:val="005C7522"/>
    <w:rsid w:val="005C7C06"/>
    <w:rsid w:val="005C7E31"/>
    <w:rsid w:val="005D005C"/>
    <w:rsid w:val="005D00BB"/>
    <w:rsid w:val="005D0254"/>
    <w:rsid w:val="005D03D0"/>
    <w:rsid w:val="005D0B6F"/>
    <w:rsid w:val="005D0BD2"/>
    <w:rsid w:val="005D1FF0"/>
    <w:rsid w:val="005D220C"/>
    <w:rsid w:val="005D2994"/>
    <w:rsid w:val="005D3884"/>
    <w:rsid w:val="005D3D7E"/>
    <w:rsid w:val="005D3ED9"/>
    <w:rsid w:val="005D4476"/>
    <w:rsid w:val="005D4733"/>
    <w:rsid w:val="005D48AF"/>
    <w:rsid w:val="005D4A3F"/>
    <w:rsid w:val="005D4D35"/>
    <w:rsid w:val="005D50F9"/>
    <w:rsid w:val="005D519F"/>
    <w:rsid w:val="005D5262"/>
    <w:rsid w:val="005D527D"/>
    <w:rsid w:val="005D5C51"/>
    <w:rsid w:val="005D5D0B"/>
    <w:rsid w:val="005D6400"/>
    <w:rsid w:val="005D747D"/>
    <w:rsid w:val="005D75E5"/>
    <w:rsid w:val="005D783F"/>
    <w:rsid w:val="005D79F3"/>
    <w:rsid w:val="005E057C"/>
    <w:rsid w:val="005E0693"/>
    <w:rsid w:val="005E0A15"/>
    <w:rsid w:val="005E0F94"/>
    <w:rsid w:val="005E1396"/>
    <w:rsid w:val="005E1480"/>
    <w:rsid w:val="005E23CA"/>
    <w:rsid w:val="005E28B2"/>
    <w:rsid w:val="005E2F6B"/>
    <w:rsid w:val="005E3AFB"/>
    <w:rsid w:val="005E3F13"/>
    <w:rsid w:val="005E3F6F"/>
    <w:rsid w:val="005E4483"/>
    <w:rsid w:val="005E4762"/>
    <w:rsid w:val="005E5BE4"/>
    <w:rsid w:val="005E60D5"/>
    <w:rsid w:val="005E6655"/>
    <w:rsid w:val="005E6C70"/>
    <w:rsid w:val="005E7381"/>
    <w:rsid w:val="005E74BA"/>
    <w:rsid w:val="005E7D73"/>
    <w:rsid w:val="005F0292"/>
    <w:rsid w:val="005F071F"/>
    <w:rsid w:val="005F07B0"/>
    <w:rsid w:val="005F1264"/>
    <w:rsid w:val="005F18E9"/>
    <w:rsid w:val="005F1BBA"/>
    <w:rsid w:val="005F2191"/>
    <w:rsid w:val="005F2CBB"/>
    <w:rsid w:val="005F42E8"/>
    <w:rsid w:val="005F4CAF"/>
    <w:rsid w:val="005F563C"/>
    <w:rsid w:val="005F5884"/>
    <w:rsid w:val="005F60C5"/>
    <w:rsid w:val="005F653D"/>
    <w:rsid w:val="005F75D7"/>
    <w:rsid w:val="005F7AA2"/>
    <w:rsid w:val="0060033B"/>
    <w:rsid w:val="0060105E"/>
    <w:rsid w:val="00601CE1"/>
    <w:rsid w:val="00602390"/>
    <w:rsid w:val="00602C39"/>
    <w:rsid w:val="006033D8"/>
    <w:rsid w:val="00603A1B"/>
    <w:rsid w:val="00603C66"/>
    <w:rsid w:val="00603C98"/>
    <w:rsid w:val="0060445C"/>
    <w:rsid w:val="00604C42"/>
    <w:rsid w:val="00604DA0"/>
    <w:rsid w:val="00604F21"/>
    <w:rsid w:val="00605DA9"/>
    <w:rsid w:val="00606EEE"/>
    <w:rsid w:val="00610240"/>
    <w:rsid w:val="00610441"/>
    <w:rsid w:val="0061085A"/>
    <w:rsid w:val="006114DF"/>
    <w:rsid w:val="0061153E"/>
    <w:rsid w:val="00611A90"/>
    <w:rsid w:val="00611C53"/>
    <w:rsid w:val="006128D8"/>
    <w:rsid w:val="00612D0A"/>
    <w:rsid w:val="006133DB"/>
    <w:rsid w:val="0061387F"/>
    <w:rsid w:val="00613A79"/>
    <w:rsid w:val="00613AA0"/>
    <w:rsid w:val="00613D3C"/>
    <w:rsid w:val="0061433F"/>
    <w:rsid w:val="00614ABC"/>
    <w:rsid w:val="00615684"/>
    <w:rsid w:val="006158B7"/>
    <w:rsid w:val="00615A2B"/>
    <w:rsid w:val="00615B8E"/>
    <w:rsid w:val="006162BB"/>
    <w:rsid w:val="00616959"/>
    <w:rsid w:val="00616DAE"/>
    <w:rsid w:val="006178F6"/>
    <w:rsid w:val="00617F3D"/>
    <w:rsid w:val="00620282"/>
    <w:rsid w:val="00620F00"/>
    <w:rsid w:val="006210A8"/>
    <w:rsid w:val="00621BCD"/>
    <w:rsid w:val="00621BD1"/>
    <w:rsid w:val="00621F5C"/>
    <w:rsid w:val="006225C2"/>
    <w:rsid w:val="006225DC"/>
    <w:rsid w:val="00622727"/>
    <w:rsid w:val="00623067"/>
    <w:rsid w:val="00623076"/>
    <w:rsid w:val="00623C32"/>
    <w:rsid w:val="0062422D"/>
    <w:rsid w:val="0062480A"/>
    <w:rsid w:val="00624D8D"/>
    <w:rsid w:val="00624F5A"/>
    <w:rsid w:val="00625144"/>
    <w:rsid w:val="00625BFC"/>
    <w:rsid w:val="00625DB7"/>
    <w:rsid w:val="006260E3"/>
    <w:rsid w:val="00626173"/>
    <w:rsid w:val="00626847"/>
    <w:rsid w:val="00626AF2"/>
    <w:rsid w:val="00626FF2"/>
    <w:rsid w:val="006274BE"/>
    <w:rsid w:val="006275FE"/>
    <w:rsid w:val="00630684"/>
    <w:rsid w:val="00630D63"/>
    <w:rsid w:val="00630F29"/>
    <w:rsid w:val="00631129"/>
    <w:rsid w:val="006316C9"/>
    <w:rsid w:val="00631B22"/>
    <w:rsid w:val="00632990"/>
    <w:rsid w:val="00632E3B"/>
    <w:rsid w:val="006330ED"/>
    <w:rsid w:val="00633C52"/>
    <w:rsid w:val="00633D57"/>
    <w:rsid w:val="00634348"/>
    <w:rsid w:val="00634B6E"/>
    <w:rsid w:val="00634DE2"/>
    <w:rsid w:val="00635285"/>
    <w:rsid w:val="006356D5"/>
    <w:rsid w:val="00635E75"/>
    <w:rsid w:val="00635FEF"/>
    <w:rsid w:val="00636A03"/>
    <w:rsid w:val="00636B0E"/>
    <w:rsid w:val="00636F79"/>
    <w:rsid w:val="00637029"/>
    <w:rsid w:val="00637345"/>
    <w:rsid w:val="006373AA"/>
    <w:rsid w:val="006401CA"/>
    <w:rsid w:val="00640235"/>
    <w:rsid w:val="00640708"/>
    <w:rsid w:val="00640C48"/>
    <w:rsid w:val="00640F60"/>
    <w:rsid w:val="006413DB"/>
    <w:rsid w:val="00641ED2"/>
    <w:rsid w:val="006427BC"/>
    <w:rsid w:val="00642B29"/>
    <w:rsid w:val="006434FE"/>
    <w:rsid w:val="00643D6B"/>
    <w:rsid w:val="00643EDE"/>
    <w:rsid w:val="006445E2"/>
    <w:rsid w:val="00645212"/>
    <w:rsid w:val="006459AF"/>
    <w:rsid w:val="00645BB1"/>
    <w:rsid w:val="00646501"/>
    <w:rsid w:val="006469FB"/>
    <w:rsid w:val="00647003"/>
    <w:rsid w:val="006473E4"/>
    <w:rsid w:val="006475A6"/>
    <w:rsid w:val="00647636"/>
    <w:rsid w:val="00647A77"/>
    <w:rsid w:val="00647BD9"/>
    <w:rsid w:val="00650A30"/>
    <w:rsid w:val="00650DDA"/>
    <w:rsid w:val="0065215A"/>
    <w:rsid w:val="0065243D"/>
    <w:rsid w:val="00652550"/>
    <w:rsid w:val="00652748"/>
    <w:rsid w:val="00652C41"/>
    <w:rsid w:val="0065346C"/>
    <w:rsid w:val="00653E70"/>
    <w:rsid w:val="00654AF6"/>
    <w:rsid w:val="00654C4A"/>
    <w:rsid w:val="00655A19"/>
    <w:rsid w:val="006561E3"/>
    <w:rsid w:val="0065622A"/>
    <w:rsid w:val="00656A76"/>
    <w:rsid w:val="00656D67"/>
    <w:rsid w:val="006571AA"/>
    <w:rsid w:val="00657B12"/>
    <w:rsid w:val="00657B6F"/>
    <w:rsid w:val="00657EF9"/>
    <w:rsid w:val="00660485"/>
    <w:rsid w:val="006605A9"/>
    <w:rsid w:val="00660759"/>
    <w:rsid w:val="00661C5E"/>
    <w:rsid w:val="00661D4E"/>
    <w:rsid w:val="006620E3"/>
    <w:rsid w:val="00662453"/>
    <w:rsid w:val="0066299E"/>
    <w:rsid w:val="00662AE0"/>
    <w:rsid w:val="00662D09"/>
    <w:rsid w:val="00662D12"/>
    <w:rsid w:val="00663004"/>
    <w:rsid w:val="006631F9"/>
    <w:rsid w:val="00663AE7"/>
    <w:rsid w:val="00663C4D"/>
    <w:rsid w:val="0066442E"/>
    <w:rsid w:val="00664F5C"/>
    <w:rsid w:val="00665289"/>
    <w:rsid w:val="006661CD"/>
    <w:rsid w:val="00666307"/>
    <w:rsid w:val="006663B5"/>
    <w:rsid w:val="00666509"/>
    <w:rsid w:val="00666D32"/>
    <w:rsid w:val="00666ED5"/>
    <w:rsid w:val="00667549"/>
    <w:rsid w:val="0066766F"/>
    <w:rsid w:val="00667690"/>
    <w:rsid w:val="00667E42"/>
    <w:rsid w:val="006700D2"/>
    <w:rsid w:val="006703EF"/>
    <w:rsid w:val="00670498"/>
    <w:rsid w:val="006705A3"/>
    <w:rsid w:val="00670CE8"/>
    <w:rsid w:val="00670D06"/>
    <w:rsid w:val="00670FC8"/>
    <w:rsid w:val="00671032"/>
    <w:rsid w:val="006718E2"/>
    <w:rsid w:val="00672258"/>
    <w:rsid w:val="006722E6"/>
    <w:rsid w:val="0067242E"/>
    <w:rsid w:val="00672B91"/>
    <w:rsid w:val="0067326A"/>
    <w:rsid w:val="006734B7"/>
    <w:rsid w:val="00673595"/>
    <w:rsid w:val="00673698"/>
    <w:rsid w:val="00673777"/>
    <w:rsid w:val="00675364"/>
    <w:rsid w:val="00675540"/>
    <w:rsid w:val="00675A0A"/>
    <w:rsid w:val="00675A61"/>
    <w:rsid w:val="00677AD8"/>
    <w:rsid w:val="00677CAA"/>
    <w:rsid w:val="00677CF9"/>
    <w:rsid w:val="00677ED6"/>
    <w:rsid w:val="00680F34"/>
    <w:rsid w:val="00681BC4"/>
    <w:rsid w:val="00681D2D"/>
    <w:rsid w:val="00682F9F"/>
    <w:rsid w:val="0068351F"/>
    <w:rsid w:val="006836FA"/>
    <w:rsid w:val="00683CBE"/>
    <w:rsid w:val="00684546"/>
    <w:rsid w:val="00686C68"/>
    <w:rsid w:val="006870D7"/>
    <w:rsid w:val="0068768A"/>
    <w:rsid w:val="00687BED"/>
    <w:rsid w:val="0069029B"/>
    <w:rsid w:val="006904E0"/>
    <w:rsid w:val="006906D0"/>
    <w:rsid w:val="0069183D"/>
    <w:rsid w:val="00691C99"/>
    <w:rsid w:val="006924F0"/>
    <w:rsid w:val="0069279C"/>
    <w:rsid w:val="00692863"/>
    <w:rsid w:val="00692CE4"/>
    <w:rsid w:val="00693A7A"/>
    <w:rsid w:val="00693F78"/>
    <w:rsid w:val="00694331"/>
    <w:rsid w:val="0069531D"/>
    <w:rsid w:val="006954B8"/>
    <w:rsid w:val="006959A8"/>
    <w:rsid w:val="006959D1"/>
    <w:rsid w:val="00695A08"/>
    <w:rsid w:val="00695BF2"/>
    <w:rsid w:val="0069611B"/>
    <w:rsid w:val="0069624E"/>
    <w:rsid w:val="006965F7"/>
    <w:rsid w:val="00696B99"/>
    <w:rsid w:val="0069721B"/>
    <w:rsid w:val="006972F8"/>
    <w:rsid w:val="00697318"/>
    <w:rsid w:val="006974D6"/>
    <w:rsid w:val="00697987"/>
    <w:rsid w:val="00697F7E"/>
    <w:rsid w:val="006A0358"/>
    <w:rsid w:val="006A05D0"/>
    <w:rsid w:val="006A0F12"/>
    <w:rsid w:val="006A25D1"/>
    <w:rsid w:val="006A2FBF"/>
    <w:rsid w:val="006A31F9"/>
    <w:rsid w:val="006A339C"/>
    <w:rsid w:val="006A3480"/>
    <w:rsid w:val="006A3831"/>
    <w:rsid w:val="006A4258"/>
    <w:rsid w:val="006A4B39"/>
    <w:rsid w:val="006A4E4E"/>
    <w:rsid w:val="006A4F78"/>
    <w:rsid w:val="006A555F"/>
    <w:rsid w:val="006A6529"/>
    <w:rsid w:val="006A66BB"/>
    <w:rsid w:val="006A66CB"/>
    <w:rsid w:val="006A6FA9"/>
    <w:rsid w:val="006A7CFE"/>
    <w:rsid w:val="006B044F"/>
    <w:rsid w:val="006B0D96"/>
    <w:rsid w:val="006B1852"/>
    <w:rsid w:val="006B18FF"/>
    <w:rsid w:val="006B1968"/>
    <w:rsid w:val="006B198F"/>
    <w:rsid w:val="006B1F54"/>
    <w:rsid w:val="006B1FF4"/>
    <w:rsid w:val="006B207D"/>
    <w:rsid w:val="006B2972"/>
    <w:rsid w:val="006B2AC7"/>
    <w:rsid w:val="006B36CB"/>
    <w:rsid w:val="006B3A3B"/>
    <w:rsid w:val="006B3CCF"/>
    <w:rsid w:val="006B40E2"/>
    <w:rsid w:val="006B4192"/>
    <w:rsid w:val="006B4DF4"/>
    <w:rsid w:val="006B4FD0"/>
    <w:rsid w:val="006B55CC"/>
    <w:rsid w:val="006B5B92"/>
    <w:rsid w:val="006B6CF3"/>
    <w:rsid w:val="006B6D3A"/>
    <w:rsid w:val="006B75C3"/>
    <w:rsid w:val="006B79CB"/>
    <w:rsid w:val="006B7A09"/>
    <w:rsid w:val="006C15F9"/>
    <w:rsid w:val="006C195A"/>
    <w:rsid w:val="006C1E1C"/>
    <w:rsid w:val="006C216A"/>
    <w:rsid w:val="006C2653"/>
    <w:rsid w:val="006C2B68"/>
    <w:rsid w:val="006C2C8B"/>
    <w:rsid w:val="006C3174"/>
    <w:rsid w:val="006C3269"/>
    <w:rsid w:val="006C3426"/>
    <w:rsid w:val="006C368A"/>
    <w:rsid w:val="006C38FE"/>
    <w:rsid w:val="006C3D1B"/>
    <w:rsid w:val="006C59B8"/>
    <w:rsid w:val="006C5D68"/>
    <w:rsid w:val="006C5E47"/>
    <w:rsid w:val="006C6954"/>
    <w:rsid w:val="006C7D86"/>
    <w:rsid w:val="006D06F7"/>
    <w:rsid w:val="006D0CAE"/>
    <w:rsid w:val="006D0DE7"/>
    <w:rsid w:val="006D1085"/>
    <w:rsid w:val="006D12BF"/>
    <w:rsid w:val="006D19A1"/>
    <w:rsid w:val="006D20C2"/>
    <w:rsid w:val="006D25E8"/>
    <w:rsid w:val="006D2C9A"/>
    <w:rsid w:val="006D42EC"/>
    <w:rsid w:val="006D4654"/>
    <w:rsid w:val="006D531E"/>
    <w:rsid w:val="006D5BB8"/>
    <w:rsid w:val="006D61BA"/>
    <w:rsid w:val="006D672C"/>
    <w:rsid w:val="006D6E48"/>
    <w:rsid w:val="006D6EA9"/>
    <w:rsid w:val="006D7B2F"/>
    <w:rsid w:val="006E014D"/>
    <w:rsid w:val="006E04AA"/>
    <w:rsid w:val="006E13F5"/>
    <w:rsid w:val="006E1BD1"/>
    <w:rsid w:val="006E1F81"/>
    <w:rsid w:val="006E21E5"/>
    <w:rsid w:val="006E251D"/>
    <w:rsid w:val="006E267B"/>
    <w:rsid w:val="006E2820"/>
    <w:rsid w:val="006E3D24"/>
    <w:rsid w:val="006E3DB8"/>
    <w:rsid w:val="006E4B43"/>
    <w:rsid w:val="006E4F17"/>
    <w:rsid w:val="006E502E"/>
    <w:rsid w:val="006E587B"/>
    <w:rsid w:val="006E58DD"/>
    <w:rsid w:val="006E5B04"/>
    <w:rsid w:val="006E64BE"/>
    <w:rsid w:val="006E6985"/>
    <w:rsid w:val="006E7613"/>
    <w:rsid w:val="006F1D33"/>
    <w:rsid w:val="006F2658"/>
    <w:rsid w:val="006F370E"/>
    <w:rsid w:val="006F3BA3"/>
    <w:rsid w:val="006F3E9E"/>
    <w:rsid w:val="006F4330"/>
    <w:rsid w:val="006F440F"/>
    <w:rsid w:val="006F4713"/>
    <w:rsid w:val="006F4F3B"/>
    <w:rsid w:val="006F5117"/>
    <w:rsid w:val="006F512E"/>
    <w:rsid w:val="006F515D"/>
    <w:rsid w:val="006F51B8"/>
    <w:rsid w:val="006F5592"/>
    <w:rsid w:val="006F5A59"/>
    <w:rsid w:val="006F6598"/>
    <w:rsid w:val="006F68E8"/>
    <w:rsid w:val="006F6BE1"/>
    <w:rsid w:val="006F6C8E"/>
    <w:rsid w:val="006F6DBB"/>
    <w:rsid w:val="006F7B4E"/>
    <w:rsid w:val="007004E7"/>
    <w:rsid w:val="00700B9F"/>
    <w:rsid w:val="00701401"/>
    <w:rsid w:val="0070148C"/>
    <w:rsid w:val="00702135"/>
    <w:rsid w:val="00702446"/>
    <w:rsid w:val="0070255D"/>
    <w:rsid w:val="00702E55"/>
    <w:rsid w:val="007036F9"/>
    <w:rsid w:val="00704762"/>
    <w:rsid w:val="007052FD"/>
    <w:rsid w:val="0070589C"/>
    <w:rsid w:val="00705C8F"/>
    <w:rsid w:val="00706044"/>
    <w:rsid w:val="00706164"/>
    <w:rsid w:val="00707316"/>
    <w:rsid w:val="007075A9"/>
    <w:rsid w:val="00707C24"/>
    <w:rsid w:val="00707D44"/>
    <w:rsid w:val="00707E3D"/>
    <w:rsid w:val="007105A9"/>
    <w:rsid w:val="007107A3"/>
    <w:rsid w:val="00711B54"/>
    <w:rsid w:val="00713799"/>
    <w:rsid w:val="00713CF4"/>
    <w:rsid w:val="00714005"/>
    <w:rsid w:val="0071423A"/>
    <w:rsid w:val="00714E91"/>
    <w:rsid w:val="007153AF"/>
    <w:rsid w:val="007162B6"/>
    <w:rsid w:val="00716CEA"/>
    <w:rsid w:val="00716D32"/>
    <w:rsid w:val="00716D57"/>
    <w:rsid w:val="00717EE8"/>
    <w:rsid w:val="007200D5"/>
    <w:rsid w:val="0072091A"/>
    <w:rsid w:val="00721AE9"/>
    <w:rsid w:val="007221EE"/>
    <w:rsid w:val="0072284E"/>
    <w:rsid w:val="00722A01"/>
    <w:rsid w:val="00722A10"/>
    <w:rsid w:val="00722F80"/>
    <w:rsid w:val="0072352D"/>
    <w:rsid w:val="007248A1"/>
    <w:rsid w:val="00724CD8"/>
    <w:rsid w:val="007258A3"/>
    <w:rsid w:val="00725E01"/>
    <w:rsid w:val="00726269"/>
    <w:rsid w:val="007265FE"/>
    <w:rsid w:val="007275DC"/>
    <w:rsid w:val="007276E3"/>
    <w:rsid w:val="00727ADA"/>
    <w:rsid w:val="007302F4"/>
    <w:rsid w:val="00730CC6"/>
    <w:rsid w:val="00730D30"/>
    <w:rsid w:val="0073109A"/>
    <w:rsid w:val="00731904"/>
    <w:rsid w:val="00731963"/>
    <w:rsid w:val="00731AE0"/>
    <w:rsid w:val="00731B95"/>
    <w:rsid w:val="0073200B"/>
    <w:rsid w:val="007321F6"/>
    <w:rsid w:val="0073352F"/>
    <w:rsid w:val="00733606"/>
    <w:rsid w:val="00733A4D"/>
    <w:rsid w:val="00734239"/>
    <w:rsid w:val="00734841"/>
    <w:rsid w:val="00734D9E"/>
    <w:rsid w:val="00734F25"/>
    <w:rsid w:val="00735099"/>
    <w:rsid w:val="0073599C"/>
    <w:rsid w:val="00736BC1"/>
    <w:rsid w:val="00736DA3"/>
    <w:rsid w:val="00737AF8"/>
    <w:rsid w:val="007402EE"/>
    <w:rsid w:val="00740A72"/>
    <w:rsid w:val="00740AFC"/>
    <w:rsid w:val="007411DD"/>
    <w:rsid w:val="00741743"/>
    <w:rsid w:val="00741D47"/>
    <w:rsid w:val="007427C6"/>
    <w:rsid w:val="007428E4"/>
    <w:rsid w:val="007428FB"/>
    <w:rsid w:val="00743C57"/>
    <w:rsid w:val="0074447D"/>
    <w:rsid w:val="00744F03"/>
    <w:rsid w:val="00746035"/>
    <w:rsid w:val="00746AB3"/>
    <w:rsid w:val="00746E3C"/>
    <w:rsid w:val="00746E9D"/>
    <w:rsid w:val="00747108"/>
    <w:rsid w:val="00747FF7"/>
    <w:rsid w:val="007501B9"/>
    <w:rsid w:val="0075030D"/>
    <w:rsid w:val="00751AC9"/>
    <w:rsid w:val="00753327"/>
    <w:rsid w:val="0075348A"/>
    <w:rsid w:val="0075359F"/>
    <w:rsid w:val="00753716"/>
    <w:rsid w:val="00753819"/>
    <w:rsid w:val="007540FF"/>
    <w:rsid w:val="007545A5"/>
    <w:rsid w:val="00754EAE"/>
    <w:rsid w:val="007557E0"/>
    <w:rsid w:val="00755823"/>
    <w:rsid w:val="00755B8A"/>
    <w:rsid w:val="007565CF"/>
    <w:rsid w:val="0075667B"/>
    <w:rsid w:val="00757291"/>
    <w:rsid w:val="00760101"/>
    <w:rsid w:val="0076099E"/>
    <w:rsid w:val="007611AA"/>
    <w:rsid w:val="007612EB"/>
    <w:rsid w:val="0076312F"/>
    <w:rsid w:val="00763401"/>
    <w:rsid w:val="0076393B"/>
    <w:rsid w:val="0076422D"/>
    <w:rsid w:val="007642C2"/>
    <w:rsid w:val="0076486B"/>
    <w:rsid w:val="00764888"/>
    <w:rsid w:val="00764958"/>
    <w:rsid w:val="00765870"/>
    <w:rsid w:val="00765998"/>
    <w:rsid w:val="00765D88"/>
    <w:rsid w:val="0076708D"/>
    <w:rsid w:val="00767717"/>
    <w:rsid w:val="007707A5"/>
    <w:rsid w:val="0077097B"/>
    <w:rsid w:val="00770BC8"/>
    <w:rsid w:val="007714BE"/>
    <w:rsid w:val="00771A35"/>
    <w:rsid w:val="00771AC0"/>
    <w:rsid w:val="00771F78"/>
    <w:rsid w:val="00772289"/>
    <w:rsid w:val="0077353F"/>
    <w:rsid w:val="00773AA3"/>
    <w:rsid w:val="00773F4E"/>
    <w:rsid w:val="0077457F"/>
    <w:rsid w:val="007748B9"/>
    <w:rsid w:val="00774A69"/>
    <w:rsid w:val="00775062"/>
    <w:rsid w:val="00775421"/>
    <w:rsid w:val="0077605A"/>
    <w:rsid w:val="00776064"/>
    <w:rsid w:val="0077664D"/>
    <w:rsid w:val="00776986"/>
    <w:rsid w:val="00776FC7"/>
    <w:rsid w:val="00777390"/>
    <w:rsid w:val="00777455"/>
    <w:rsid w:val="00780352"/>
    <w:rsid w:val="007815BA"/>
    <w:rsid w:val="00781819"/>
    <w:rsid w:val="007818A8"/>
    <w:rsid w:val="007820E2"/>
    <w:rsid w:val="0078284E"/>
    <w:rsid w:val="0078303F"/>
    <w:rsid w:val="0078366C"/>
    <w:rsid w:val="00783DB7"/>
    <w:rsid w:val="00784159"/>
    <w:rsid w:val="007846A5"/>
    <w:rsid w:val="00784836"/>
    <w:rsid w:val="00784841"/>
    <w:rsid w:val="00784A47"/>
    <w:rsid w:val="00785023"/>
    <w:rsid w:val="00785033"/>
    <w:rsid w:val="00785444"/>
    <w:rsid w:val="007855B6"/>
    <w:rsid w:val="00785868"/>
    <w:rsid w:val="0078632C"/>
    <w:rsid w:val="00786A07"/>
    <w:rsid w:val="00786B15"/>
    <w:rsid w:val="007875B7"/>
    <w:rsid w:val="00787957"/>
    <w:rsid w:val="00787A26"/>
    <w:rsid w:val="0079023D"/>
    <w:rsid w:val="00790B1E"/>
    <w:rsid w:val="00790F45"/>
    <w:rsid w:val="00791141"/>
    <w:rsid w:val="00791728"/>
    <w:rsid w:val="00791810"/>
    <w:rsid w:val="00792F5A"/>
    <w:rsid w:val="0079374A"/>
    <w:rsid w:val="00793C59"/>
    <w:rsid w:val="00793D73"/>
    <w:rsid w:val="00793E45"/>
    <w:rsid w:val="00793F2C"/>
    <w:rsid w:val="00794840"/>
    <w:rsid w:val="00794A1E"/>
    <w:rsid w:val="00795014"/>
    <w:rsid w:val="007950D5"/>
    <w:rsid w:val="00795197"/>
    <w:rsid w:val="007960B9"/>
    <w:rsid w:val="007961AB"/>
    <w:rsid w:val="00796DC9"/>
    <w:rsid w:val="00797003"/>
    <w:rsid w:val="007974A5"/>
    <w:rsid w:val="007978FC"/>
    <w:rsid w:val="007A06EA"/>
    <w:rsid w:val="007A295F"/>
    <w:rsid w:val="007A2E9A"/>
    <w:rsid w:val="007A3625"/>
    <w:rsid w:val="007A4B94"/>
    <w:rsid w:val="007A4EEB"/>
    <w:rsid w:val="007A4F47"/>
    <w:rsid w:val="007A5326"/>
    <w:rsid w:val="007A54EB"/>
    <w:rsid w:val="007A5835"/>
    <w:rsid w:val="007A6B19"/>
    <w:rsid w:val="007A6C60"/>
    <w:rsid w:val="007A753F"/>
    <w:rsid w:val="007A7FC7"/>
    <w:rsid w:val="007B0229"/>
    <w:rsid w:val="007B0491"/>
    <w:rsid w:val="007B06BB"/>
    <w:rsid w:val="007B0716"/>
    <w:rsid w:val="007B0FB6"/>
    <w:rsid w:val="007B16B0"/>
    <w:rsid w:val="007B21DA"/>
    <w:rsid w:val="007B21FA"/>
    <w:rsid w:val="007B2938"/>
    <w:rsid w:val="007B3EB7"/>
    <w:rsid w:val="007B415A"/>
    <w:rsid w:val="007B42EB"/>
    <w:rsid w:val="007B48F6"/>
    <w:rsid w:val="007B4C1F"/>
    <w:rsid w:val="007B4C64"/>
    <w:rsid w:val="007B4F5C"/>
    <w:rsid w:val="007B52C9"/>
    <w:rsid w:val="007B55EB"/>
    <w:rsid w:val="007B5D53"/>
    <w:rsid w:val="007B60A0"/>
    <w:rsid w:val="007B623D"/>
    <w:rsid w:val="007B665A"/>
    <w:rsid w:val="007B6DCF"/>
    <w:rsid w:val="007B6ED0"/>
    <w:rsid w:val="007B6F5F"/>
    <w:rsid w:val="007B71A7"/>
    <w:rsid w:val="007B72B1"/>
    <w:rsid w:val="007B734D"/>
    <w:rsid w:val="007B7839"/>
    <w:rsid w:val="007B7C98"/>
    <w:rsid w:val="007B7CD0"/>
    <w:rsid w:val="007C0593"/>
    <w:rsid w:val="007C0A73"/>
    <w:rsid w:val="007C0EFB"/>
    <w:rsid w:val="007C169E"/>
    <w:rsid w:val="007C1AB3"/>
    <w:rsid w:val="007C1D17"/>
    <w:rsid w:val="007C2864"/>
    <w:rsid w:val="007C2AB0"/>
    <w:rsid w:val="007C34C8"/>
    <w:rsid w:val="007C3B3F"/>
    <w:rsid w:val="007C3F54"/>
    <w:rsid w:val="007C450F"/>
    <w:rsid w:val="007C455C"/>
    <w:rsid w:val="007C594D"/>
    <w:rsid w:val="007C5BEE"/>
    <w:rsid w:val="007C5C78"/>
    <w:rsid w:val="007C62EB"/>
    <w:rsid w:val="007C7B96"/>
    <w:rsid w:val="007D01F9"/>
    <w:rsid w:val="007D0A52"/>
    <w:rsid w:val="007D1301"/>
    <w:rsid w:val="007D1C00"/>
    <w:rsid w:val="007D1CBA"/>
    <w:rsid w:val="007D1EE4"/>
    <w:rsid w:val="007D2062"/>
    <w:rsid w:val="007D2561"/>
    <w:rsid w:val="007D284A"/>
    <w:rsid w:val="007D2D2A"/>
    <w:rsid w:val="007D30ED"/>
    <w:rsid w:val="007D3389"/>
    <w:rsid w:val="007D34E7"/>
    <w:rsid w:val="007D3526"/>
    <w:rsid w:val="007D3759"/>
    <w:rsid w:val="007D4D86"/>
    <w:rsid w:val="007D52B4"/>
    <w:rsid w:val="007D590F"/>
    <w:rsid w:val="007D5B8F"/>
    <w:rsid w:val="007D5DCF"/>
    <w:rsid w:val="007D5E2B"/>
    <w:rsid w:val="007D6283"/>
    <w:rsid w:val="007D64F3"/>
    <w:rsid w:val="007D653B"/>
    <w:rsid w:val="007D65ED"/>
    <w:rsid w:val="007D6865"/>
    <w:rsid w:val="007D77F3"/>
    <w:rsid w:val="007D7E6D"/>
    <w:rsid w:val="007E0A19"/>
    <w:rsid w:val="007E1814"/>
    <w:rsid w:val="007E1A92"/>
    <w:rsid w:val="007E23CC"/>
    <w:rsid w:val="007E2727"/>
    <w:rsid w:val="007E2B4F"/>
    <w:rsid w:val="007E2BA8"/>
    <w:rsid w:val="007E2C7B"/>
    <w:rsid w:val="007E333F"/>
    <w:rsid w:val="007E34A8"/>
    <w:rsid w:val="007E3DE2"/>
    <w:rsid w:val="007E41EC"/>
    <w:rsid w:val="007E491D"/>
    <w:rsid w:val="007E4F3E"/>
    <w:rsid w:val="007E5480"/>
    <w:rsid w:val="007E5515"/>
    <w:rsid w:val="007E5757"/>
    <w:rsid w:val="007E5852"/>
    <w:rsid w:val="007E5BED"/>
    <w:rsid w:val="007E608A"/>
    <w:rsid w:val="007E646A"/>
    <w:rsid w:val="007E65C5"/>
    <w:rsid w:val="007E669D"/>
    <w:rsid w:val="007E692D"/>
    <w:rsid w:val="007E70A3"/>
    <w:rsid w:val="007E7899"/>
    <w:rsid w:val="007E7A6D"/>
    <w:rsid w:val="007E7E76"/>
    <w:rsid w:val="007F0E2F"/>
    <w:rsid w:val="007F10F6"/>
    <w:rsid w:val="007F2159"/>
    <w:rsid w:val="007F27F0"/>
    <w:rsid w:val="007F28B1"/>
    <w:rsid w:val="007F3445"/>
    <w:rsid w:val="007F4C91"/>
    <w:rsid w:val="007F4E43"/>
    <w:rsid w:val="007F529F"/>
    <w:rsid w:val="007F533A"/>
    <w:rsid w:val="007F5815"/>
    <w:rsid w:val="007F58D7"/>
    <w:rsid w:val="007F5AF0"/>
    <w:rsid w:val="007F5B23"/>
    <w:rsid w:val="007F5D5D"/>
    <w:rsid w:val="007F6BA7"/>
    <w:rsid w:val="007F7D9A"/>
    <w:rsid w:val="00800066"/>
    <w:rsid w:val="00800408"/>
    <w:rsid w:val="00801777"/>
    <w:rsid w:val="00801B7A"/>
    <w:rsid w:val="00801D1D"/>
    <w:rsid w:val="00802426"/>
    <w:rsid w:val="008025FA"/>
    <w:rsid w:val="00802D7E"/>
    <w:rsid w:val="00802ECB"/>
    <w:rsid w:val="00803B28"/>
    <w:rsid w:val="00803C84"/>
    <w:rsid w:val="00803CA9"/>
    <w:rsid w:val="008040B7"/>
    <w:rsid w:val="00804121"/>
    <w:rsid w:val="008041C0"/>
    <w:rsid w:val="008045E7"/>
    <w:rsid w:val="00804E0F"/>
    <w:rsid w:val="00805D19"/>
    <w:rsid w:val="00805EA4"/>
    <w:rsid w:val="00805F40"/>
    <w:rsid w:val="008062A6"/>
    <w:rsid w:val="00806EDE"/>
    <w:rsid w:val="008071E8"/>
    <w:rsid w:val="00807F17"/>
    <w:rsid w:val="00810804"/>
    <w:rsid w:val="00810BF8"/>
    <w:rsid w:val="00811235"/>
    <w:rsid w:val="00811430"/>
    <w:rsid w:val="00811A89"/>
    <w:rsid w:val="00811CCB"/>
    <w:rsid w:val="008138A7"/>
    <w:rsid w:val="0081411A"/>
    <w:rsid w:val="00814128"/>
    <w:rsid w:val="008151B0"/>
    <w:rsid w:val="00816986"/>
    <w:rsid w:val="00817170"/>
    <w:rsid w:val="00817647"/>
    <w:rsid w:val="008179D4"/>
    <w:rsid w:val="008200C0"/>
    <w:rsid w:val="00820305"/>
    <w:rsid w:val="00820621"/>
    <w:rsid w:val="00820700"/>
    <w:rsid w:val="00821AA1"/>
    <w:rsid w:val="0082235F"/>
    <w:rsid w:val="00822DEA"/>
    <w:rsid w:val="00823281"/>
    <w:rsid w:val="00823474"/>
    <w:rsid w:val="00823EF6"/>
    <w:rsid w:val="00824038"/>
    <w:rsid w:val="008245CE"/>
    <w:rsid w:val="008246E3"/>
    <w:rsid w:val="00825787"/>
    <w:rsid w:val="00825ACD"/>
    <w:rsid w:val="00825E30"/>
    <w:rsid w:val="008269B3"/>
    <w:rsid w:val="00826CDA"/>
    <w:rsid w:val="00826F95"/>
    <w:rsid w:val="00827596"/>
    <w:rsid w:val="008275F3"/>
    <w:rsid w:val="00830AA1"/>
    <w:rsid w:val="00830FAD"/>
    <w:rsid w:val="008310FE"/>
    <w:rsid w:val="00831A05"/>
    <w:rsid w:val="00831B05"/>
    <w:rsid w:val="00831B98"/>
    <w:rsid w:val="00831DE2"/>
    <w:rsid w:val="00832101"/>
    <w:rsid w:val="00832165"/>
    <w:rsid w:val="0083252A"/>
    <w:rsid w:val="00832E26"/>
    <w:rsid w:val="00832E9D"/>
    <w:rsid w:val="008331AE"/>
    <w:rsid w:val="0083397F"/>
    <w:rsid w:val="00833C00"/>
    <w:rsid w:val="0083466D"/>
    <w:rsid w:val="008350FF"/>
    <w:rsid w:val="00835252"/>
    <w:rsid w:val="00835625"/>
    <w:rsid w:val="00835784"/>
    <w:rsid w:val="008363F0"/>
    <w:rsid w:val="0083786B"/>
    <w:rsid w:val="00837E57"/>
    <w:rsid w:val="00837EA0"/>
    <w:rsid w:val="00840576"/>
    <w:rsid w:val="008406A7"/>
    <w:rsid w:val="00840728"/>
    <w:rsid w:val="00840870"/>
    <w:rsid w:val="00840DFB"/>
    <w:rsid w:val="00843733"/>
    <w:rsid w:val="00843900"/>
    <w:rsid w:val="00843975"/>
    <w:rsid w:val="00843CD2"/>
    <w:rsid w:val="00844207"/>
    <w:rsid w:val="00844BDC"/>
    <w:rsid w:val="008452A3"/>
    <w:rsid w:val="00846380"/>
    <w:rsid w:val="0084650F"/>
    <w:rsid w:val="00846CF1"/>
    <w:rsid w:val="00850C1A"/>
    <w:rsid w:val="00850D56"/>
    <w:rsid w:val="00850DF3"/>
    <w:rsid w:val="00850EF1"/>
    <w:rsid w:val="00850F0E"/>
    <w:rsid w:val="00851074"/>
    <w:rsid w:val="00851CD8"/>
    <w:rsid w:val="00851E4C"/>
    <w:rsid w:val="00852343"/>
    <w:rsid w:val="00852732"/>
    <w:rsid w:val="00853654"/>
    <w:rsid w:val="00853825"/>
    <w:rsid w:val="00854619"/>
    <w:rsid w:val="0085503C"/>
    <w:rsid w:val="008551F4"/>
    <w:rsid w:val="00855622"/>
    <w:rsid w:val="00856445"/>
    <w:rsid w:val="00856BE3"/>
    <w:rsid w:val="0085746D"/>
    <w:rsid w:val="0086017E"/>
    <w:rsid w:val="0086045B"/>
    <w:rsid w:val="00860541"/>
    <w:rsid w:val="008617DB"/>
    <w:rsid w:val="00862E90"/>
    <w:rsid w:val="00863792"/>
    <w:rsid w:val="00864A7C"/>
    <w:rsid w:val="00864CB8"/>
    <w:rsid w:val="008657A4"/>
    <w:rsid w:val="00865C49"/>
    <w:rsid w:val="00865DF4"/>
    <w:rsid w:val="00866E98"/>
    <w:rsid w:val="00867330"/>
    <w:rsid w:val="008676BA"/>
    <w:rsid w:val="00867779"/>
    <w:rsid w:val="00870E63"/>
    <w:rsid w:val="00872762"/>
    <w:rsid w:val="0087289C"/>
    <w:rsid w:val="0087316C"/>
    <w:rsid w:val="00873691"/>
    <w:rsid w:val="00873C2F"/>
    <w:rsid w:val="00875349"/>
    <w:rsid w:val="0087543F"/>
    <w:rsid w:val="00875F91"/>
    <w:rsid w:val="0087619E"/>
    <w:rsid w:val="0087638C"/>
    <w:rsid w:val="008767FB"/>
    <w:rsid w:val="00876CCB"/>
    <w:rsid w:val="00876E03"/>
    <w:rsid w:val="00877AE2"/>
    <w:rsid w:val="00877E2C"/>
    <w:rsid w:val="0088001D"/>
    <w:rsid w:val="00880055"/>
    <w:rsid w:val="008802B2"/>
    <w:rsid w:val="00880841"/>
    <w:rsid w:val="00881070"/>
    <w:rsid w:val="00881A27"/>
    <w:rsid w:val="00881AFE"/>
    <w:rsid w:val="00881F8C"/>
    <w:rsid w:val="008830A3"/>
    <w:rsid w:val="00883545"/>
    <w:rsid w:val="00883988"/>
    <w:rsid w:val="008839E9"/>
    <w:rsid w:val="00884C00"/>
    <w:rsid w:val="0088552F"/>
    <w:rsid w:val="00886062"/>
    <w:rsid w:val="00886918"/>
    <w:rsid w:val="00886B91"/>
    <w:rsid w:val="00886C4A"/>
    <w:rsid w:val="00886D26"/>
    <w:rsid w:val="00887420"/>
    <w:rsid w:val="00887D1A"/>
    <w:rsid w:val="00890C44"/>
    <w:rsid w:val="00890E9D"/>
    <w:rsid w:val="00890EFE"/>
    <w:rsid w:val="008911AE"/>
    <w:rsid w:val="0089179B"/>
    <w:rsid w:val="00892053"/>
    <w:rsid w:val="008923FF"/>
    <w:rsid w:val="00892417"/>
    <w:rsid w:val="008926E4"/>
    <w:rsid w:val="008929B7"/>
    <w:rsid w:val="008938D2"/>
    <w:rsid w:val="00893CC4"/>
    <w:rsid w:val="00894218"/>
    <w:rsid w:val="0089454D"/>
    <w:rsid w:val="008949E1"/>
    <w:rsid w:val="00895563"/>
    <w:rsid w:val="00895889"/>
    <w:rsid w:val="00896196"/>
    <w:rsid w:val="008963F5"/>
    <w:rsid w:val="00896FAE"/>
    <w:rsid w:val="00897F04"/>
    <w:rsid w:val="008A0B1A"/>
    <w:rsid w:val="008A0DA5"/>
    <w:rsid w:val="008A0FE0"/>
    <w:rsid w:val="008A14AA"/>
    <w:rsid w:val="008A1B23"/>
    <w:rsid w:val="008A2472"/>
    <w:rsid w:val="008A2A24"/>
    <w:rsid w:val="008A2B67"/>
    <w:rsid w:val="008A2BED"/>
    <w:rsid w:val="008A2C94"/>
    <w:rsid w:val="008A3027"/>
    <w:rsid w:val="008A39B0"/>
    <w:rsid w:val="008A42AE"/>
    <w:rsid w:val="008A4654"/>
    <w:rsid w:val="008A49AA"/>
    <w:rsid w:val="008A49DB"/>
    <w:rsid w:val="008A4A7F"/>
    <w:rsid w:val="008A4CAA"/>
    <w:rsid w:val="008A4D90"/>
    <w:rsid w:val="008A4E25"/>
    <w:rsid w:val="008A51C6"/>
    <w:rsid w:val="008A51C9"/>
    <w:rsid w:val="008A5C64"/>
    <w:rsid w:val="008A5C8E"/>
    <w:rsid w:val="008A5D9D"/>
    <w:rsid w:val="008A6022"/>
    <w:rsid w:val="008A6507"/>
    <w:rsid w:val="008A66CD"/>
    <w:rsid w:val="008A758E"/>
    <w:rsid w:val="008A7B98"/>
    <w:rsid w:val="008A7C9E"/>
    <w:rsid w:val="008A7ED9"/>
    <w:rsid w:val="008B0913"/>
    <w:rsid w:val="008B0BB9"/>
    <w:rsid w:val="008B138E"/>
    <w:rsid w:val="008B13CE"/>
    <w:rsid w:val="008B181E"/>
    <w:rsid w:val="008B21B2"/>
    <w:rsid w:val="008B27BD"/>
    <w:rsid w:val="008B2971"/>
    <w:rsid w:val="008B3329"/>
    <w:rsid w:val="008B3C70"/>
    <w:rsid w:val="008B4F5B"/>
    <w:rsid w:val="008B50C1"/>
    <w:rsid w:val="008B5488"/>
    <w:rsid w:val="008B7071"/>
    <w:rsid w:val="008B7532"/>
    <w:rsid w:val="008B76D2"/>
    <w:rsid w:val="008B7864"/>
    <w:rsid w:val="008B7D0E"/>
    <w:rsid w:val="008B7EAC"/>
    <w:rsid w:val="008B7ECC"/>
    <w:rsid w:val="008C030E"/>
    <w:rsid w:val="008C1293"/>
    <w:rsid w:val="008C1422"/>
    <w:rsid w:val="008C16A8"/>
    <w:rsid w:val="008C1803"/>
    <w:rsid w:val="008C18C9"/>
    <w:rsid w:val="008C259F"/>
    <w:rsid w:val="008C2657"/>
    <w:rsid w:val="008C274B"/>
    <w:rsid w:val="008C3D5E"/>
    <w:rsid w:val="008C3E85"/>
    <w:rsid w:val="008C5F50"/>
    <w:rsid w:val="008C5FEC"/>
    <w:rsid w:val="008C6A57"/>
    <w:rsid w:val="008C6C8B"/>
    <w:rsid w:val="008C7330"/>
    <w:rsid w:val="008C7F6C"/>
    <w:rsid w:val="008D08DF"/>
    <w:rsid w:val="008D18BA"/>
    <w:rsid w:val="008D1FEC"/>
    <w:rsid w:val="008D2998"/>
    <w:rsid w:val="008D2CC2"/>
    <w:rsid w:val="008D333B"/>
    <w:rsid w:val="008D3CB0"/>
    <w:rsid w:val="008D3D0C"/>
    <w:rsid w:val="008D438B"/>
    <w:rsid w:val="008D4E4B"/>
    <w:rsid w:val="008D52A0"/>
    <w:rsid w:val="008D7144"/>
    <w:rsid w:val="008D7517"/>
    <w:rsid w:val="008D7880"/>
    <w:rsid w:val="008D799A"/>
    <w:rsid w:val="008D7A3C"/>
    <w:rsid w:val="008D7B34"/>
    <w:rsid w:val="008E05FD"/>
    <w:rsid w:val="008E1072"/>
    <w:rsid w:val="008E16B3"/>
    <w:rsid w:val="008E1D7E"/>
    <w:rsid w:val="008E2DDD"/>
    <w:rsid w:val="008E2EEB"/>
    <w:rsid w:val="008E3A55"/>
    <w:rsid w:val="008E4DF4"/>
    <w:rsid w:val="008E56CA"/>
    <w:rsid w:val="008E625E"/>
    <w:rsid w:val="008E6BE3"/>
    <w:rsid w:val="008E6C57"/>
    <w:rsid w:val="008E6E33"/>
    <w:rsid w:val="008F04D1"/>
    <w:rsid w:val="008F0529"/>
    <w:rsid w:val="008F077A"/>
    <w:rsid w:val="008F0F57"/>
    <w:rsid w:val="008F180D"/>
    <w:rsid w:val="008F186C"/>
    <w:rsid w:val="008F198B"/>
    <w:rsid w:val="008F1F9F"/>
    <w:rsid w:val="008F20CB"/>
    <w:rsid w:val="008F27E5"/>
    <w:rsid w:val="008F2F6B"/>
    <w:rsid w:val="008F3047"/>
    <w:rsid w:val="008F3716"/>
    <w:rsid w:val="008F38E6"/>
    <w:rsid w:val="008F4500"/>
    <w:rsid w:val="008F47A3"/>
    <w:rsid w:val="008F5117"/>
    <w:rsid w:val="008F5167"/>
    <w:rsid w:val="008F64E8"/>
    <w:rsid w:val="008F6910"/>
    <w:rsid w:val="008F69D5"/>
    <w:rsid w:val="008F6F95"/>
    <w:rsid w:val="008F7593"/>
    <w:rsid w:val="008F7B47"/>
    <w:rsid w:val="008F7F25"/>
    <w:rsid w:val="00900F77"/>
    <w:rsid w:val="0090188C"/>
    <w:rsid w:val="00901997"/>
    <w:rsid w:val="00901E5E"/>
    <w:rsid w:val="0090275B"/>
    <w:rsid w:val="00902D1E"/>
    <w:rsid w:val="009056B3"/>
    <w:rsid w:val="00906237"/>
    <w:rsid w:val="0090702C"/>
    <w:rsid w:val="0090730F"/>
    <w:rsid w:val="009073C3"/>
    <w:rsid w:val="009076A4"/>
    <w:rsid w:val="009076A6"/>
    <w:rsid w:val="00907B75"/>
    <w:rsid w:val="0091039E"/>
    <w:rsid w:val="00910A10"/>
    <w:rsid w:val="00911381"/>
    <w:rsid w:val="00911556"/>
    <w:rsid w:val="00911B7C"/>
    <w:rsid w:val="009122FD"/>
    <w:rsid w:val="009131B3"/>
    <w:rsid w:val="009132C9"/>
    <w:rsid w:val="009137AC"/>
    <w:rsid w:val="00914347"/>
    <w:rsid w:val="009151CA"/>
    <w:rsid w:val="00915926"/>
    <w:rsid w:val="009166B2"/>
    <w:rsid w:val="009169F2"/>
    <w:rsid w:val="0091771A"/>
    <w:rsid w:val="009177D7"/>
    <w:rsid w:val="009200F2"/>
    <w:rsid w:val="00920351"/>
    <w:rsid w:val="0092057A"/>
    <w:rsid w:val="00921365"/>
    <w:rsid w:val="00921728"/>
    <w:rsid w:val="00921DA9"/>
    <w:rsid w:val="0092212D"/>
    <w:rsid w:val="009231E3"/>
    <w:rsid w:val="009232AE"/>
    <w:rsid w:val="00923F62"/>
    <w:rsid w:val="00923F63"/>
    <w:rsid w:val="009246BD"/>
    <w:rsid w:val="009251E9"/>
    <w:rsid w:val="00925454"/>
    <w:rsid w:val="009257E5"/>
    <w:rsid w:val="00925C1C"/>
    <w:rsid w:val="009263D4"/>
    <w:rsid w:val="00926712"/>
    <w:rsid w:val="00926824"/>
    <w:rsid w:val="00926B08"/>
    <w:rsid w:val="00927022"/>
    <w:rsid w:val="00927124"/>
    <w:rsid w:val="00927629"/>
    <w:rsid w:val="00927635"/>
    <w:rsid w:val="00930CE8"/>
    <w:rsid w:val="009311C8"/>
    <w:rsid w:val="00931422"/>
    <w:rsid w:val="009316F0"/>
    <w:rsid w:val="009321C1"/>
    <w:rsid w:val="009327E6"/>
    <w:rsid w:val="00932A6F"/>
    <w:rsid w:val="00933FB4"/>
    <w:rsid w:val="009357B6"/>
    <w:rsid w:val="00935980"/>
    <w:rsid w:val="00936107"/>
    <w:rsid w:val="009363A4"/>
    <w:rsid w:val="00936C9E"/>
    <w:rsid w:val="00937676"/>
    <w:rsid w:val="00937AC9"/>
    <w:rsid w:val="0094008E"/>
    <w:rsid w:val="0094049B"/>
    <w:rsid w:val="0094059F"/>
    <w:rsid w:val="009414F3"/>
    <w:rsid w:val="009423FD"/>
    <w:rsid w:val="0094241B"/>
    <w:rsid w:val="009425E6"/>
    <w:rsid w:val="009428DB"/>
    <w:rsid w:val="00943286"/>
    <w:rsid w:val="00943540"/>
    <w:rsid w:val="009437AB"/>
    <w:rsid w:val="00943AE4"/>
    <w:rsid w:val="0094434B"/>
    <w:rsid w:val="009446E1"/>
    <w:rsid w:val="00944A15"/>
    <w:rsid w:val="00944E7C"/>
    <w:rsid w:val="00944F22"/>
    <w:rsid w:val="00944F25"/>
    <w:rsid w:val="00945630"/>
    <w:rsid w:val="009456E4"/>
    <w:rsid w:val="00945A9D"/>
    <w:rsid w:val="00945AE5"/>
    <w:rsid w:val="00946287"/>
    <w:rsid w:val="00946C44"/>
    <w:rsid w:val="00946E1B"/>
    <w:rsid w:val="00947059"/>
    <w:rsid w:val="00947300"/>
    <w:rsid w:val="0094748F"/>
    <w:rsid w:val="00947700"/>
    <w:rsid w:val="00950535"/>
    <w:rsid w:val="009508AD"/>
    <w:rsid w:val="009508FC"/>
    <w:rsid w:val="00950F93"/>
    <w:rsid w:val="00951651"/>
    <w:rsid w:val="00951B5B"/>
    <w:rsid w:val="00952676"/>
    <w:rsid w:val="00952E3D"/>
    <w:rsid w:val="009530EE"/>
    <w:rsid w:val="009539D0"/>
    <w:rsid w:val="00953DC2"/>
    <w:rsid w:val="00954468"/>
    <w:rsid w:val="009547AC"/>
    <w:rsid w:val="00954E80"/>
    <w:rsid w:val="00955424"/>
    <w:rsid w:val="009554EE"/>
    <w:rsid w:val="00956201"/>
    <w:rsid w:val="00956626"/>
    <w:rsid w:val="00956B5E"/>
    <w:rsid w:val="00956C55"/>
    <w:rsid w:val="00956E20"/>
    <w:rsid w:val="00957B82"/>
    <w:rsid w:val="00957BD2"/>
    <w:rsid w:val="00957C09"/>
    <w:rsid w:val="00957E50"/>
    <w:rsid w:val="009600C4"/>
    <w:rsid w:val="0096033B"/>
    <w:rsid w:val="00960EA3"/>
    <w:rsid w:val="00961A35"/>
    <w:rsid w:val="00961F13"/>
    <w:rsid w:val="00961F55"/>
    <w:rsid w:val="0096235D"/>
    <w:rsid w:val="00962979"/>
    <w:rsid w:val="00962A91"/>
    <w:rsid w:val="00962C6C"/>
    <w:rsid w:val="00962E6D"/>
    <w:rsid w:val="0096315D"/>
    <w:rsid w:val="009639B6"/>
    <w:rsid w:val="00963F57"/>
    <w:rsid w:val="00964167"/>
    <w:rsid w:val="0096418D"/>
    <w:rsid w:val="00964295"/>
    <w:rsid w:val="009648FB"/>
    <w:rsid w:val="0096659B"/>
    <w:rsid w:val="00966718"/>
    <w:rsid w:val="00967162"/>
    <w:rsid w:val="009676D3"/>
    <w:rsid w:val="00967885"/>
    <w:rsid w:val="00967B0E"/>
    <w:rsid w:val="00970732"/>
    <w:rsid w:val="00970B8E"/>
    <w:rsid w:val="00970BA1"/>
    <w:rsid w:val="00970DF8"/>
    <w:rsid w:val="009713BE"/>
    <w:rsid w:val="009716AE"/>
    <w:rsid w:val="00971E69"/>
    <w:rsid w:val="00972618"/>
    <w:rsid w:val="00972641"/>
    <w:rsid w:val="00972781"/>
    <w:rsid w:val="00972858"/>
    <w:rsid w:val="00972920"/>
    <w:rsid w:val="00972B71"/>
    <w:rsid w:val="00972CE3"/>
    <w:rsid w:val="009731A3"/>
    <w:rsid w:val="0097449B"/>
    <w:rsid w:val="00974A08"/>
    <w:rsid w:val="00975A90"/>
    <w:rsid w:val="00976158"/>
    <w:rsid w:val="009762D5"/>
    <w:rsid w:val="00976352"/>
    <w:rsid w:val="0097692C"/>
    <w:rsid w:val="00976E09"/>
    <w:rsid w:val="0097708E"/>
    <w:rsid w:val="0097724C"/>
    <w:rsid w:val="009778FF"/>
    <w:rsid w:val="00977D7F"/>
    <w:rsid w:val="009812B2"/>
    <w:rsid w:val="009814E7"/>
    <w:rsid w:val="00981B97"/>
    <w:rsid w:val="009820CC"/>
    <w:rsid w:val="009820F7"/>
    <w:rsid w:val="00982293"/>
    <w:rsid w:val="00982A0A"/>
    <w:rsid w:val="00982BB0"/>
    <w:rsid w:val="00982C46"/>
    <w:rsid w:val="00982D83"/>
    <w:rsid w:val="0098338C"/>
    <w:rsid w:val="009833F5"/>
    <w:rsid w:val="0098344F"/>
    <w:rsid w:val="009835AA"/>
    <w:rsid w:val="009835BD"/>
    <w:rsid w:val="00983C09"/>
    <w:rsid w:val="009849E6"/>
    <w:rsid w:val="00985221"/>
    <w:rsid w:val="0098630F"/>
    <w:rsid w:val="009878C8"/>
    <w:rsid w:val="00987E10"/>
    <w:rsid w:val="00990409"/>
    <w:rsid w:val="00991894"/>
    <w:rsid w:val="009919EA"/>
    <w:rsid w:val="00991C95"/>
    <w:rsid w:val="009922BD"/>
    <w:rsid w:val="00992533"/>
    <w:rsid w:val="00992913"/>
    <w:rsid w:val="0099392D"/>
    <w:rsid w:val="00993B1C"/>
    <w:rsid w:val="00993D63"/>
    <w:rsid w:val="00993F73"/>
    <w:rsid w:val="009947DF"/>
    <w:rsid w:val="00994A64"/>
    <w:rsid w:val="00995737"/>
    <w:rsid w:val="009965BB"/>
    <w:rsid w:val="009969C3"/>
    <w:rsid w:val="00997328"/>
    <w:rsid w:val="00997757"/>
    <w:rsid w:val="00997846"/>
    <w:rsid w:val="009A14E1"/>
    <w:rsid w:val="009A202A"/>
    <w:rsid w:val="009A23E7"/>
    <w:rsid w:val="009A245F"/>
    <w:rsid w:val="009A27AF"/>
    <w:rsid w:val="009A2BF4"/>
    <w:rsid w:val="009A40CF"/>
    <w:rsid w:val="009A41AC"/>
    <w:rsid w:val="009A42F5"/>
    <w:rsid w:val="009A493F"/>
    <w:rsid w:val="009A4DE5"/>
    <w:rsid w:val="009A5504"/>
    <w:rsid w:val="009A5E47"/>
    <w:rsid w:val="009A5FB6"/>
    <w:rsid w:val="009A63A7"/>
    <w:rsid w:val="009A67EE"/>
    <w:rsid w:val="009A6B01"/>
    <w:rsid w:val="009A709B"/>
    <w:rsid w:val="009A7211"/>
    <w:rsid w:val="009A7853"/>
    <w:rsid w:val="009B0237"/>
    <w:rsid w:val="009B0567"/>
    <w:rsid w:val="009B0828"/>
    <w:rsid w:val="009B087A"/>
    <w:rsid w:val="009B143B"/>
    <w:rsid w:val="009B1ACD"/>
    <w:rsid w:val="009B27B7"/>
    <w:rsid w:val="009B27C2"/>
    <w:rsid w:val="009B2E56"/>
    <w:rsid w:val="009B3001"/>
    <w:rsid w:val="009B34C4"/>
    <w:rsid w:val="009B3B78"/>
    <w:rsid w:val="009B3DF7"/>
    <w:rsid w:val="009B40AB"/>
    <w:rsid w:val="009B47E7"/>
    <w:rsid w:val="009B4878"/>
    <w:rsid w:val="009B654E"/>
    <w:rsid w:val="009B6820"/>
    <w:rsid w:val="009B73F6"/>
    <w:rsid w:val="009C0196"/>
    <w:rsid w:val="009C04CC"/>
    <w:rsid w:val="009C05B0"/>
    <w:rsid w:val="009C1A4E"/>
    <w:rsid w:val="009C3896"/>
    <w:rsid w:val="009C39A9"/>
    <w:rsid w:val="009C44A0"/>
    <w:rsid w:val="009C4F80"/>
    <w:rsid w:val="009C50EB"/>
    <w:rsid w:val="009C524D"/>
    <w:rsid w:val="009C54B3"/>
    <w:rsid w:val="009C5A51"/>
    <w:rsid w:val="009C5A5C"/>
    <w:rsid w:val="009C6075"/>
    <w:rsid w:val="009C61F2"/>
    <w:rsid w:val="009C648B"/>
    <w:rsid w:val="009C68FE"/>
    <w:rsid w:val="009C7516"/>
    <w:rsid w:val="009C7A6E"/>
    <w:rsid w:val="009D0354"/>
    <w:rsid w:val="009D0C4D"/>
    <w:rsid w:val="009D1014"/>
    <w:rsid w:val="009D1053"/>
    <w:rsid w:val="009D19E6"/>
    <w:rsid w:val="009D1CC0"/>
    <w:rsid w:val="009D1E70"/>
    <w:rsid w:val="009D21DE"/>
    <w:rsid w:val="009D2236"/>
    <w:rsid w:val="009D26B4"/>
    <w:rsid w:val="009D2A1C"/>
    <w:rsid w:val="009D2F38"/>
    <w:rsid w:val="009D3211"/>
    <w:rsid w:val="009D3421"/>
    <w:rsid w:val="009D3579"/>
    <w:rsid w:val="009D37D5"/>
    <w:rsid w:val="009D3CE1"/>
    <w:rsid w:val="009D4780"/>
    <w:rsid w:val="009D4904"/>
    <w:rsid w:val="009D4D33"/>
    <w:rsid w:val="009D5BE7"/>
    <w:rsid w:val="009D6558"/>
    <w:rsid w:val="009D6788"/>
    <w:rsid w:val="009D6D61"/>
    <w:rsid w:val="009D7051"/>
    <w:rsid w:val="009D7DDE"/>
    <w:rsid w:val="009E0243"/>
    <w:rsid w:val="009E061B"/>
    <w:rsid w:val="009E094E"/>
    <w:rsid w:val="009E1281"/>
    <w:rsid w:val="009E16AE"/>
    <w:rsid w:val="009E1A83"/>
    <w:rsid w:val="009E24D5"/>
    <w:rsid w:val="009E259A"/>
    <w:rsid w:val="009E25BB"/>
    <w:rsid w:val="009E28A8"/>
    <w:rsid w:val="009E3359"/>
    <w:rsid w:val="009E35E2"/>
    <w:rsid w:val="009E4291"/>
    <w:rsid w:val="009E4FAB"/>
    <w:rsid w:val="009E55FB"/>
    <w:rsid w:val="009E5C5D"/>
    <w:rsid w:val="009E6235"/>
    <w:rsid w:val="009E6472"/>
    <w:rsid w:val="009E6DE4"/>
    <w:rsid w:val="009E6FBC"/>
    <w:rsid w:val="009F0027"/>
    <w:rsid w:val="009F194C"/>
    <w:rsid w:val="009F19B7"/>
    <w:rsid w:val="009F1F0A"/>
    <w:rsid w:val="009F2B01"/>
    <w:rsid w:val="009F3206"/>
    <w:rsid w:val="009F41B0"/>
    <w:rsid w:val="009F4229"/>
    <w:rsid w:val="009F51E9"/>
    <w:rsid w:val="009F558B"/>
    <w:rsid w:val="009F5F07"/>
    <w:rsid w:val="009F60C0"/>
    <w:rsid w:val="009F688F"/>
    <w:rsid w:val="009F6F15"/>
    <w:rsid w:val="009F7E4E"/>
    <w:rsid w:val="00A003F7"/>
    <w:rsid w:val="00A00840"/>
    <w:rsid w:val="00A0125D"/>
    <w:rsid w:val="00A0132D"/>
    <w:rsid w:val="00A01813"/>
    <w:rsid w:val="00A02141"/>
    <w:rsid w:val="00A0229C"/>
    <w:rsid w:val="00A023BA"/>
    <w:rsid w:val="00A02470"/>
    <w:rsid w:val="00A02716"/>
    <w:rsid w:val="00A0277D"/>
    <w:rsid w:val="00A034A4"/>
    <w:rsid w:val="00A036C9"/>
    <w:rsid w:val="00A038DD"/>
    <w:rsid w:val="00A03CC0"/>
    <w:rsid w:val="00A03D54"/>
    <w:rsid w:val="00A03EAC"/>
    <w:rsid w:val="00A04572"/>
    <w:rsid w:val="00A04725"/>
    <w:rsid w:val="00A04DDC"/>
    <w:rsid w:val="00A0504D"/>
    <w:rsid w:val="00A0510D"/>
    <w:rsid w:val="00A05CDF"/>
    <w:rsid w:val="00A05DFC"/>
    <w:rsid w:val="00A06214"/>
    <w:rsid w:val="00A06E78"/>
    <w:rsid w:val="00A073BB"/>
    <w:rsid w:val="00A0790D"/>
    <w:rsid w:val="00A10739"/>
    <w:rsid w:val="00A1095E"/>
    <w:rsid w:val="00A10A30"/>
    <w:rsid w:val="00A10A7F"/>
    <w:rsid w:val="00A11668"/>
    <w:rsid w:val="00A117C4"/>
    <w:rsid w:val="00A11C09"/>
    <w:rsid w:val="00A11FB9"/>
    <w:rsid w:val="00A12035"/>
    <w:rsid w:val="00A12B55"/>
    <w:rsid w:val="00A12EAC"/>
    <w:rsid w:val="00A12EE9"/>
    <w:rsid w:val="00A14067"/>
    <w:rsid w:val="00A1417E"/>
    <w:rsid w:val="00A14A34"/>
    <w:rsid w:val="00A153DC"/>
    <w:rsid w:val="00A15589"/>
    <w:rsid w:val="00A15B1D"/>
    <w:rsid w:val="00A1630D"/>
    <w:rsid w:val="00A16624"/>
    <w:rsid w:val="00A16DFB"/>
    <w:rsid w:val="00A17BD6"/>
    <w:rsid w:val="00A17E1C"/>
    <w:rsid w:val="00A2026C"/>
    <w:rsid w:val="00A205AD"/>
    <w:rsid w:val="00A2068E"/>
    <w:rsid w:val="00A20F60"/>
    <w:rsid w:val="00A2166E"/>
    <w:rsid w:val="00A21809"/>
    <w:rsid w:val="00A2203D"/>
    <w:rsid w:val="00A2205D"/>
    <w:rsid w:val="00A22606"/>
    <w:rsid w:val="00A22CCE"/>
    <w:rsid w:val="00A22D94"/>
    <w:rsid w:val="00A22F4F"/>
    <w:rsid w:val="00A230A4"/>
    <w:rsid w:val="00A230E7"/>
    <w:rsid w:val="00A2389E"/>
    <w:rsid w:val="00A238E1"/>
    <w:rsid w:val="00A23A1E"/>
    <w:rsid w:val="00A23F7D"/>
    <w:rsid w:val="00A2424B"/>
    <w:rsid w:val="00A242C9"/>
    <w:rsid w:val="00A24335"/>
    <w:rsid w:val="00A24B2D"/>
    <w:rsid w:val="00A2504A"/>
    <w:rsid w:val="00A252AC"/>
    <w:rsid w:val="00A256F5"/>
    <w:rsid w:val="00A262E8"/>
    <w:rsid w:val="00A263FB"/>
    <w:rsid w:val="00A26D06"/>
    <w:rsid w:val="00A27D9B"/>
    <w:rsid w:val="00A27F11"/>
    <w:rsid w:val="00A30202"/>
    <w:rsid w:val="00A31B49"/>
    <w:rsid w:val="00A31C02"/>
    <w:rsid w:val="00A32B02"/>
    <w:rsid w:val="00A32B28"/>
    <w:rsid w:val="00A33176"/>
    <w:rsid w:val="00A34460"/>
    <w:rsid w:val="00A35394"/>
    <w:rsid w:val="00A353F1"/>
    <w:rsid w:val="00A35AB9"/>
    <w:rsid w:val="00A36035"/>
    <w:rsid w:val="00A363B6"/>
    <w:rsid w:val="00A36698"/>
    <w:rsid w:val="00A367EF"/>
    <w:rsid w:val="00A369E9"/>
    <w:rsid w:val="00A36DE2"/>
    <w:rsid w:val="00A36F95"/>
    <w:rsid w:val="00A379D5"/>
    <w:rsid w:val="00A37CFA"/>
    <w:rsid w:val="00A37FED"/>
    <w:rsid w:val="00A41CCB"/>
    <w:rsid w:val="00A427B0"/>
    <w:rsid w:val="00A436FD"/>
    <w:rsid w:val="00A43732"/>
    <w:rsid w:val="00A445CC"/>
    <w:rsid w:val="00A4480E"/>
    <w:rsid w:val="00A45316"/>
    <w:rsid w:val="00A453A3"/>
    <w:rsid w:val="00A45AA2"/>
    <w:rsid w:val="00A45ACE"/>
    <w:rsid w:val="00A46883"/>
    <w:rsid w:val="00A4695F"/>
    <w:rsid w:val="00A46D1D"/>
    <w:rsid w:val="00A4701E"/>
    <w:rsid w:val="00A47397"/>
    <w:rsid w:val="00A4781C"/>
    <w:rsid w:val="00A501B1"/>
    <w:rsid w:val="00A50B37"/>
    <w:rsid w:val="00A51E30"/>
    <w:rsid w:val="00A52527"/>
    <w:rsid w:val="00A528AF"/>
    <w:rsid w:val="00A52C91"/>
    <w:rsid w:val="00A52E9D"/>
    <w:rsid w:val="00A52F04"/>
    <w:rsid w:val="00A538F5"/>
    <w:rsid w:val="00A53E04"/>
    <w:rsid w:val="00A55D4D"/>
    <w:rsid w:val="00A55E66"/>
    <w:rsid w:val="00A565B2"/>
    <w:rsid w:val="00A568C1"/>
    <w:rsid w:val="00A56942"/>
    <w:rsid w:val="00A569B3"/>
    <w:rsid w:val="00A56BF1"/>
    <w:rsid w:val="00A57787"/>
    <w:rsid w:val="00A57888"/>
    <w:rsid w:val="00A601E6"/>
    <w:rsid w:val="00A606A7"/>
    <w:rsid w:val="00A606F1"/>
    <w:rsid w:val="00A60824"/>
    <w:rsid w:val="00A609E6"/>
    <w:rsid w:val="00A60CAD"/>
    <w:rsid w:val="00A6143A"/>
    <w:rsid w:val="00A61901"/>
    <w:rsid w:val="00A61AB1"/>
    <w:rsid w:val="00A61B7E"/>
    <w:rsid w:val="00A61CF6"/>
    <w:rsid w:val="00A6241D"/>
    <w:rsid w:val="00A62CC6"/>
    <w:rsid w:val="00A62D22"/>
    <w:rsid w:val="00A63603"/>
    <w:rsid w:val="00A63AD3"/>
    <w:rsid w:val="00A63C93"/>
    <w:rsid w:val="00A63CDA"/>
    <w:rsid w:val="00A64090"/>
    <w:rsid w:val="00A64D0E"/>
    <w:rsid w:val="00A658DC"/>
    <w:rsid w:val="00A65AA8"/>
    <w:rsid w:val="00A65B6D"/>
    <w:rsid w:val="00A67E09"/>
    <w:rsid w:val="00A7060A"/>
    <w:rsid w:val="00A70A1D"/>
    <w:rsid w:val="00A70C46"/>
    <w:rsid w:val="00A713E4"/>
    <w:rsid w:val="00A714EA"/>
    <w:rsid w:val="00A71511"/>
    <w:rsid w:val="00A718DB"/>
    <w:rsid w:val="00A72342"/>
    <w:rsid w:val="00A728DF"/>
    <w:rsid w:val="00A72B0F"/>
    <w:rsid w:val="00A73E37"/>
    <w:rsid w:val="00A74085"/>
    <w:rsid w:val="00A74DBF"/>
    <w:rsid w:val="00A757F5"/>
    <w:rsid w:val="00A75983"/>
    <w:rsid w:val="00A7653B"/>
    <w:rsid w:val="00A76C0B"/>
    <w:rsid w:val="00A76D36"/>
    <w:rsid w:val="00A77378"/>
    <w:rsid w:val="00A77544"/>
    <w:rsid w:val="00A779B7"/>
    <w:rsid w:val="00A77A48"/>
    <w:rsid w:val="00A801D5"/>
    <w:rsid w:val="00A80CD1"/>
    <w:rsid w:val="00A80D0D"/>
    <w:rsid w:val="00A813DD"/>
    <w:rsid w:val="00A81B75"/>
    <w:rsid w:val="00A829FD"/>
    <w:rsid w:val="00A83632"/>
    <w:rsid w:val="00A84538"/>
    <w:rsid w:val="00A84690"/>
    <w:rsid w:val="00A8470F"/>
    <w:rsid w:val="00A85850"/>
    <w:rsid w:val="00A85A8D"/>
    <w:rsid w:val="00A85CD3"/>
    <w:rsid w:val="00A87903"/>
    <w:rsid w:val="00A87F7C"/>
    <w:rsid w:val="00A902EA"/>
    <w:rsid w:val="00A91887"/>
    <w:rsid w:val="00A9203D"/>
    <w:rsid w:val="00A923A1"/>
    <w:rsid w:val="00A924CB"/>
    <w:rsid w:val="00A92563"/>
    <w:rsid w:val="00A92E4D"/>
    <w:rsid w:val="00A93159"/>
    <w:rsid w:val="00A933E8"/>
    <w:rsid w:val="00A93893"/>
    <w:rsid w:val="00A955CB"/>
    <w:rsid w:val="00A9613A"/>
    <w:rsid w:val="00A96D98"/>
    <w:rsid w:val="00A971DC"/>
    <w:rsid w:val="00A97445"/>
    <w:rsid w:val="00AA0878"/>
    <w:rsid w:val="00AA103E"/>
    <w:rsid w:val="00AA1732"/>
    <w:rsid w:val="00AA18E7"/>
    <w:rsid w:val="00AA1A54"/>
    <w:rsid w:val="00AA252A"/>
    <w:rsid w:val="00AA2A2E"/>
    <w:rsid w:val="00AA369D"/>
    <w:rsid w:val="00AA405A"/>
    <w:rsid w:val="00AA451F"/>
    <w:rsid w:val="00AA46C8"/>
    <w:rsid w:val="00AA47D5"/>
    <w:rsid w:val="00AA4962"/>
    <w:rsid w:val="00AA4A3A"/>
    <w:rsid w:val="00AA4DE7"/>
    <w:rsid w:val="00AA555C"/>
    <w:rsid w:val="00AA5701"/>
    <w:rsid w:val="00AA6604"/>
    <w:rsid w:val="00AA7AE2"/>
    <w:rsid w:val="00AB0B88"/>
    <w:rsid w:val="00AB0BA0"/>
    <w:rsid w:val="00AB0C86"/>
    <w:rsid w:val="00AB0F1B"/>
    <w:rsid w:val="00AB13F6"/>
    <w:rsid w:val="00AB141F"/>
    <w:rsid w:val="00AB1524"/>
    <w:rsid w:val="00AB16CD"/>
    <w:rsid w:val="00AB1C7F"/>
    <w:rsid w:val="00AB1FE3"/>
    <w:rsid w:val="00AB2792"/>
    <w:rsid w:val="00AB299E"/>
    <w:rsid w:val="00AB2C89"/>
    <w:rsid w:val="00AB2CBE"/>
    <w:rsid w:val="00AB2D90"/>
    <w:rsid w:val="00AB2E0C"/>
    <w:rsid w:val="00AB34BF"/>
    <w:rsid w:val="00AB3893"/>
    <w:rsid w:val="00AB44F2"/>
    <w:rsid w:val="00AB4F79"/>
    <w:rsid w:val="00AB5391"/>
    <w:rsid w:val="00AB576B"/>
    <w:rsid w:val="00AB57FE"/>
    <w:rsid w:val="00AB5901"/>
    <w:rsid w:val="00AB5942"/>
    <w:rsid w:val="00AB68C0"/>
    <w:rsid w:val="00AB6AF9"/>
    <w:rsid w:val="00AB7FCE"/>
    <w:rsid w:val="00AC0465"/>
    <w:rsid w:val="00AC0E5A"/>
    <w:rsid w:val="00AC0F9D"/>
    <w:rsid w:val="00AC1182"/>
    <w:rsid w:val="00AC123C"/>
    <w:rsid w:val="00AC24B7"/>
    <w:rsid w:val="00AC28E0"/>
    <w:rsid w:val="00AC2B2B"/>
    <w:rsid w:val="00AC3438"/>
    <w:rsid w:val="00AC3734"/>
    <w:rsid w:val="00AC3776"/>
    <w:rsid w:val="00AC38DD"/>
    <w:rsid w:val="00AC3A8D"/>
    <w:rsid w:val="00AC45EC"/>
    <w:rsid w:val="00AC4D58"/>
    <w:rsid w:val="00AC5CD2"/>
    <w:rsid w:val="00AC60AC"/>
    <w:rsid w:val="00AC6336"/>
    <w:rsid w:val="00AC7C28"/>
    <w:rsid w:val="00AC7CD6"/>
    <w:rsid w:val="00AD077C"/>
    <w:rsid w:val="00AD07DE"/>
    <w:rsid w:val="00AD0860"/>
    <w:rsid w:val="00AD15B0"/>
    <w:rsid w:val="00AD1FA2"/>
    <w:rsid w:val="00AD2CD6"/>
    <w:rsid w:val="00AD5143"/>
    <w:rsid w:val="00AD5DDE"/>
    <w:rsid w:val="00AD6C44"/>
    <w:rsid w:val="00AD6D11"/>
    <w:rsid w:val="00AD6D84"/>
    <w:rsid w:val="00AD7B9F"/>
    <w:rsid w:val="00AD7BB5"/>
    <w:rsid w:val="00AE0310"/>
    <w:rsid w:val="00AE0E82"/>
    <w:rsid w:val="00AE11AD"/>
    <w:rsid w:val="00AE131D"/>
    <w:rsid w:val="00AE1370"/>
    <w:rsid w:val="00AE1804"/>
    <w:rsid w:val="00AE316A"/>
    <w:rsid w:val="00AE31CE"/>
    <w:rsid w:val="00AE3ADB"/>
    <w:rsid w:val="00AE47DF"/>
    <w:rsid w:val="00AE51B4"/>
    <w:rsid w:val="00AE60D2"/>
    <w:rsid w:val="00AE623C"/>
    <w:rsid w:val="00AE6B18"/>
    <w:rsid w:val="00AE7768"/>
    <w:rsid w:val="00AE7973"/>
    <w:rsid w:val="00AE7B23"/>
    <w:rsid w:val="00AF1208"/>
    <w:rsid w:val="00AF167B"/>
    <w:rsid w:val="00AF1A49"/>
    <w:rsid w:val="00AF22A0"/>
    <w:rsid w:val="00AF2AFE"/>
    <w:rsid w:val="00AF3E1E"/>
    <w:rsid w:val="00AF3E1F"/>
    <w:rsid w:val="00AF3F89"/>
    <w:rsid w:val="00AF4470"/>
    <w:rsid w:val="00AF4E46"/>
    <w:rsid w:val="00AF5952"/>
    <w:rsid w:val="00AF6824"/>
    <w:rsid w:val="00AF7E32"/>
    <w:rsid w:val="00AF7FAD"/>
    <w:rsid w:val="00B00132"/>
    <w:rsid w:val="00B004E0"/>
    <w:rsid w:val="00B00722"/>
    <w:rsid w:val="00B00775"/>
    <w:rsid w:val="00B007CD"/>
    <w:rsid w:val="00B00931"/>
    <w:rsid w:val="00B00D12"/>
    <w:rsid w:val="00B00D19"/>
    <w:rsid w:val="00B01192"/>
    <w:rsid w:val="00B017FF"/>
    <w:rsid w:val="00B01976"/>
    <w:rsid w:val="00B01BD2"/>
    <w:rsid w:val="00B026FE"/>
    <w:rsid w:val="00B0296D"/>
    <w:rsid w:val="00B02EC0"/>
    <w:rsid w:val="00B0350B"/>
    <w:rsid w:val="00B03CB1"/>
    <w:rsid w:val="00B03F0B"/>
    <w:rsid w:val="00B05207"/>
    <w:rsid w:val="00B052CC"/>
    <w:rsid w:val="00B05813"/>
    <w:rsid w:val="00B05A3F"/>
    <w:rsid w:val="00B05B6D"/>
    <w:rsid w:val="00B05D58"/>
    <w:rsid w:val="00B05FD3"/>
    <w:rsid w:val="00B06075"/>
    <w:rsid w:val="00B075A1"/>
    <w:rsid w:val="00B07766"/>
    <w:rsid w:val="00B077FC"/>
    <w:rsid w:val="00B07850"/>
    <w:rsid w:val="00B07ACF"/>
    <w:rsid w:val="00B1029D"/>
    <w:rsid w:val="00B10978"/>
    <w:rsid w:val="00B10EB1"/>
    <w:rsid w:val="00B111A6"/>
    <w:rsid w:val="00B119E7"/>
    <w:rsid w:val="00B11AA8"/>
    <w:rsid w:val="00B11F26"/>
    <w:rsid w:val="00B13E2A"/>
    <w:rsid w:val="00B1523D"/>
    <w:rsid w:val="00B15A80"/>
    <w:rsid w:val="00B15EF5"/>
    <w:rsid w:val="00B160F5"/>
    <w:rsid w:val="00B16212"/>
    <w:rsid w:val="00B16324"/>
    <w:rsid w:val="00B173AF"/>
    <w:rsid w:val="00B17506"/>
    <w:rsid w:val="00B201EA"/>
    <w:rsid w:val="00B20BF5"/>
    <w:rsid w:val="00B21086"/>
    <w:rsid w:val="00B21E68"/>
    <w:rsid w:val="00B22379"/>
    <w:rsid w:val="00B2276D"/>
    <w:rsid w:val="00B239C5"/>
    <w:rsid w:val="00B23CE8"/>
    <w:rsid w:val="00B24166"/>
    <w:rsid w:val="00B2440C"/>
    <w:rsid w:val="00B25680"/>
    <w:rsid w:val="00B25C8C"/>
    <w:rsid w:val="00B261AC"/>
    <w:rsid w:val="00B26231"/>
    <w:rsid w:val="00B26F03"/>
    <w:rsid w:val="00B2759A"/>
    <w:rsid w:val="00B27CB5"/>
    <w:rsid w:val="00B30E30"/>
    <w:rsid w:val="00B30E77"/>
    <w:rsid w:val="00B30FC7"/>
    <w:rsid w:val="00B31A17"/>
    <w:rsid w:val="00B31EC9"/>
    <w:rsid w:val="00B32931"/>
    <w:rsid w:val="00B32A5C"/>
    <w:rsid w:val="00B32F48"/>
    <w:rsid w:val="00B32FB9"/>
    <w:rsid w:val="00B3340D"/>
    <w:rsid w:val="00B33A03"/>
    <w:rsid w:val="00B33C64"/>
    <w:rsid w:val="00B340F0"/>
    <w:rsid w:val="00B34136"/>
    <w:rsid w:val="00B34EFD"/>
    <w:rsid w:val="00B35EA4"/>
    <w:rsid w:val="00B35FA0"/>
    <w:rsid w:val="00B36387"/>
    <w:rsid w:val="00B3680C"/>
    <w:rsid w:val="00B36AD1"/>
    <w:rsid w:val="00B37073"/>
    <w:rsid w:val="00B3751A"/>
    <w:rsid w:val="00B37627"/>
    <w:rsid w:val="00B37826"/>
    <w:rsid w:val="00B378E5"/>
    <w:rsid w:val="00B40159"/>
    <w:rsid w:val="00B40186"/>
    <w:rsid w:val="00B40518"/>
    <w:rsid w:val="00B40E06"/>
    <w:rsid w:val="00B40FAF"/>
    <w:rsid w:val="00B41DCF"/>
    <w:rsid w:val="00B43048"/>
    <w:rsid w:val="00B4374C"/>
    <w:rsid w:val="00B43E84"/>
    <w:rsid w:val="00B43F27"/>
    <w:rsid w:val="00B442F7"/>
    <w:rsid w:val="00B4448E"/>
    <w:rsid w:val="00B44AB5"/>
    <w:rsid w:val="00B44DBD"/>
    <w:rsid w:val="00B44E21"/>
    <w:rsid w:val="00B457AB"/>
    <w:rsid w:val="00B4589B"/>
    <w:rsid w:val="00B45961"/>
    <w:rsid w:val="00B45AA3"/>
    <w:rsid w:val="00B45DC6"/>
    <w:rsid w:val="00B46440"/>
    <w:rsid w:val="00B46B71"/>
    <w:rsid w:val="00B46CE8"/>
    <w:rsid w:val="00B4751B"/>
    <w:rsid w:val="00B5023A"/>
    <w:rsid w:val="00B5038D"/>
    <w:rsid w:val="00B506B8"/>
    <w:rsid w:val="00B50E27"/>
    <w:rsid w:val="00B50EAA"/>
    <w:rsid w:val="00B513AA"/>
    <w:rsid w:val="00B517D6"/>
    <w:rsid w:val="00B52500"/>
    <w:rsid w:val="00B52BDB"/>
    <w:rsid w:val="00B53D8D"/>
    <w:rsid w:val="00B53F51"/>
    <w:rsid w:val="00B5452E"/>
    <w:rsid w:val="00B55043"/>
    <w:rsid w:val="00B55485"/>
    <w:rsid w:val="00B557FF"/>
    <w:rsid w:val="00B560C6"/>
    <w:rsid w:val="00B561A0"/>
    <w:rsid w:val="00B56BED"/>
    <w:rsid w:val="00B56C24"/>
    <w:rsid w:val="00B56CC0"/>
    <w:rsid w:val="00B57BD0"/>
    <w:rsid w:val="00B57E53"/>
    <w:rsid w:val="00B615B2"/>
    <w:rsid w:val="00B61CDC"/>
    <w:rsid w:val="00B61EBC"/>
    <w:rsid w:val="00B622B9"/>
    <w:rsid w:val="00B62430"/>
    <w:rsid w:val="00B63AD8"/>
    <w:rsid w:val="00B64642"/>
    <w:rsid w:val="00B64A9B"/>
    <w:rsid w:val="00B65708"/>
    <w:rsid w:val="00B6578C"/>
    <w:rsid w:val="00B65CBD"/>
    <w:rsid w:val="00B660B2"/>
    <w:rsid w:val="00B661E9"/>
    <w:rsid w:val="00B66703"/>
    <w:rsid w:val="00B6722E"/>
    <w:rsid w:val="00B674DD"/>
    <w:rsid w:val="00B67AE5"/>
    <w:rsid w:val="00B67D25"/>
    <w:rsid w:val="00B67D86"/>
    <w:rsid w:val="00B70CC2"/>
    <w:rsid w:val="00B7172D"/>
    <w:rsid w:val="00B720DC"/>
    <w:rsid w:val="00B724B5"/>
    <w:rsid w:val="00B72AE5"/>
    <w:rsid w:val="00B732C4"/>
    <w:rsid w:val="00B7351E"/>
    <w:rsid w:val="00B73E37"/>
    <w:rsid w:val="00B7437A"/>
    <w:rsid w:val="00B74D62"/>
    <w:rsid w:val="00B74F32"/>
    <w:rsid w:val="00B7529A"/>
    <w:rsid w:val="00B7621B"/>
    <w:rsid w:val="00B76BFF"/>
    <w:rsid w:val="00B76DAE"/>
    <w:rsid w:val="00B77129"/>
    <w:rsid w:val="00B775D0"/>
    <w:rsid w:val="00B777A4"/>
    <w:rsid w:val="00B77980"/>
    <w:rsid w:val="00B77BDF"/>
    <w:rsid w:val="00B80215"/>
    <w:rsid w:val="00B80393"/>
    <w:rsid w:val="00B80980"/>
    <w:rsid w:val="00B80B4C"/>
    <w:rsid w:val="00B80D09"/>
    <w:rsid w:val="00B81BFD"/>
    <w:rsid w:val="00B81C33"/>
    <w:rsid w:val="00B81C59"/>
    <w:rsid w:val="00B81EDD"/>
    <w:rsid w:val="00B82291"/>
    <w:rsid w:val="00B824A6"/>
    <w:rsid w:val="00B82E67"/>
    <w:rsid w:val="00B83907"/>
    <w:rsid w:val="00B83DB3"/>
    <w:rsid w:val="00B83E09"/>
    <w:rsid w:val="00B83EEA"/>
    <w:rsid w:val="00B84282"/>
    <w:rsid w:val="00B8437C"/>
    <w:rsid w:val="00B84602"/>
    <w:rsid w:val="00B852CC"/>
    <w:rsid w:val="00B85366"/>
    <w:rsid w:val="00B85BF4"/>
    <w:rsid w:val="00B85D23"/>
    <w:rsid w:val="00B860C5"/>
    <w:rsid w:val="00B875FD"/>
    <w:rsid w:val="00B87A87"/>
    <w:rsid w:val="00B905D7"/>
    <w:rsid w:val="00B90841"/>
    <w:rsid w:val="00B915BF"/>
    <w:rsid w:val="00B9170D"/>
    <w:rsid w:val="00B91761"/>
    <w:rsid w:val="00B918C8"/>
    <w:rsid w:val="00B91DE0"/>
    <w:rsid w:val="00B91FD8"/>
    <w:rsid w:val="00B927F1"/>
    <w:rsid w:val="00B92AC3"/>
    <w:rsid w:val="00B934F7"/>
    <w:rsid w:val="00B9352C"/>
    <w:rsid w:val="00B943A5"/>
    <w:rsid w:val="00B94B11"/>
    <w:rsid w:val="00B94EE3"/>
    <w:rsid w:val="00B964A1"/>
    <w:rsid w:val="00B97EA2"/>
    <w:rsid w:val="00BA09EB"/>
    <w:rsid w:val="00BA110E"/>
    <w:rsid w:val="00BA127E"/>
    <w:rsid w:val="00BA15BA"/>
    <w:rsid w:val="00BA1A64"/>
    <w:rsid w:val="00BA27FE"/>
    <w:rsid w:val="00BA2D16"/>
    <w:rsid w:val="00BA31A6"/>
    <w:rsid w:val="00BA3356"/>
    <w:rsid w:val="00BA340E"/>
    <w:rsid w:val="00BA3863"/>
    <w:rsid w:val="00BA3CD9"/>
    <w:rsid w:val="00BA3F53"/>
    <w:rsid w:val="00BA414B"/>
    <w:rsid w:val="00BA43D2"/>
    <w:rsid w:val="00BA4BE7"/>
    <w:rsid w:val="00BA556E"/>
    <w:rsid w:val="00BA5747"/>
    <w:rsid w:val="00BA5DF4"/>
    <w:rsid w:val="00BA6855"/>
    <w:rsid w:val="00BA6C8F"/>
    <w:rsid w:val="00BA72B1"/>
    <w:rsid w:val="00BB015C"/>
    <w:rsid w:val="00BB0AE8"/>
    <w:rsid w:val="00BB0DEA"/>
    <w:rsid w:val="00BB1049"/>
    <w:rsid w:val="00BB16F1"/>
    <w:rsid w:val="00BB18D3"/>
    <w:rsid w:val="00BB1B4B"/>
    <w:rsid w:val="00BB1CBE"/>
    <w:rsid w:val="00BB207D"/>
    <w:rsid w:val="00BB2263"/>
    <w:rsid w:val="00BB2891"/>
    <w:rsid w:val="00BB31D8"/>
    <w:rsid w:val="00BB3303"/>
    <w:rsid w:val="00BB374F"/>
    <w:rsid w:val="00BB37F4"/>
    <w:rsid w:val="00BB3C8A"/>
    <w:rsid w:val="00BB43DE"/>
    <w:rsid w:val="00BB451A"/>
    <w:rsid w:val="00BB472B"/>
    <w:rsid w:val="00BB4B47"/>
    <w:rsid w:val="00BB4E09"/>
    <w:rsid w:val="00BB52AC"/>
    <w:rsid w:val="00BB5DF5"/>
    <w:rsid w:val="00BB61F0"/>
    <w:rsid w:val="00BB6BEA"/>
    <w:rsid w:val="00BB6DBB"/>
    <w:rsid w:val="00BB7450"/>
    <w:rsid w:val="00BB7492"/>
    <w:rsid w:val="00BB76FB"/>
    <w:rsid w:val="00BB7D11"/>
    <w:rsid w:val="00BC046E"/>
    <w:rsid w:val="00BC05B3"/>
    <w:rsid w:val="00BC08E9"/>
    <w:rsid w:val="00BC11DE"/>
    <w:rsid w:val="00BC230C"/>
    <w:rsid w:val="00BC3153"/>
    <w:rsid w:val="00BC39A8"/>
    <w:rsid w:val="00BC43B5"/>
    <w:rsid w:val="00BC48FF"/>
    <w:rsid w:val="00BC5AE6"/>
    <w:rsid w:val="00BC63F4"/>
    <w:rsid w:val="00BC6D3D"/>
    <w:rsid w:val="00BC6E89"/>
    <w:rsid w:val="00BC7404"/>
    <w:rsid w:val="00BC7941"/>
    <w:rsid w:val="00BD040B"/>
    <w:rsid w:val="00BD068B"/>
    <w:rsid w:val="00BD1050"/>
    <w:rsid w:val="00BD1448"/>
    <w:rsid w:val="00BD1CCC"/>
    <w:rsid w:val="00BD1CE3"/>
    <w:rsid w:val="00BD20DD"/>
    <w:rsid w:val="00BD21CF"/>
    <w:rsid w:val="00BD30CF"/>
    <w:rsid w:val="00BD363E"/>
    <w:rsid w:val="00BD3893"/>
    <w:rsid w:val="00BD3957"/>
    <w:rsid w:val="00BD3CE5"/>
    <w:rsid w:val="00BD3D29"/>
    <w:rsid w:val="00BD4167"/>
    <w:rsid w:val="00BD440D"/>
    <w:rsid w:val="00BD4538"/>
    <w:rsid w:val="00BD4806"/>
    <w:rsid w:val="00BD4DC3"/>
    <w:rsid w:val="00BD4EED"/>
    <w:rsid w:val="00BD5040"/>
    <w:rsid w:val="00BD5A64"/>
    <w:rsid w:val="00BD5B0B"/>
    <w:rsid w:val="00BD5F3F"/>
    <w:rsid w:val="00BD5F64"/>
    <w:rsid w:val="00BD603C"/>
    <w:rsid w:val="00BD61EF"/>
    <w:rsid w:val="00BD64E8"/>
    <w:rsid w:val="00BD71F6"/>
    <w:rsid w:val="00BD7BDD"/>
    <w:rsid w:val="00BE0107"/>
    <w:rsid w:val="00BE0487"/>
    <w:rsid w:val="00BE0B9D"/>
    <w:rsid w:val="00BE0C81"/>
    <w:rsid w:val="00BE0F44"/>
    <w:rsid w:val="00BE108E"/>
    <w:rsid w:val="00BE11E5"/>
    <w:rsid w:val="00BE1269"/>
    <w:rsid w:val="00BE14BA"/>
    <w:rsid w:val="00BE2736"/>
    <w:rsid w:val="00BE2782"/>
    <w:rsid w:val="00BE2F74"/>
    <w:rsid w:val="00BE38A9"/>
    <w:rsid w:val="00BE3B03"/>
    <w:rsid w:val="00BE4FF4"/>
    <w:rsid w:val="00BE5765"/>
    <w:rsid w:val="00BE59A6"/>
    <w:rsid w:val="00BE61D5"/>
    <w:rsid w:val="00BE6B6E"/>
    <w:rsid w:val="00BE711A"/>
    <w:rsid w:val="00BE7510"/>
    <w:rsid w:val="00BE7A3F"/>
    <w:rsid w:val="00BF0640"/>
    <w:rsid w:val="00BF0C1C"/>
    <w:rsid w:val="00BF126D"/>
    <w:rsid w:val="00BF161B"/>
    <w:rsid w:val="00BF1A2E"/>
    <w:rsid w:val="00BF1BB7"/>
    <w:rsid w:val="00BF21EC"/>
    <w:rsid w:val="00BF2FA3"/>
    <w:rsid w:val="00BF2FFC"/>
    <w:rsid w:val="00BF3224"/>
    <w:rsid w:val="00BF41CA"/>
    <w:rsid w:val="00BF4537"/>
    <w:rsid w:val="00BF4B97"/>
    <w:rsid w:val="00BF5FE7"/>
    <w:rsid w:val="00BF653F"/>
    <w:rsid w:val="00BF6689"/>
    <w:rsid w:val="00BF6B08"/>
    <w:rsid w:val="00BF732B"/>
    <w:rsid w:val="00C003E5"/>
    <w:rsid w:val="00C00C4C"/>
    <w:rsid w:val="00C00E89"/>
    <w:rsid w:val="00C00FB6"/>
    <w:rsid w:val="00C013E8"/>
    <w:rsid w:val="00C01AAD"/>
    <w:rsid w:val="00C02316"/>
    <w:rsid w:val="00C02324"/>
    <w:rsid w:val="00C0268F"/>
    <w:rsid w:val="00C02762"/>
    <w:rsid w:val="00C02ABC"/>
    <w:rsid w:val="00C02FBE"/>
    <w:rsid w:val="00C042DC"/>
    <w:rsid w:val="00C04333"/>
    <w:rsid w:val="00C04AEE"/>
    <w:rsid w:val="00C04BC6"/>
    <w:rsid w:val="00C04F62"/>
    <w:rsid w:val="00C051B7"/>
    <w:rsid w:val="00C05978"/>
    <w:rsid w:val="00C07247"/>
    <w:rsid w:val="00C077EE"/>
    <w:rsid w:val="00C108B7"/>
    <w:rsid w:val="00C10F6E"/>
    <w:rsid w:val="00C11B21"/>
    <w:rsid w:val="00C12229"/>
    <w:rsid w:val="00C127B5"/>
    <w:rsid w:val="00C12933"/>
    <w:rsid w:val="00C13B3E"/>
    <w:rsid w:val="00C13CC3"/>
    <w:rsid w:val="00C140FC"/>
    <w:rsid w:val="00C149AF"/>
    <w:rsid w:val="00C14BF7"/>
    <w:rsid w:val="00C14ED4"/>
    <w:rsid w:val="00C1553D"/>
    <w:rsid w:val="00C15C28"/>
    <w:rsid w:val="00C15C5B"/>
    <w:rsid w:val="00C1678C"/>
    <w:rsid w:val="00C17002"/>
    <w:rsid w:val="00C171E5"/>
    <w:rsid w:val="00C176E7"/>
    <w:rsid w:val="00C1787F"/>
    <w:rsid w:val="00C200AD"/>
    <w:rsid w:val="00C202C6"/>
    <w:rsid w:val="00C207C1"/>
    <w:rsid w:val="00C209DE"/>
    <w:rsid w:val="00C20CB3"/>
    <w:rsid w:val="00C21193"/>
    <w:rsid w:val="00C213AD"/>
    <w:rsid w:val="00C21788"/>
    <w:rsid w:val="00C23609"/>
    <w:rsid w:val="00C23624"/>
    <w:rsid w:val="00C238EB"/>
    <w:rsid w:val="00C23A60"/>
    <w:rsid w:val="00C23D7D"/>
    <w:rsid w:val="00C23E2B"/>
    <w:rsid w:val="00C248DA"/>
    <w:rsid w:val="00C24EDE"/>
    <w:rsid w:val="00C24FBA"/>
    <w:rsid w:val="00C253C2"/>
    <w:rsid w:val="00C253C8"/>
    <w:rsid w:val="00C2543C"/>
    <w:rsid w:val="00C256F0"/>
    <w:rsid w:val="00C2667B"/>
    <w:rsid w:val="00C26DB8"/>
    <w:rsid w:val="00C26E63"/>
    <w:rsid w:val="00C26FF0"/>
    <w:rsid w:val="00C2755A"/>
    <w:rsid w:val="00C2774F"/>
    <w:rsid w:val="00C3017D"/>
    <w:rsid w:val="00C304BB"/>
    <w:rsid w:val="00C31826"/>
    <w:rsid w:val="00C31F38"/>
    <w:rsid w:val="00C32060"/>
    <w:rsid w:val="00C3212D"/>
    <w:rsid w:val="00C32143"/>
    <w:rsid w:val="00C323A0"/>
    <w:rsid w:val="00C32739"/>
    <w:rsid w:val="00C328A2"/>
    <w:rsid w:val="00C32910"/>
    <w:rsid w:val="00C32BF7"/>
    <w:rsid w:val="00C32EC9"/>
    <w:rsid w:val="00C333CA"/>
    <w:rsid w:val="00C35267"/>
    <w:rsid w:val="00C352CF"/>
    <w:rsid w:val="00C3543D"/>
    <w:rsid w:val="00C35D6B"/>
    <w:rsid w:val="00C35E2A"/>
    <w:rsid w:val="00C36709"/>
    <w:rsid w:val="00C40062"/>
    <w:rsid w:val="00C401CA"/>
    <w:rsid w:val="00C40662"/>
    <w:rsid w:val="00C409BF"/>
    <w:rsid w:val="00C40D31"/>
    <w:rsid w:val="00C41936"/>
    <w:rsid w:val="00C41C08"/>
    <w:rsid w:val="00C41C99"/>
    <w:rsid w:val="00C41D0E"/>
    <w:rsid w:val="00C4214D"/>
    <w:rsid w:val="00C4269F"/>
    <w:rsid w:val="00C43010"/>
    <w:rsid w:val="00C4445E"/>
    <w:rsid w:val="00C446DF"/>
    <w:rsid w:val="00C44D36"/>
    <w:rsid w:val="00C450EA"/>
    <w:rsid w:val="00C452B1"/>
    <w:rsid w:val="00C45C9A"/>
    <w:rsid w:val="00C45D3F"/>
    <w:rsid w:val="00C46116"/>
    <w:rsid w:val="00C4611F"/>
    <w:rsid w:val="00C465BF"/>
    <w:rsid w:val="00C4667B"/>
    <w:rsid w:val="00C46A7C"/>
    <w:rsid w:val="00C46D18"/>
    <w:rsid w:val="00C471AE"/>
    <w:rsid w:val="00C4750C"/>
    <w:rsid w:val="00C479FB"/>
    <w:rsid w:val="00C503A9"/>
    <w:rsid w:val="00C506E2"/>
    <w:rsid w:val="00C5094C"/>
    <w:rsid w:val="00C50B6F"/>
    <w:rsid w:val="00C50C81"/>
    <w:rsid w:val="00C51145"/>
    <w:rsid w:val="00C51357"/>
    <w:rsid w:val="00C5150B"/>
    <w:rsid w:val="00C5199E"/>
    <w:rsid w:val="00C51F24"/>
    <w:rsid w:val="00C53046"/>
    <w:rsid w:val="00C5328C"/>
    <w:rsid w:val="00C540EA"/>
    <w:rsid w:val="00C541DD"/>
    <w:rsid w:val="00C54387"/>
    <w:rsid w:val="00C54435"/>
    <w:rsid w:val="00C54745"/>
    <w:rsid w:val="00C555CD"/>
    <w:rsid w:val="00C55D8A"/>
    <w:rsid w:val="00C560CB"/>
    <w:rsid w:val="00C56DBF"/>
    <w:rsid w:val="00C56F22"/>
    <w:rsid w:val="00C56F97"/>
    <w:rsid w:val="00C578B0"/>
    <w:rsid w:val="00C57EBF"/>
    <w:rsid w:val="00C57F82"/>
    <w:rsid w:val="00C60322"/>
    <w:rsid w:val="00C60CF8"/>
    <w:rsid w:val="00C60DCE"/>
    <w:rsid w:val="00C624AC"/>
    <w:rsid w:val="00C6285F"/>
    <w:rsid w:val="00C6375E"/>
    <w:rsid w:val="00C63FF4"/>
    <w:rsid w:val="00C6408A"/>
    <w:rsid w:val="00C642EC"/>
    <w:rsid w:val="00C64574"/>
    <w:rsid w:val="00C649AF"/>
    <w:rsid w:val="00C64D86"/>
    <w:rsid w:val="00C64EF1"/>
    <w:rsid w:val="00C651D8"/>
    <w:rsid w:val="00C65907"/>
    <w:rsid w:val="00C65C76"/>
    <w:rsid w:val="00C65DBA"/>
    <w:rsid w:val="00C66063"/>
    <w:rsid w:val="00C663F6"/>
    <w:rsid w:val="00C6668F"/>
    <w:rsid w:val="00C668BD"/>
    <w:rsid w:val="00C674C7"/>
    <w:rsid w:val="00C675F7"/>
    <w:rsid w:val="00C679FA"/>
    <w:rsid w:val="00C67BA1"/>
    <w:rsid w:val="00C67C15"/>
    <w:rsid w:val="00C67F37"/>
    <w:rsid w:val="00C7005E"/>
    <w:rsid w:val="00C708A4"/>
    <w:rsid w:val="00C70928"/>
    <w:rsid w:val="00C70A36"/>
    <w:rsid w:val="00C70F08"/>
    <w:rsid w:val="00C7106C"/>
    <w:rsid w:val="00C72199"/>
    <w:rsid w:val="00C72333"/>
    <w:rsid w:val="00C72676"/>
    <w:rsid w:val="00C7274B"/>
    <w:rsid w:val="00C736A5"/>
    <w:rsid w:val="00C738B7"/>
    <w:rsid w:val="00C74363"/>
    <w:rsid w:val="00C74532"/>
    <w:rsid w:val="00C74BAE"/>
    <w:rsid w:val="00C74E13"/>
    <w:rsid w:val="00C7525B"/>
    <w:rsid w:val="00C75880"/>
    <w:rsid w:val="00C75C41"/>
    <w:rsid w:val="00C76263"/>
    <w:rsid w:val="00C76F9A"/>
    <w:rsid w:val="00C7709A"/>
    <w:rsid w:val="00C80B98"/>
    <w:rsid w:val="00C80D51"/>
    <w:rsid w:val="00C81644"/>
    <w:rsid w:val="00C81D24"/>
    <w:rsid w:val="00C8252F"/>
    <w:rsid w:val="00C82C49"/>
    <w:rsid w:val="00C83317"/>
    <w:rsid w:val="00C839D5"/>
    <w:rsid w:val="00C86C9B"/>
    <w:rsid w:val="00C87771"/>
    <w:rsid w:val="00C87C5D"/>
    <w:rsid w:val="00C87E4F"/>
    <w:rsid w:val="00C901AD"/>
    <w:rsid w:val="00C90709"/>
    <w:rsid w:val="00C90733"/>
    <w:rsid w:val="00C9074A"/>
    <w:rsid w:val="00C90757"/>
    <w:rsid w:val="00C90B55"/>
    <w:rsid w:val="00C90B63"/>
    <w:rsid w:val="00C90C55"/>
    <w:rsid w:val="00C92948"/>
    <w:rsid w:val="00C92E85"/>
    <w:rsid w:val="00C934F6"/>
    <w:rsid w:val="00C936E7"/>
    <w:rsid w:val="00C9387C"/>
    <w:rsid w:val="00C93940"/>
    <w:rsid w:val="00C939D4"/>
    <w:rsid w:val="00C93F44"/>
    <w:rsid w:val="00C940AF"/>
    <w:rsid w:val="00C9451A"/>
    <w:rsid w:val="00C95189"/>
    <w:rsid w:val="00C96EEA"/>
    <w:rsid w:val="00C97530"/>
    <w:rsid w:val="00CA0064"/>
    <w:rsid w:val="00CA0C03"/>
    <w:rsid w:val="00CA0EDD"/>
    <w:rsid w:val="00CA128E"/>
    <w:rsid w:val="00CA17EF"/>
    <w:rsid w:val="00CA20D0"/>
    <w:rsid w:val="00CA2514"/>
    <w:rsid w:val="00CA27EA"/>
    <w:rsid w:val="00CA2BB6"/>
    <w:rsid w:val="00CA2BDA"/>
    <w:rsid w:val="00CA31C0"/>
    <w:rsid w:val="00CA35FB"/>
    <w:rsid w:val="00CA4BBC"/>
    <w:rsid w:val="00CA59AB"/>
    <w:rsid w:val="00CA5E75"/>
    <w:rsid w:val="00CA6467"/>
    <w:rsid w:val="00CA6522"/>
    <w:rsid w:val="00CA7067"/>
    <w:rsid w:val="00CA78D8"/>
    <w:rsid w:val="00CB031D"/>
    <w:rsid w:val="00CB06C6"/>
    <w:rsid w:val="00CB0922"/>
    <w:rsid w:val="00CB09B0"/>
    <w:rsid w:val="00CB0F4F"/>
    <w:rsid w:val="00CB1219"/>
    <w:rsid w:val="00CB1594"/>
    <w:rsid w:val="00CB1BF3"/>
    <w:rsid w:val="00CB2425"/>
    <w:rsid w:val="00CB29AC"/>
    <w:rsid w:val="00CB29DE"/>
    <w:rsid w:val="00CB3050"/>
    <w:rsid w:val="00CB38B5"/>
    <w:rsid w:val="00CB396A"/>
    <w:rsid w:val="00CB3B22"/>
    <w:rsid w:val="00CB3FC8"/>
    <w:rsid w:val="00CB4B4E"/>
    <w:rsid w:val="00CB5540"/>
    <w:rsid w:val="00CB601A"/>
    <w:rsid w:val="00CB6563"/>
    <w:rsid w:val="00CB6C95"/>
    <w:rsid w:val="00CB75BB"/>
    <w:rsid w:val="00CB7BD9"/>
    <w:rsid w:val="00CB7CDB"/>
    <w:rsid w:val="00CB7E67"/>
    <w:rsid w:val="00CC00AE"/>
    <w:rsid w:val="00CC035A"/>
    <w:rsid w:val="00CC08AD"/>
    <w:rsid w:val="00CC2036"/>
    <w:rsid w:val="00CC2F3C"/>
    <w:rsid w:val="00CC3915"/>
    <w:rsid w:val="00CC392E"/>
    <w:rsid w:val="00CC3945"/>
    <w:rsid w:val="00CC495D"/>
    <w:rsid w:val="00CC4965"/>
    <w:rsid w:val="00CC4F1C"/>
    <w:rsid w:val="00CC523A"/>
    <w:rsid w:val="00CC5A04"/>
    <w:rsid w:val="00CC68CF"/>
    <w:rsid w:val="00CC692A"/>
    <w:rsid w:val="00CC6A1C"/>
    <w:rsid w:val="00CC6D41"/>
    <w:rsid w:val="00CC72E9"/>
    <w:rsid w:val="00CD00D4"/>
    <w:rsid w:val="00CD0400"/>
    <w:rsid w:val="00CD0A35"/>
    <w:rsid w:val="00CD26B8"/>
    <w:rsid w:val="00CD2B6D"/>
    <w:rsid w:val="00CD36FB"/>
    <w:rsid w:val="00CD3AF5"/>
    <w:rsid w:val="00CD3CA7"/>
    <w:rsid w:val="00CD4432"/>
    <w:rsid w:val="00CD48E0"/>
    <w:rsid w:val="00CD4AC6"/>
    <w:rsid w:val="00CD4E7F"/>
    <w:rsid w:val="00CD553E"/>
    <w:rsid w:val="00CD5807"/>
    <w:rsid w:val="00CD59AA"/>
    <w:rsid w:val="00CD5CAE"/>
    <w:rsid w:val="00CD6F67"/>
    <w:rsid w:val="00CE03BF"/>
    <w:rsid w:val="00CE0626"/>
    <w:rsid w:val="00CE0627"/>
    <w:rsid w:val="00CE0985"/>
    <w:rsid w:val="00CE0A69"/>
    <w:rsid w:val="00CE1C7B"/>
    <w:rsid w:val="00CE2103"/>
    <w:rsid w:val="00CE22E0"/>
    <w:rsid w:val="00CE2FA9"/>
    <w:rsid w:val="00CE326B"/>
    <w:rsid w:val="00CE32D6"/>
    <w:rsid w:val="00CE43D5"/>
    <w:rsid w:val="00CE48FE"/>
    <w:rsid w:val="00CE49CD"/>
    <w:rsid w:val="00CE4ED5"/>
    <w:rsid w:val="00CE5052"/>
    <w:rsid w:val="00CE51DD"/>
    <w:rsid w:val="00CE581B"/>
    <w:rsid w:val="00CE5CD7"/>
    <w:rsid w:val="00CE60E2"/>
    <w:rsid w:val="00CE6725"/>
    <w:rsid w:val="00CE6912"/>
    <w:rsid w:val="00CE6A91"/>
    <w:rsid w:val="00CE6BB0"/>
    <w:rsid w:val="00CF05D3"/>
    <w:rsid w:val="00CF0711"/>
    <w:rsid w:val="00CF156F"/>
    <w:rsid w:val="00CF17D7"/>
    <w:rsid w:val="00CF1D33"/>
    <w:rsid w:val="00CF29F1"/>
    <w:rsid w:val="00CF2A15"/>
    <w:rsid w:val="00CF3077"/>
    <w:rsid w:val="00CF3548"/>
    <w:rsid w:val="00CF3CC2"/>
    <w:rsid w:val="00CF44E8"/>
    <w:rsid w:val="00CF47DA"/>
    <w:rsid w:val="00CF4937"/>
    <w:rsid w:val="00CF4F3E"/>
    <w:rsid w:val="00CF5517"/>
    <w:rsid w:val="00CF562C"/>
    <w:rsid w:val="00CF5BAC"/>
    <w:rsid w:val="00CF6828"/>
    <w:rsid w:val="00CF7D05"/>
    <w:rsid w:val="00CF7F19"/>
    <w:rsid w:val="00D00777"/>
    <w:rsid w:val="00D00B9F"/>
    <w:rsid w:val="00D00E15"/>
    <w:rsid w:val="00D00F60"/>
    <w:rsid w:val="00D01074"/>
    <w:rsid w:val="00D0113E"/>
    <w:rsid w:val="00D012FC"/>
    <w:rsid w:val="00D01BF2"/>
    <w:rsid w:val="00D025F0"/>
    <w:rsid w:val="00D036A3"/>
    <w:rsid w:val="00D037C0"/>
    <w:rsid w:val="00D03866"/>
    <w:rsid w:val="00D0397D"/>
    <w:rsid w:val="00D03A21"/>
    <w:rsid w:val="00D03E0E"/>
    <w:rsid w:val="00D03FAC"/>
    <w:rsid w:val="00D043DB"/>
    <w:rsid w:val="00D04B0F"/>
    <w:rsid w:val="00D05193"/>
    <w:rsid w:val="00D05BB2"/>
    <w:rsid w:val="00D05D4E"/>
    <w:rsid w:val="00D05F15"/>
    <w:rsid w:val="00D06161"/>
    <w:rsid w:val="00D06E77"/>
    <w:rsid w:val="00D07FCA"/>
    <w:rsid w:val="00D102F3"/>
    <w:rsid w:val="00D1073A"/>
    <w:rsid w:val="00D10A4F"/>
    <w:rsid w:val="00D10C80"/>
    <w:rsid w:val="00D1163D"/>
    <w:rsid w:val="00D11859"/>
    <w:rsid w:val="00D127F8"/>
    <w:rsid w:val="00D129FE"/>
    <w:rsid w:val="00D132DF"/>
    <w:rsid w:val="00D133B8"/>
    <w:rsid w:val="00D1379F"/>
    <w:rsid w:val="00D137F2"/>
    <w:rsid w:val="00D13A0F"/>
    <w:rsid w:val="00D13AB1"/>
    <w:rsid w:val="00D13D3E"/>
    <w:rsid w:val="00D13D7B"/>
    <w:rsid w:val="00D14382"/>
    <w:rsid w:val="00D1461E"/>
    <w:rsid w:val="00D147EA"/>
    <w:rsid w:val="00D14B01"/>
    <w:rsid w:val="00D16338"/>
    <w:rsid w:val="00D16B5A"/>
    <w:rsid w:val="00D17304"/>
    <w:rsid w:val="00D17388"/>
    <w:rsid w:val="00D20AEF"/>
    <w:rsid w:val="00D2102E"/>
    <w:rsid w:val="00D21130"/>
    <w:rsid w:val="00D211DF"/>
    <w:rsid w:val="00D21DDF"/>
    <w:rsid w:val="00D21F71"/>
    <w:rsid w:val="00D23209"/>
    <w:rsid w:val="00D23A2C"/>
    <w:rsid w:val="00D23FBC"/>
    <w:rsid w:val="00D24034"/>
    <w:rsid w:val="00D2423F"/>
    <w:rsid w:val="00D24877"/>
    <w:rsid w:val="00D25251"/>
    <w:rsid w:val="00D2582C"/>
    <w:rsid w:val="00D2589C"/>
    <w:rsid w:val="00D259F2"/>
    <w:rsid w:val="00D25AE1"/>
    <w:rsid w:val="00D26849"/>
    <w:rsid w:val="00D26E96"/>
    <w:rsid w:val="00D2710E"/>
    <w:rsid w:val="00D275C9"/>
    <w:rsid w:val="00D278FA"/>
    <w:rsid w:val="00D30057"/>
    <w:rsid w:val="00D31321"/>
    <w:rsid w:val="00D31C2D"/>
    <w:rsid w:val="00D31DE2"/>
    <w:rsid w:val="00D32CDD"/>
    <w:rsid w:val="00D33056"/>
    <w:rsid w:val="00D33087"/>
    <w:rsid w:val="00D3316F"/>
    <w:rsid w:val="00D336C7"/>
    <w:rsid w:val="00D33A09"/>
    <w:rsid w:val="00D33E13"/>
    <w:rsid w:val="00D33EC7"/>
    <w:rsid w:val="00D3408D"/>
    <w:rsid w:val="00D34583"/>
    <w:rsid w:val="00D35C19"/>
    <w:rsid w:val="00D36685"/>
    <w:rsid w:val="00D36862"/>
    <w:rsid w:val="00D3704B"/>
    <w:rsid w:val="00D37762"/>
    <w:rsid w:val="00D37882"/>
    <w:rsid w:val="00D37C0F"/>
    <w:rsid w:val="00D4000F"/>
    <w:rsid w:val="00D4027B"/>
    <w:rsid w:val="00D407CB"/>
    <w:rsid w:val="00D40AAE"/>
    <w:rsid w:val="00D41D7B"/>
    <w:rsid w:val="00D424B2"/>
    <w:rsid w:val="00D4259C"/>
    <w:rsid w:val="00D42A0C"/>
    <w:rsid w:val="00D43158"/>
    <w:rsid w:val="00D43466"/>
    <w:rsid w:val="00D43A9D"/>
    <w:rsid w:val="00D43F8B"/>
    <w:rsid w:val="00D448FD"/>
    <w:rsid w:val="00D44CC1"/>
    <w:rsid w:val="00D456D0"/>
    <w:rsid w:val="00D45D9C"/>
    <w:rsid w:val="00D460BA"/>
    <w:rsid w:val="00D4620A"/>
    <w:rsid w:val="00D4666A"/>
    <w:rsid w:val="00D46B66"/>
    <w:rsid w:val="00D46FD7"/>
    <w:rsid w:val="00D4799F"/>
    <w:rsid w:val="00D47A06"/>
    <w:rsid w:val="00D47A77"/>
    <w:rsid w:val="00D503C8"/>
    <w:rsid w:val="00D5050A"/>
    <w:rsid w:val="00D50603"/>
    <w:rsid w:val="00D50C7C"/>
    <w:rsid w:val="00D50F73"/>
    <w:rsid w:val="00D510B9"/>
    <w:rsid w:val="00D5154D"/>
    <w:rsid w:val="00D51873"/>
    <w:rsid w:val="00D5206C"/>
    <w:rsid w:val="00D5224D"/>
    <w:rsid w:val="00D524F2"/>
    <w:rsid w:val="00D53472"/>
    <w:rsid w:val="00D53B51"/>
    <w:rsid w:val="00D5417A"/>
    <w:rsid w:val="00D543A9"/>
    <w:rsid w:val="00D5550B"/>
    <w:rsid w:val="00D5628C"/>
    <w:rsid w:val="00D568A5"/>
    <w:rsid w:val="00D60136"/>
    <w:rsid w:val="00D6037F"/>
    <w:rsid w:val="00D60549"/>
    <w:rsid w:val="00D60588"/>
    <w:rsid w:val="00D61159"/>
    <w:rsid w:val="00D61A4E"/>
    <w:rsid w:val="00D61E2F"/>
    <w:rsid w:val="00D62390"/>
    <w:rsid w:val="00D624CA"/>
    <w:rsid w:val="00D62BF1"/>
    <w:rsid w:val="00D63003"/>
    <w:rsid w:val="00D63222"/>
    <w:rsid w:val="00D644B9"/>
    <w:rsid w:val="00D646E3"/>
    <w:rsid w:val="00D64B22"/>
    <w:rsid w:val="00D64FB9"/>
    <w:rsid w:val="00D65955"/>
    <w:rsid w:val="00D660FF"/>
    <w:rsid w:val="00D66228"/>
    <w:rsid w:val="00D66298"/>
    <w:rsid w:val="00D66FB9"/>
    <w:rsid w:val="00D67240"/>
    <w:rsid w:val="00D67312"/>
    <w:rsid w:val="00D67AD7"/>
    <w:rsid w:val="00D67BBE"/>
    <w:rsid w:val="00D70003"/>
    <w:rsid w:val="00D70155"/>
    <w:rsid w:val="00D70947"/>
    <w:rsid w:val="00D70A40"/>
    <w:rsid w:val="00D70D33"/>
    <w:rsid w:val="00D70EBA"/>
    <w:rsid w:val="00D71076"/>
    <w:rsid w:val="00D71313"/>
    <w:rsid w:val="00D71A2D"/>
    <w:rsid w:val="00D71F50"/>
    <w:rsid w:val="00D71FE2"/>
    <w:rsid w:val="00D7230A"/>
    <w:rsid w:val="00D72C9B"/>
    <w:rsid w:val="00D73A4F"/>
    <w:rsid w:val="00D7467B"/>
    <w:rsid w:val="00D748DB"/>
    <w:rsid w:val="00D7580F"/>
    <w:rsid w:val="00D75838"/>
    <w:rsid w:val="00D758C6"/>
    <w:rsid w:val="00D75F02"/>
    <w:rsid w:val="00D7621C"/>
    <w:rsid w:val="00D76ABA"/>
    <w:rsid w:val="00D76E2B"/>
    <w:rsid w:val="00D772C8"/>
    <w:rsid w:val="00D77485"/>
    <w:rsid w:val="00D774BC"/>
    <w:rsid w:val="00D7753E"/>
    <w:rsid w:val="00D7784C"/>
    <w:rsid w:val="00D80C71"/>
    <w:rsid w:val="00D80E6C"/>
    <w:rsid w:val="00D813C1"/>
    <w:rsid w:val="00D81C5D"/>
    <w:rsid w:val="00D8214D"/>
    <w:rsid w:val="00D824F7"/>
    <w:rsid w:val="00D83222"/>
    <w:rsid w:val="00D83280"/>
    <w:rsid w:val="00D84274"/>
    <w:rsid w:val="00D843A8"/>
    <w:rsid w:val="00D84BB2"/>
    <w:rsid w:val="00D857B6"/>
    <w:rsid w:val="00D860E3"/>
    <w:rsid w:val="00D86AF4"/>
    <w:rsid w:val="00D87030"/>
    <w:rsid w:val="00D87225"/>
    <w:rsid w:val="00D87254"/>
    <w:rsid w:val="00D87570"/>
    <w:rsid w:val="00D8771D"/>
    <w:rsid w:val="00D87C1D"/>
    <w:rsid w:val="00D87E97"/>
    <w:rsid w:val="00D9022E"/>
    <w:rsid w:val="00D90E1C"/>
    <w:rsid w:val="00D9120D"/>
    <w:rsid w:val="00D91661"/>
    <w:rsid w:val="00D917F4"/>
    <w:rsid w:val="00D91AB3"/>
    <w:rsid w:val="00D921C4"/>
    <w:rsid w:val="00D924DA"/>
    <w:rsid w:val="00D925E8"/>
    <w:rsid w:val="00D927FC"/>
    <w:rsid w:val="00D92F9A"/>
    <w:rsid w:val="00D935D8"/>
    <w:rsid w:val="00D94039"/>
    <w:rsid w:val="00D94229"/>
    <w:rsid w:val="00D94B3A"/>
    <w:rsid w:val="00D94C85"/>
    <w:rsid w:val="00D94E6F"/>
    <w:rsid w:val="00D95023"/>
    <w:rsid w:val="00D95304"/>
    <w:rsid w:val="00D9584B"/>
    <w:rsid w:val="00D95C4F"/>
    <w:rsid w:val="00D95C82"/>
    <w:rsid w:val="00D96349"/>
    <w:rsid w:val="00D9640E"/>
    <w:rsid w:val="00D966C3"/>
    <w:rsid w:val="00D96A9F"/>
    <w:rsid w:val="00D96C76"/>
    <w:rsid w:val="00D9704C"/>
    <w:rsid w:val="00D97608"/>
    <w:rsid w:val="00D9762F"/>
    <w:rsid w:val="00D97AAC"/>
    <w:rsid w:val="00D97F61"/>
    <w:rsid w:val="00DA035D"/>
    <w:rsid w:val="00DA111C"/>
    <w:rsid w:val="00DA1CDE"/>
    <w:rsid w:val="00DA1E52"/>
    <w:rsid w:val="00DA1F25"/>
    <w:rsid w:val="00DA260E"/>
    <w:rsid w:val="00DA2816"/>
    <w:rsid w:val="00DA2F33"/>
    <w:rsid w:val="00DA3460"/>
    <w:rsid w:val="00DA4287"/>
    <w:rsid w:val="00DA4376"/>
    <w:rsid w:val="00DA4646"/>
    <w:rsid w:val="00DA487C"/>
    <w:rsid w:val="00DA4BE7"/>
    <w:rsid w:val="00DA51E1"/>
    <w:rsid w:val="00DA5A19"/>
    <w:rsid w:val="00DA5C33"/>
    <w:rsid w:val="00DA6142"/>
    <w:rsid w:val="00DA64DD"/>
    <w:rsid w:val="00DA66E8"/>
    <w:rsid w:val="00DA6B2C"/>
    <w:rsid w:val="00DA72DF"/>
    <w:rsid w:val="00DA77C4"/>
    <w:rsid w:val="00DA7865"/>
    <w:rsid w:val="00DA7B5F"/>
    <w:rsid w:val="00DA7FD2"/>
    <w:rsid w:val="00DB0436"/>
    <w:rsid w:val="00DB0877"/>
    <w:rsid w:val="00DB1603"/>
    <w:rsid w:val="00DB1688"/>
    <w:rsid w:val="00DB19A6"/>
    <w:rsid w:val="00DB1DF9"/>
    <w:rsid w:val="00DB2582"/>
    <w:rsid w:val="00DB2D15"/>
    <w:rsid w:val="00DB2F24"/>
    <w:rsid w:val="00DB3345"/>
    <w:rsid w:val="00DB33A0"/>
    <w:rsid w:val="00DB3697"/>
    <w:rsid w:val="00DB370A"/>
    <w:rsid w:val="00DB3890"/>
    <w:rsid w:val="00DB3D02"/>
    <w:rsid w:val="00DB3D42"/>
    <w:rsid w:val="00DB4A0A"/>
    <w:rsid w:val="00DB584D"/>
    <w:rsid w:val="00DB5B52"/>
    <w:rsid w:val="00DB5B54"/>
    <w:rsid w:val="00DB5CF5"/>
    <w:rsid w:val="00DB63B5"/>
    <w:rsid w:val="00DB686D"/>
    <w:rsid w:val="00DB6C7C"/>
    <w:rsid w:val="00DB6D32"/>
    <w:rsid w:val="00DB6D36"/>
    <w:rsid w:val="00DB717E"/>
    <w:rsid w:val="00DB7553"/>
    <w:rsid w:val="00DB7C44"/>
    <w:rsid w:val="00DC08BE"/>
    <w:rsid w:val="00DC1218"/>
    <w:rsid w:val="00DC1973"/>
    <w:rsid w:val="00DC1AA4"/>
    <w:rsid w:val="00DC2A58"/>
    <w:rsid w:val="00DC32C3"/>
    <w:rsid w:val="00DC3580"/>
    <w:rsid w:val="00DC3818"/>
    <w:rsid w:val="00DC3898"/>
    <w:rsid w:val="00DC3B27"/>
    <w:rsid w:val="00DC3BE0"/>
    <w:rsid w:val="00DC4145"/>
    <w:rsid w:val="00DC421F"/>
    <w:rsid w:val="00DC4C57"/>
    <w:rsid w:val="00DC4CCA"/>
    <w:rsid w:val="00DC6096"/>
    <w:rsid w:val="00DC6B89"/>
    <w:rsid w:val="00DC6E24"/>
    <w:rsid w:val="00DC6E43"/>
    <w:rsid w:val="00DC7C69"/>
    <w:rsid w:val="00DC7CA2"/>
    <w:rsid w:val="00DC7D23"/>
    <w:rsid w:val="00DC7D58"/>
    <w:rsid w:val="00DD0225"/>
    <w:rsid w:val="00DD03B0"/>
    <w:rsid w:val="00DD0A91"/>
    <w:rsid w:val="00DD0B24"/>
    <w:rsid w:val="00DD1168"/>
    <w:rsid w:val="00DD1303"/>
    <w:rsid w:val="00DD1494"/>
    <w:rsid w:val="00DD1679"/>
    <w:rsid w:val="00DD16ED"/>
    <w:rsid w:val="00DD190F"/>
    <w:rsid w:val="00DD1AB9"/>
    <w:rsid w:val="00DD2437"/>
    <w:rsid w:val="00DD342E"/>
    <w:rsid w:val="00DD395A"/>
    <w:rsid w:val="00DD3D76"/>
    <w:rsid w:val="00DD3E20"/>
    <w:rsid w:val="00DD3E26"/>
    <w:rsid w:val="00DD4CDA"/>
    <w:rsid w:val="00DD4FD8"/>
    <w:rsid w:val="00DD6452"/>
    <w:rsid w:val="00DD6B16"/>
    <w:rsid w:val="00DD6B94"/>
    <w:rsid w:val="00DD6C74"/>
    <w:rsid w:val="00DD6FC5"/>
    <w:rsid w:val="00DD7202"/>
    <w:rsid w:val="00DD7430"/>
    <w:rsid w:val="00DD75C7"/>
    <w:rsid w:val="00DD7977"/>
    <w:rsid w:val="00DE0C09"/>
    <w:rsid w:val="00DE1CCA"/>
    <w:rsid w:val="00DE219D"/>
    <w:rsid w:val="00DE2426"/>
    <w:rsid w:val="00DE2500"/>
    <w:rsid w:val="00DE2CC1"/>
    <w:rsid w:val="00DE2DEC"/>
    <w:rsid w:val="00DE2FB4"/>
    <w:rsid w:val="00DE32F2"/>
    <w:rsid w:val="00DE3335"/>
    <w:rsid w:val="00DE3D30"/>
    <w:rsid w:val="00DE3ECF"/>
    <w:rsid w:val="00DE4593"/>
    <w:rsid w:val="00DE4677"/>
    <w:rsid w:val="00DE4B7B"/>
    <w:rsid w:val="00DE4D21"/>
    <w:rsid w:val="00DE5B5E"/>
    <w:rsid w:val="00DE6573"/>
    <w:rsid w:val="00DE682F"/>
    <w:rsid w:val="00DE6CA2"/>
    <w:rsid w:val="00DE6FE4"/>
    <w:rsid w:val="00DE7A23"/>
    <w:rsid w:val="00DF0265"/>
    <w:rsid w:val="00DF079B"/>
    <w:rsid w:val="00DF1372"/>
    <w:rsid w:val="00DF1B02"/>
    <w:rsid w:val="00DF1F95"/>
    <w:rsid w:val="00DF2418"/>
    <w:rsid w:val="00DF4012"/>
    <w:rsid w:val="00DF401F"/>
    <w:rsid w:val="00DF4830"/>
    <w:rsid w:val="00DF57B7"/>
    <w:rsid w:val="00DF60B0"/>
    <w:rsid w:val="00DF61DD"/>
    <w:rsid w:val="00DF62CD"/>
    <w:rsid w:val="00DF6652"/>
    <w:rsid w:val="00DF6A54"/>
    <w:rsid w:val="00DF71AF"/>
    <w:rsid w:val="00DF71F5"/>
    <w:rsid w:val="00DF7754"/>
    <w:rsid w:val="00DF7EA6"/>
    <w:rsid w:val="00E000B3"/>
    <w:rsid w:val="00E00ACD"/>
    <w:rsid w:val="00E00C58"/>
    <w:rsid w:val="00E01127"/>
    <w:rsid w:val="00E016CE"/>
    <w:rsid w:val="00E019D7"/>
    <w:rsid w:val="00E0265F"/>
    <w:rsid w:val="00E02691"/>
    <w:rsid w:val="00E026F7"/>
    <w:rsid w:val="00E027E7"/>
    <w:rsid w:val="00E0318E"/>
    <w:rsid w:val="00E034D6"/>
    <w:rsid w:val="00E03B6A"/>
    <w:rsid w:val="00E03DB3"/>
    <w:rsid w:val="00E04502"/>
    <w:rsid w:val="00E05542"/>
    <w:rsid w:val="00E05620"/>
    <w:rsid w:val="00E05CBC"/>
    <w:rsid w:val="00E06095"/>
    <w:rsid w:val="00E06ABA"/>
    <w:rsid w:val="00E06B52"/>
    <w:rsid w:val="00E06CE5"/>
    <w:rsid w:val="00E06F93"/>
    <w:rsid w:val="00E06FBB"/>
    <w:rsid w:val="00E072EC"/>
    <w:rsid w:val="00E073FA"/>
    <w:rsid w:val="00E07B71"/>
    <w:rsid w:val="00E104E4"/>
    <w:rsid w:val="00E108AE"/>
    <w:rsid w:val="00E10A0F"/>
    <w:rsid w:val="00E10F3F"/>
    <w:rsid w:val="00E1181A"/>
    <w:rsid w:val="00E118A8"/>
    <w:rsid w:val="00E11A64"/>
    <w:rsid w:val="00E120C3"/>
    <w:rsid w:val="00E1213E"/>
    <w:rsid w:val="00E12811"/>
    <w:rsid w:val="00E1296A"/>
    <w:rsid w:val="00E139A5"/>
    <w:rsid w:val="00E14FB3"/>
    <w:rsid w:val="00E15349"/>
    <w:rsid w:val="00E155CB"/>
    <w:rsid w:val="00E16648"/>
    <w:rsid w:val="00E168EF"/>
    <w:rsid w:val="00E1723C"/>
    <w:rsid w:val="00E17E14"/>
    <w:rsid w:val="00E20344"/>
    <w:rsid w:val="00E20FD1"/>
    <w:rsid w:val="00E21484"/>
    <w:rsid w:val="00E217F6"/>
    <w:rsid w:val="00E22334"/>
    <w:rsid w:val="00E224F0"/>
    <w:rsid w:val="00E229AC"/>
    <w:rsid w:val="00E23030"/>
    <w:rsid w:val="00E238AE"/>
    <w:rsid w:val="00E249DA"/>
    <w:rsid w:val="00E2513D"/>
    <w:rsid w:val="00E26755"/>
    <w:rsid w:val="00E278E7"/>
    <w:rsid w:val="00E27DDB"/>
    <w:rsid w:val="00E27EAD"/>
    <w:rsid w:val="00E30837"/>
    <w:rsid w:val="00E30CC8"/>
    <w:rsid w:val="00E32CC4"/>
    <w:rsid w:val="00E32D47"/>
    <w:rsid w:val="00E33517"/>
    <w:rsid w:val="00E33520"/>
    <w:rsid w:val="00E34279"/>
    <w:rsid w:val="00E343D7"/>
    <w:rsid w:val="00E34507"/>
    <w:rsid w:val="00E3455A"/>
    <w:rsid w:val="00E3457E"/>
    <w:rsid w:val="00E348E6"/>
    <w:rsid w:val="00E3499C"/>
    <w:rsid w:val="00E34B93"/>
    <w:rsid w:val="00E34CA9"/>
    <w:rsid w:val="00E35E33"/>
    <w:rsid w:val="00E36689"/>
    <w:rsid w:val="00E369BD"/>
    <w:rsid w:val="00E36CBB"/>
    <w:rsid w:val="00E36E82"/>
    <w:rsid w:val="00E37C9F"/>
    <w:rsid w:val="00E37DCF"/>
    <w:rsid w:val="00E37DD9"/>
    <w:rsid w:val="00E40CA1"/>
    <w:rsid w:val="00E40FC5"/>
    <w:rsid w:val="00E41CA3"/>
    <w:rsid w:val="00E42833"/>
    <w:rsid w:val="00E430D8"/>
    <w:rsid w:val="00E43467"/>
    <w:rsid w:val="00E44785"/>
    <w:rsid w:val="00E44894"/>
    <w:rsid w:val="00E4514A"/>
    <w:rsid w:val="00E4531B"/>
    <w:rsid w:val="00E45954"/>
    <w:rsid w:val="00E45BA6"/>
    <w:rsid w:val="00E45CA8"/>
    <w:rsid w:val="00E46102"/>
    <w:rsid w:val="00E4626D"/>
    <w:rsid w:val="00E4665B"/>
    <w:rsid w:val="00E4710C"/>
    <w:rsid w:val="00E50410"/>
    <w:rsid w:val="00E50818"/>
    <w:rsid w:val="00E50F14"/>
    <w:rsid w:val="00E511B8"/>
    <w:rsid w:val="00E519EB"/>
    <w:rsid w:val="00E51D31"/>
    <w:rsid w:val="00E52C5F"/>
    <w:rsid w:val="00E52E12"/>
    <w:rsid w:val="00E54245"/>
    <w:rsid w:val="00E5442D"/>
    <w:rsid w:val="00E5477B"/>
    <w:rsid w:val="00E54EBD"/>
    <w:rsid w:val="00E54EF5"/>
    <w:rsid w:val="00E559F9"/>
    <w:rsid w:val="00E56CE7"/>
    <w:rsid w:val="00E56E8D"/>
    <w:rsid w:val="00E571DD"/>
    <w:rsid w:val="00E5793F"/>
    <w:rsid w:val="00E57CBE"/>
    <w:rsid w:val="00E602DC"/>
    <w:rsid w:val="00E6071F"/>
    <w:rsid w:val="00E60B2E"/>
    <w:rsid w:val="00E60E58"/>
    <w:rsid w:val="00E61291"/>
    <w:rsid w:val="00E62517"/>
    <w:rsid w:val="00E62B21"/>
    <w:rsid w:val="00E6356C"/>
    <w:rsid w:val="00E63668"/>
    <w:rsid w:val="00E63D38"/>
    <w:rsid w:val="00E63E49"/>
    <w:rsid w:val="00E63FEA"/>
    <w:rsid w:val="00E64351"/>
    <w:rsid w:val="00E6458F"/>
    <w:rsid w:val="00E6484D"/>
    <w:rsid w:val="00E64F47"/>
    <w:rsid w:val="00E661A4"/>
    <w:rsid w:val="00E66955"/>
    <w:rsid w:val="00E67579"/>
    <w:rsid w:val="00E67D1A"/>
    <w:rsid w:val="00E70A46"/>
    <w:rsid w:val="00E71284"/>
    <w:rsid w:val="00E715A4"/>
    <w:rsid w:val="00E7180E"/>
    <w:rsid w:val="00E72458"/>
    <w:rsid w:val="00E7249F"/>
    <w:rsid w:val="00E72869"/>
    <w:rsid w:val="00E7345E"/>
    <w:rsid w:val="00E73461"/>
    <w:rsid w:val="00E73F9F"/>
    <w:rsid w:val="00E741D9"/>
    <w:rsid w:val="00E74479"/>
    <w:rsid w:val="00E7483D"/>
    <w:rsid w:val="00E74909"/>
    <w:rsid w:val="00E75698"/>
    <w:rsid w:val="00E75885"/>
    <w:rsid w:val="00E76092"/>
    <w:rsid w:val="00E763A5"/>
    <w:rsid w:val="00E765CE"/>
    <w:rsid w:val="00E7703E"/>
    <w:rsid w:val="00E775E7"/>
    <w:rsid w:val="00E801D9"/>
    <w:rsid w:val="00E810FB"/>
    <w:rsid w:val="00E81302"/>
    <w:rsid w:val="00E8193F"/>
    <w:rsid w:val="00E82078"/>
    <w:rsid w:val="00E82902"/>
    <w:rsid w:val="00E82BF6"/>
    <w:rsid w:val="00E82F35"/>
    <w:rsid w:val="00E831E0"/>
    <w:rsid w:val="00E8415A"/>
    <w:rsid w:val="00E845EA"/>
    <w:rsid w:val="00E8482A"/>
    <w:rsid w:val="00E84B0D"/>
    <w:rsid w:val="00E84B4C"/>
    <w:rsid w:val="00E85E95"/>
    <w:rsid w:val="00E87216"/>
    <w:rsid w:val="00E8732E"/>
    <w:rsid w:val="00E8772B"/>
    <w:rsid w:val="00E87B96"/>
    <w:rsid w:val="00E90BFC"/>
    <w:rsid w:val="00E91998"/>
    <w:rsid w:val="00E91A0A"/>
    <w:rsid w:val="00E91C59"/>
    <w:rsid w:val="00E91CA5"/>
    <w:rsid w:val="00E91CB1"/>
    <w:rsid w:val="00E9211B"/>
    <w:rsid w:val="00E9256A"/>
    <w:rsid w:val="00E92906"/>
    <w:rsid w:val="00E9348E"/>
    <w:rsid w:val="00E93BA1"/>
    <w:rsid w:val="00E94150"/>
    <w:rsid w:val="00E9522D"/>
    <w:rsid w:val="00E9572E"/>
    <w:rsid w:val="00E95757"/>
    <w:rsid w:val="00E95761"/>
    <w:rsid w:val="00E95AAF"/>
    <w:rsid w:val="00E95AF6"/>
    <w:rsid w:val="00E95E60"/>
    <w:rsid w:val="00E95F75"/>
    <w:rsid w:val="00E96524"/>
    <w:rsid w:val="00E96B4D"/>
    <w:rsid w:val="00E97C0A"/>
    <w:rsid w:val="00EA015C"/>
    <w:rsid w:val="00EA025A"/>
    <w:rsid w:val="00EA067E"/>
    <w:rsid w:val="00EA0790"/>
    <w:rsid w:val="00EA0C4F"/>
    <w:rsid w:val="00EA1163"/>
    <w:rsid w:val="00EA1828"/>
    <w:rsid w:val="00EA1CD5"/>
    <w:rsid w:val="00EA224B"/>
    <w:rsid w:val="00EA232F"/>
    <w:rsid w:val="00EA23F1"/>
    <w:rsid w:val="00EA27C1"/>
    <w:rsid w:val="00EA2A08"/>
    <w:rsid w:val="00EA2E35"/>
    <w:rsid w:val="00EA32A2"/>
    <w:rsid w:val="00EA32CB"/>
    <w:rsid w:val="00EA3410"/>
    <w:rsid w:val="00EA3CEC"/>
    <w:rsid w:val="00EA4C2C"/>
    <w:rsid w:val="00EA4FE5"/>
    <w:rsid w:val="00EA51D5"/>
    <w:rsid w:val="00EA52BC"/>
    <w:rsid w:val="00EA60EB"/>
    <w:rsid w:val="00EA6807"/>
    <w:rsid w:val="00EA6BA4"/>
    <w:rsid w:val="00EA6D52"/>
    <w:rsid w:val="00EA6EC0"/>
    <w:rsid w:val="00EA7387"/>
    <w:rsid w:val="00EA7467"/>
    <w:rsid w:val="00EA7478"/>
    <w:rsid w:val="00EB03F0"/>
    <w:rsid w:val="00EB061B"/>
    <w:rsid w:val="00EB089A"/>
    <w:rsid w:val="00EB0FCB"/>
    <w:rsid w:val="00EB1511"/>
    <w:rsid w:val="00EB1965"/>
    <w:rsid w:val="00EB2FAA"/>
    <w:rsid w:val="00EB3498"/>
    <w:rsid w:val="00EB366D"/>
    <w:rsid w:val="00EB3A5A"/>
    <w:rsid w:val="00EB3C53"/>
    <w:rsid w:val="00EB3EEC"/>
    <w:rsid w:val="00EB49EF"/>
    <w:rsid w:val="00EB4CB7"/>
    <w:rsid w:val="00EB5073"/>
    <w:rsid w:val="00EB5122"/>
    <w:rsid w:val="00EB5179"/>
    <w:rsid w:val="00EB53DE"/>
    <w:rsid w:val="00EB62B3"/>
    <w:rsid w:val="00EB630D"/>
    <w:rsid w:val="00EB6D61"/>
    <w:rsid w:val="00EB74F3"/>
    <w:rsid w:val="00EB76BC"/>
    <w:rsid w:val="00EC040E"/>
    <w:rsid w:val="00EC15B6"/>
    <w:rsid w:val="00EC17F4"/>
    <w:rsid w:val="00EC1A6A"/>
    <w:rsid w:val="00EC2954"/>
    <w:rsid w:val="00EC33F2"/>
    <w:rsid w:val="00EC3AFF"/>
    <w:rsid w:val="00EC3D66"/>
    <w:rsid w:val="00EC3E7A"/>
    <w:rsid w:val="00EC43B3"/>
    <w:rsid w:val="00EC47B4"/>
    <w:rsid w:val="00EC4A78"/>
    <w:rsid w:val="00EC4ED5"/>
    <w:rsid w:val="00EC4F9D"/>
    <w:rsid w:val="00EC5738"/>
    <w:rsid w:val="00EC575B"/>
    <w:rsid w:val="00EC5B3B"/>
    <w:rsid w:val="00EC5B68"/>
    <w:rsid w:val="00EC5C9F"/>
    <w:rsid w:val="00EC69B6"/>
    <w:rsid w:val="00EC6CF9"/>
    <w:rsid w:val="00EC6E98"/>
    <w:rsid w:val="00EC7658"/>
    <w:rsid w:val="00EC7A5D"/>
    <w:rsid w:val="00EC7D98"/>
    <w:rsid w:val="00ED0329"/>
    <w:rsid w:val="00ED12EF"/>
    <w:rsid w:val="00ED1A71"/>
    <w:rsid w:val="00ED1FE4"/>
    <w:rsid w:val="00ED2957"/>
    <w:rsid w:val="00ED3A0A"/>
    <w:rsid w:val="00ED3CAE"/>
    <w:rsid w:val="00ED4391"/>
    <w:rsid w:val="00ED4C93"/>
    <w:rsid w:val="00ED5544"/>
    <w:rsid w:val="00ED5B0D"/>
    <w:rsid w:val="00ED62EC"/>
    <w:rsid w:val="00ED682D"/>
    <w:rsid w:val="00EE027C"/>
    <w:rsid w:val="00EE12B4"/>
    <w:rsid w:val="00EE1483"/>
    <w:rsid w:val="00EE1954"/>
    <w:rsid w:val="00EE2E0F"/>
    <w:rsid w:val="00EE2F40"/>
    <w:rsid w:val="00EE3354"/>
    <w:rsid w:val="00EE3DE9"/>
    <w:rsid w:val="00EE45B3"/>
    <w:rsid w:val="00EE47F8"/>
    <w:rsid w:val="00EE4999"/>
    <w:rsid w:val="00EE49DA"/>
    <w:rsid w:val="00EE5117"/>
    <w:rsid w:val="00EE548C"/>
    <w:rsid w:val="00EE558E"/>
    <w:rsid w:val="00EE55B2"/>
    <w:rsid w:val="00EE5714"/>
    <w:rsid w:val="00EE61D9"/>
    <w:rsid w:val="00EE6707"/>
    <w:rsid w:val="00EE67E1"/>
    <w:rsid w:val="00EE69AE"/>
    <w:rsid w:val="00EE6C16"/>
    <w:rsid w:val="00EE6DC4"/>
    <w:rsid w:val="00EE6E43"/>
    <w:rsid w:val="00EE7487"/>
    <w:rsid w:val="00EF18B6"/>
    <w:rsid w:val="00EF19CC"/>
    <w:rsid w:val="00EF1F64"/>
    <w:rsid w:val="00EF289D"/>
    <w:rsid w:val="00EF2A0D"/>
    <w:rsid w:val="00EF337D"/>
    <w:rsid w:val="00EF3636"/>
    <w:rsid w:val="00EF4101"/>
    <w:rsid w:val="00EF5113"/>
    <w:rsid w:val="00EF67F3"/>
    <w:rsid w:val="00EF6880"/>
    <w:rsid w:val="00EF6B17"/>
    <w:rsid w:val="00EF6C3B"/>
    <w:rsid w:val="00F00205"/>
    <w:rsid w:val="00F004FC"/>
    <w:rsid w:val="00F00562"/>
    <w:rsid w:val="00F016C6"/>
    <w:rsid w:val="00F01820"/>
    <w:rsid w:val="00F01938"/>
    <w:rsid w:val="00F01AAC"/>
    <w:rsid w:val="00F01B1E"/>
    <w:rsid w:val="00F020F0"/>
    <w:rsid w:val="00F02308"/>
    <w:rsid w:val="00F02540"/>
    <w:rsid w:val="00F02D5A"/>
    <w:rsid w:val="00F038D4"/>
    <w:rsid w:val="00F03ADB"/>
    <w:rsid w:val="00F03F44"/>
    <w:rsid w:val="00F0415D"/>
    <w:rsid w:val="00F04C08"/>
    <w:rsid w:val="00F04CD4"/>
    <w:rsid w:val="00F04F6A"/>
    <w:rsid w:val="00F04FBC"/>
    <w:rsid w:val="00F05446"/>
    <w:rsid w:val="00F0627F"/>
    <w:rsid w:val="00F06C2D"/>
    <w:rsid w:val="00F06C7D"/>
    <w:rsid w:val="00F072D5"/>
    <w:rsid w:val="00F073B6"/>
    <w:rsid w:val="00F101AF"/>
    <w:rsid w:val="00F10925"/>
    <w:rsid w:val="00F10936"/>
    <w:rsid w:val="00F117D9"/>
    <w:rsid w:val="00F11BBC"/>
    <w:rsid w:val="00F11F71"/>
    <w:rsid w:val="00F11FFB"/>
    <w:rsid w:val="00F121D3"/>
    <w:rsid w:val="00F12481"/>
    <w:rsid w:val="00F12734"/>
    <w:rsid w:val="00F12D12"/>
    <w:rsid w:val="00F13BCB"/>
    <w:rsid w:val="00F14249"/>
    <w:rsid w:val="00F14963"/>
    <w:rsid w:val="00F15378"/>
    <w:rsid w:val="00F1543C"/>
    <w:rsid w:val="00F162CC"/>
    <w:rsid w:val="00F164E7"/>
    <w:rsid w:val="00F165AF"/>
    <w:rsid w:val="00F1679B"/>
    <w:rsid w:val="00F16B2C"/>
    <w:rsid w:val="00F16B68"/>
    <w:rsid w:val="00F17D62"/>
    <w:rsid w:val="00F17F10"/>
    <w:rsid w:val="00F17F24"/>
    <w:rsid w:val="00F17F89"/>
    <w:rsid w:val="00F204C5"/>
    <w:rsid w:val="00F205C0"/>
    <w:rsid w:val="00F20665"/>
    <w:rsid w:val="00F20BDB"/>
    <w:rsid w:val="00F20DC2"/>
    <w:rsid w:val="00F21953"/>
    <w:rsid w:val="00F21D1A"/>
    <w:rsid w:val="00F21E2C"/>
    <w:rsid w:val="00F21E65"/>
    <w:rsid w:val="00F21EAC"/>
    <w:rsid w:val="00F221E8"/>
    <w:rsid w:val="00F242B0"/>
    <w:rsid w:val="00F24B09"/>
    <w:rsid w:val="00F24B12"/>
    <w:rsid w:val="00F2516B"/>
    <w:rsid w:val="00F25477"/>
    <w:rsid w:val="00F25BF9"/>
    <w:rsid w:val="00F2615B"/>
    <w:rsid w:val="00F2617C"/>
    <w:rsid w:val="00F2645B"/>
    <w:rsid w:val="00F271B6"/>
    <w:rsid w:val="00F275C8"/>
    <w:rsid w:val="00F27701"/>
    <w:rsid w:val="00F27B64"/>
    <w:rsid w:val="00F27BE0"/>
    <w:rsid w:val="00F27BF5"/>
    <w:rsid w:val="00F27FC4"/>
    <w:rsid w:val="00F300EC"/>
    <w:rsid w:val="00F3012D"/>
    <w:rsid w:val="00F30564"/>
    <w:rsid w:val="00F305F4"/>
    <w:rsid w:val="00F30A99"/>
    <w:rsid w:val="00F3113E"/>
    <w:rsid w:val="00F312C1"/>
    <w:rsid w:val="00F3155C"/>
    <w:rsid w:val="00F320FA"/>
    <w:rsid w:val="00F322A8"/>
    <w:rsid w:val="00F324BF"/>
    <w:rsid w:val="00F32630"/>
    <w:rsid w:val="00F32999"/>
    <w:rsid w:val="00F32ED0"/>
    <w:rsid w:val="00F332FC"/>
    <w:rsid w:val="00F34A80"/>
    <w:rsid w:val="00F34FAC"/>
    <w:rsid w:val="00F35E8F"/>
    <w:rsid w:val="00F36223"/>
    <w:rsid w:val="00F3653C"/>
    <w:rsid w:val="00F36886"/>
    <w:rsid w:val="00F36EFE"/>
    <w:rsid w:val="00F37456"/>
    <w:rsid w:val="00F37962"/>
    <w:rsid w:val="00F37C0A"/>
    <w:rsid w:val="00F37EFA"/>
    <w:rsid w:val="00F37FCE"/>
    <w:rsid w:val="00F4125D"/>
    <w:rsid w:val="00F413A6"/>
    <w:rsid w:val="00F41528"/>
    <w:rsid w:val="00F42290"/>
    <w:rsid w:val="00F4241C"/>
    <w:rsid w:val="00F42640"/>
    <w:rsid w:val="00F42BB8"/>
    <w:rsid w:val="00F43CDD"/>
    <w:rsid w:val="00F44886"/>
    <w:rsid w:val="00F453AA"/>
    <w:rsid w:val="00F46EF6"/>
    <w:rsid w:val="00F47D86"/>
    <w:rsid w:val="00F47DB7"/>
    <w:rsid w:val="00F502AD"/>
    <w:rsid w:val="00F507EB"/>
    <w:rsid w:val="00F5166E"/>
    <w:rsid w:val="00F51B06"/>
    <w:rsid w:val="00F52374"/>
    <w:rsid w:val="00F533BD"/>
    <w:rsid w:val="00F54FE1"/>
    <w:rsid w:val="00F551C5"/>
    <w:rsid w:val="00F55C75"/>
    <w:rsid w:val="00F5715E"/>
    <w:rsid w:val="00F577EB"/>
    <w:rsid w:val="00F60334"/>
    <w:rsid w:val="00F603A9"/>
    <w:rsid w:val="00F606B2"/>
    <w:rsid w:val="00F607A2"/>
    <w:rsid w:val="00F615C9"/>
    <w:rsid w:val="00F61982"/>
    <w:rsid w:val="00F61FD2"/>
    <w:rsid w:val="00F62529"/>
    <w:rsid w:val="00F62A56"/>
    <w:rsid w:val="00F632DA"/>
    <w:rsid w:val="00F63B68"/>
    <w:rsid w:val="00F63C1D"/>
    <w:rsid w:val="00F63D3F"/>
    <w:rsid w:val="00F64648"/>
    <w:rsid w:val="00F64A37"/>
    <w:rsid w:val="00F6505D"/>
    <w:rsid w:val="00F657E2"/>
    <w:rsid w:val="00F65852"/>
    <w:rsid w:val="00F65AA3"/>
    <w:rsid w:val="00F66A0D"/>
    <w:rsid w:val="00F66B28"/>
    <w:rsid w:val="00F66E65"/>
    <w:rsid w:val="00F66FEC"/>
    <w:rsid w:val="00F672B2"/>
    <w:rsid w:val="00F678E6"/>
    <w:rsid w:val="00F70C24"/>
    <w:rsid w:val="00F70F1B"/>
    <w:rsid w:val="00F7180D"/>
    <w:rsid w:val="00F71DFB"/>
    <w:rsid w:val="00F7209C"/>
    <w:rsid w:val="00F7210D"/>
    <w:rsid w:val="00F7246E"/>
    <w:rsid w:val="00F729A0"/>
    <w:rsid w:val="00F72FBA"/>
    <w:rsid w:val="00F73236"/>
    <w:rsid w:val="00F738F1"/>
    <w:rsid w:val="00F73F96"/>
    <w:rsid w:val="00F7411C"/>
    <w:rsid w:val="00F74334"/>
    <w:rsid w:val="00F7575D"/>
    <w:rsid w:val="00F758BA"/>
    <w:rsid w:val="00F75D59"/>
    <w:rsid w:val="00F75E5F"/>
    <w:rsid w:val="00F75FB9"/>
    <w:rsid w:val="00F7704B"/>
    <w:rsid w:val="00F77B5D"/>
    <w:rsid w:val="00F77F9B"/>
    <w:rsid w:val="00F804DA"/>
    <w:rsid w:val="00F80E6B"/>
    <w:rsid w:val="00F81B20"/>
    <w:rsid w:val="00F81FBC"/>
    <w:rsid w:val="00F821F5"/>
    <w:rsid w:val="00F827D9"/>
    <w:rsid w:val="00F82881"/>
    <w:rsid w:val="00F8290A"/>
    <w:rsid w:val="00F83C96"/>
    <w:rsid w:val="00F83D42"/>
    <w:rsid w:val="00F83DE3"/>
    <w:rsid w:val="00F849EB"/>
    <w:rsid w:val="00F8500F"/>
    <w:rsid w:val="00F85018"/>
    <w:rsid w:val="00F85034"/>
    <w:rsid w:val="00F8513A"/>
    <w:rsid w:val="00F85234"/>
    <w:rsid w:val="00F8662D"/>
    <w:rsid w:val="00F86B93"/>
    <w:rsid w:val="00F86F7F"/>
    <w:rsid w:val="00F87084"/>
    <w:rsid w:val="00F87B8F"/>
    <w:rsid w:val="00F90410"/>
    <w:rsid w:val="00F905ED"/>
    <w:rsid w:val="00F908A7"/>
    <w:rsid w:val="00F90A0E"/>
    <w:rsid w:val="00F90A71"/>
    <w:rsid w:val="00F914B5"/>
    <w:rsid w:val="00F91788"/>
    <w:rsid w:val="00F918BD"/>
    <w:rsid w:val="00F92DFF"/>
    <w:rsid w:val="00F93281"/>
    <w:rsid w:val="00F93548"/>
    <w:rsid w:val="00F9365B"/>
    <w:rsid w:val="00F93686"/>
    <w:rsid w:val="00F938CC"/>
    <w:rsid w:val="00F93AFE"/>
    <w:rsid w:val="00F93EF1"/>
    <w:rsid w:val="00F94E70"/>
    <w:rsid w:val="00F954AF"/>
    <w:rsid w:val="00F958F4"/>
    <w:rsid w:val="00F95BA9"/>
    <w:rsid w:val="00F95EAF"/>
    <w:rsid w:val="00F95EBE"/>
    <w:rsid w:val="00F965D2"/>
    <w:rsid w:val="00F96E97"/>
    <w:rsid w:val="00F96FAF"/>
    <w:rsid w:val="00F97723"/>
    <w:rsid w:val="00F97970"/>
    <w:rsid w:val="00F97A8F"/>
    <w:rsid w:val="00F97B63"/>
    <w:rsid w:val="00F97BF6"/>
    <w:rsid w:val="00FA03E0"/>
    <w:rsid w:val="00FA03E3"/>
    <w:rsid w:val="00FA06CC"/>
    <w:rsid w:val="00FA07EC"/>
    <w:rsid w:val="00FA0C3D"/>
    <w:rsid w:val="00FA1868"/>
    <w:rsid w:val="00FA191B"/>
    <w:rsid w:val="00FA1B7E"/>
    <w:rsid w:val="00FA1EDB"/>
    <w:rsid w:val="00FA212D"/>
    <w:rsid w:val="00FA22CB"/>
    <w:rsid w:val="00FA233C"/>
    <w:rsid w:val="00FA27CD"/>
    <w:rsid w:val="00FA29DE"/>
    <w:rsid w:val="00FA331E"/>
    <w:rsid w:val="00FA347C"/>
    <w:rsid w:val="00FA417F"/>
    <w:rsid w:val="00FA4C17"/>
    <w:rsid w:val="00FA4C7A"/>
    <w:rsid w:val="00FA586D"/>
    <w:rsid w:val="00FA5A3C"/>
    <w:rsid w:val="00FA616F"/>
    <w:rsid w:val="00FA61A3"/>
    <w:rsid w:val="00FA6555"/>
    <w:rsid w:val="00FA6674"/>
    <w:rsid w:val="00FA6BD1"/>
    <w:rsid w:val="00FB0333"/>
    <w:rsid w:val="00FB0999"/>
    <w:rsid w:val="00FB15AA"/>
    <w:rsid w:val="00FB192A"/>
    <w:rsid w:val="00FB26AB"/>
    <w:rsid w:val="00FB35C6"/>
    <w:rsid w:val="00FB36CB"/>
    <w:rsid w:val="00FB4780"/>
    <w:rsid w:val="00FB488A"/>
    <w:rsid w:val="00FB5099"/>
    <w:rsid w:val="00FB535D"/>
    <w:rsid w:val="00FB567B"/>
    <w:rsid w:val="00FB5DBB"/>
    <w:rsid w:val="00FB5F46"/>
    <w:rsid w:val="00FB6038"/>
    <w:rsid w:val="00FB6163"/>
    <w:rsid w:val="00FB62F3"/>
    <w:rsid w:val="00FB7D5F"/>
    <w:rsid w:val="00FB7FAD"/>
    <w:rsid w:val="00FC0041"/>
    <w:rsid w:val="00FC0F08"/>
    <w:rsid w:val="00FC1660"/>
    <w:rsid w:val="00FC1A79"/>
    <w:rsid w:val="00FC2D7D"/>
    <w:rsid w:val="00FC355D"/>
    <w:rsid w:val="00FC4ABD"/>
    <w:rsid w:val="00FC550E"/>
    <w:rsid w:val="00FC57EE"/>
    <w:rsid w:val="00FC5AAF"/>
    <w:rsid w:val="00FC5ADC"/>
    <w:rsid w:val="00FC62FB"/>
    <w:rsid w:val="00FC63E8"/>
    <w:rsid w:val="00FC6C01"/>
    <w:rsid w:val="00FC6C1B"/>
    <w:rsid w:val="00FC6F75"/>
    <w:rsid w:val="00FC6FA7"/>
    <w:rsid w:val="00FC7062"/>
    <w:rsid w:val="00FC7097"/>
    <w:rsid w:val="00FC7E82"/>
    <w:rsid w:val="00FD0067"/>
    <w:rsid w:val="00FD077A"/>
    <w:rsid w:val="00FD0A1A"/>
    <w:rsid w:val="00FD1477"/>
    <w:rsid w:val="00FD237F"/>
    <w:rsid w:val="00FD23F0"/>
    <w:rsid w:val="00FD3569"/>
    <w:rsid w:val="00FD35CD"/>
    <w:rsid w:val="00FD3B04"/>
    <w:rsid w:val="00FD3B07"/>
    <w:rsid w:val="00FD40C9"/>
    <w:rsid w:val="00FD4EAC"/>
    <w:rsid w:val="00FD4F72"/>
    <w:rsid w:val="00FD5906"/>
    <w:rsid w:val="00FD5A6B"/>
    <w:rsid w:val="00FD6057"/>
    <w:rsid w:val="00FD63EC"/>
    <w:rsid w:val="00FD661D"/>
    <w:rsid w:val="00FD715D"/>
    <w:rsid w:val="00FE0672"/>
    <w:rsid w:val="00FE0CAD"/>
    <w:rsid w:val="00FE1969"/>
    <w:rsid w:val="00FE1A7C"/>
    <w:rsid w:val="00FE1FF4"/>
    <w:rsid w:val="00FE260D"/>
    <w:rsid w:val="00FE28BF"/>
    <w:rsid w:val="00FE2D2C"/>
    <w:rsid w:val="00FE33C4"/>
    <w:rsid w:val="00FE3941"/>
    <w:rsid w:val="00FE3A7A"/>
    <w:rsid w:val="00FE3BF0"/>
    <w:rsid w:val="00FE3E57"/>
    <w:rsid w:val="00FE40EF"/>
    <w:rsid w:val="00FE4235"/>
    <w:rsid w:val="00FE4C7B"/>
    <w:rsid w:val="00FE4F3F"/>
    <w:rsid w:val="00FE4F6F"/>
    <w:rsid w:val="00FE53EB"/>
    <w:rsid w:val="00FE67C5"/>
    <w:rsid w:val="00FE75EE"/>
    <w:rsid w:val="00FF0439"/>
    <w:rsid w:val="00FF0801"/>
    <w:rsid w:val="00FF11BD"/>
    <w:rsid w:val="00FF16CB"/>
    <w:rsid w:val="00FF1755"/>
    <w:rsid w:val="00FF1940"/>
    <w:rsid w:val="00FF1D4C"/>
    <w:rsid w:val="00FF1E5B"/>
    <w:rsid w:val="00FF243E"/>
    <w:rsid w:val="00FF2626"/>
    <w:rsid w:val="00FF2676"/>
    <w:rsid w:val="00FF2978"/>
    <w:rsid w:val="00FF2C7A"/>
    <w:rsid w:val="00FF3518"/>
    <w:rsid w:val="00FF4087"/>
    <w:rsid w:val="00FF421C"/>
    <w:rsid w:val="00FF4C95"/>
    <w:rsid w:val="00FF5044"/>
    <w:rsid w:val="00FF50FF"/>
    <w:rsid w:val="00FF59DD"/>
    <w:rsid w:val="00FF5BD5"/>
    <w:rsid w:val="00FF5C98"/>
    <w:rsid w:val="00FF5EEC"/>
    <w:rsid w:val="00FF665F"/>
    <w:rsid w:val="00FF6ED0"/>
    <w:rsid w:val="00FF7201"/>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Arial Unicode MS"/>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lsdException w:name="footer" w:unhideWhenUsed="1"/>
    <w:lsdException w:name="index heading" w:uiPriority="0"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26DD"/>
    <w:pPr>
      <w:spacing w:after="200" w:line="276" w:lineRule="auto"/>
    </w:pPr>
    <w:rPr>
      <w:sz w:val="22"/>
      <w:szCs w:val="22"/>
      <w:lang w:eastAsia="en-US"/>
    </w:rPr>
  </w:style>
  <w:style w:type="paragraph" w:styleId="1">
    <w:name w:val="heading 1"/>
    <w:basedOn w:val="a"/>
    <w:next w:val="a"/>
    <w:link w:val="10"/>
    <w:qFormat/>
    <w:rsid w:val="00A87903"/>
    <w:pPr>
      <w:keepNext/>
      <w:keepLines/>
      <w:spacing w:before="480" w:after="0"/>
      <w:outlineLvl w:val="0"/>
    </w:pPr>
    <w:rPr>
      <w:rFonts w:ascii="Segoe UI" w:hAnsi="Segoe UI" w:cs="Times New Roman"/>
      <w:b/>
      <w:color w:val="365F91"/>
      <w:sz w:val="28"/>
      <w:szCs w:val="20"/>
    </w:rPr>
  </w:style>
  <w:style w:type="paragraph" w:styleId="2">
    <w:name w:val="heading 2"/>
    <w:basedOn w:val="a"/>
    <w:next w:val="a"/>
    <w:link w:val="20"/>
    <w:qFormat/>
    <w:locked/>
    <w:rsid w:val="00BA5747"/>
    <w:pPr>
      <w:keepNext/>
      <w:spacing w:after="0" w:line="240" w:lineRule="auto"/>
      <w:jc w:val="both"/>
      <w:outlineLvl w:val="1"/>
    </w:pPr>
    <w:rPr>
      <w:rFonts w:ascii="Arial Unicode MS" w:hAnsi="Arial Unicode MS" w:cs="Times New Roman"/>
      <w:sz w:val="28"/>
      <w:szCs w:val="20"/>
    </w:rPr>
  </w:style>
  <w:style w:type="paragraph" w:styleId="3">
    <w:name w:val="heading 3"/>
    <w:basedOn w:val="a"/>
    <w:next w:val="a"/>
    <w:link w:val="30"/>
    <w:qFormat/>
    <w:locked/>
    <w:rsid w:val="0036352A"/>
    <w:pPr>
      <w:keepNext/>
      <w:widowControl w:val="0"/>
      <w:autoSpaceDE w:val="0"/>
      <w:autoSpaceDN w:val="0"/>
      <w:adjustRightInd w:val="0"/>
      <w:spacing w:before="120" w:after="120" w:line="240" w:lineRule="auto"/>
      <w:jc w:val="center"/>
      <w:outlineLvl w:val="2"/>
    </w:pPr>
    <w:rPr>
      <w:rFonts w:ascii="Arial Unicode MS" w:eastAsia="Arial Unicode MS" w:hAnsi="Arial Unicode MS" w:cs="Times New Roman"/>
      <w:b/>
      <w:bCs/>
      <w:kern w:val="28"/>
      <w:sz w:val="24"/>
      <w:szCs w:val="26"/>
    </w:rPr>
  </w:style>
  <w:style w:type="paragraph" w:styleId="6">
    <w:name w:val="heading 6"/>
    <w:basedOn w:val="a"/>
    <w:next w:val="a"/>
    <w:link w:val="60"/>
    <w:qFormat/>
    <w:locked/>
    <w:rsid w:val="0036352A"/>
    <w:pPr>
      <w:suppressAutoHyphens/>
      <w:spacing w:before="240" w:after="60" w:line="240" w:lineRule="auto"/>
      <w:jc w:val="both"/>
      <w:outlineLvl w:val="5"/>
    </w:pPr>
    <w:rPr>
      <w:rFonts w:ascii="Arial Unicode MS" w:eastAsia="Arial Unicode MS" w:hAnsi="Arial Unicode M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Segoe UI" w:hAnsi="Segoe UI" w:cs="Arial Unicode MS"/>
      <w:b/>
      <w:color w:val="365F91"/>
      <w:sz w:val="28"/>
    </w:rPr>
  </w:style>
  <w:style w:type="character" w:customStyle="1" w:styleId="20">
    <w:name w:val="Заголовок 2 Знак"/>
    <w:link w:val="2"/>
    <w:locked/>
    <w:rsid w:val="00BA5747"/>
    <w:rPr>
      <w:rFonts w:ascii="Arial Unicode MS" w:hAnsi="Arial Unicode MS" w:cs="Arial Unicode MS"/>
      <w:sz w:val="28"/>
    </w:rPr>
  </w:style>
  <w:style w:type="paragraph" w:styleId="a3">
    <w:name w:val="No Spacing"/>
    <w:link w:val="a4"/>
    <w:uiPriority w:val="99"/>
    <w:qFormat/>
    <w:rsid w:val="00741743"/>
    <w:rPr>
      <w:rFonts w:eastAsia="Arial Unicode MS"/>
      <w:sz w:val="22"/>
    </w:rPr>
  </w:style>
  <w:style w:type="character" w:customStyle="1" w:styleId="a4">
    <w:name w:val="Без интервала Знак"/>
    <w:link w:val="a3"/>
    <w:uiPriority w:val="99"/>
    <w:locked/>
    <w:rsid w:val="00741743"/>
    <w:rPr>
      <w:rFonts w:eastAsia="Arial Unicode MS"/>
      <w:sz w:val="22"/>
      <w:lang w:val="ru-RU" w:eastAsia="ru-RU" w:bidi="ar-SA"/>
    </w:rPr>
  </w:style>
  <w:style w:type="paragraph" w:styleId="a5">
    <w:name w:val="Balloon Text"/>
    <w:basedOn w:val="a"/>
    <w:link w:val="a6"/>
    <w:uiPriority w:val="99"/>
    <w:semiHidden/>
    <w:rsid w:val="00741743"/>
    <w:pPr>
      <w:spacing w:after="0" w:line="240" w:lineRule="auto"/>
    </w:pPr>
    <w:rPr>
      <w:rFonts w:ascii="Symbol" w:hAnsi="Symbol" w:cs="Times New Roman"/>
      <w:sz w:val="16"/>
      <w:szCs w:val="20"/>
    </w:rPr>
  </w:style>
  <w:style w:type="character" w:customStyle="1" w:styleId="a6">
    <w:name w:val="Текст выноски Знак"/>
    <w:link w:val="a5"/>
    <w:uiPriority w:val="99"/>
    <w:semiHidden/>
    <w:locked/>
    <w:rsid w:val="00741743"/>
    <w:rPr>
      <w:rFonts w:ascii="Symbol" w:hAnsi="Symbol" w:cs="Arial Unicode MS"/>
      <w:sz w:val="16"/>
    </w:rPr>
  </w:style>
  <w:style w:type="table" w:styleId="a7">
    <w:name w:val="Table Grid"/>
    <w:basedOn w:val="a1"/>
    <w:uiPriority w:val="59"/>
    <w:rsid w:val="00741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7B71A7"/>
    <w:rPr>
      <w:rFonts w:cs="Arial Unicode MS"/>
      <w:b/>
    </w:rPr>
  </w:style>
  <w:style w:type="character" w:customStyle="1" w:styleId="apple-converted-space">
    <w:name w:val="apple-converted-space"/>
    <w:rsid w:val="007B71A7"/>
  </w:style>
  <w:style w:type="paragraph" w:styleId="a9">
    <w:name w:val="List Paragraph"/>
    <w:basedOn w:val="a"/>
    <w:uiPriority w:val="34"/>
    <w:qFormat/>
    <w:rsid w:val="007B71A7"/>
    <w:pPr>
      <w:ind w:left="720"/>
      <w:contextualSpacing/>
    </w:pPr>
  </w:style>
  <w:style w:type="paragraph" w:styleId="aa">
    <w:name w:val="header"/>
    <w:basedOn w:val="a"/>
    <w:link w:val="ab"/>
    <w:uiPriority w:val="99"/>
    <w:rsid w:val="00A04725"/>
    <w:pPr>
      <w:tabs>
        <w:tab w:val="center" w:pos="4677"/>
        <w:tab w:val="right" w:pos="9355"/>
      </w:tabs>
      <w:spacing w:after="0" w:line="240" w:lineRule="auto"/>
    </w:pPr>
    <w:rPr>
      <w:rFonts w:cs="Times New Roman"/>
      <w:sz w:val="20"/>
      <w:szCs w:val="20"/>
    </w:rPr>
  </w:style>
  <w:style w:type="character" w:customStyle="1" w:styleId="ab">
    <w:name w:val="Верхний колонтитул Знак"/>
    <w:link w:val="aa"/>
    <w:uiPriority w:val="99"/>
    <w:locked/>
    <w:rsid w:val="00A04725"/>
    <w:rPr>
      <w:rFonts w:cs="Arial Unicode MS"/>
    </w:rPr>
  </w:style>
  <w:style w:type="paragraph" w:styleId="ac">
    <w:name w:val="footer"/>
    <w:basedOn w:val="a"/>
    <w:link w:val="ad"/>
    <w:uiPriority w:val="99"/>
    <w:rsid w:val="00A04725"/>
    <w:pPr>
      <w:tabs>
        <w:tab w:val="center" w:pos="4677"/>
        <w:tab w:val="right" w:pos="9355"/>
      </w:tabs>
      <w:spacing w:after="0" w:line="240" w:lineRule="auto"/>
    </w:pPr>
    <w:rPr>
      <w:rFonts w:cs="Times New Roman"/>
      <w:sz w:val="20"/>
      <w:szCs w:val="20"/>
    </w:rPr>
  </w:style>
  <w:style w:type="character" w:customStyle="1" w:styleId="ad">
    <w:name w:val="Нижний колонтитул Знак"/>
    <w:link w:val="ac"/>
    <w:uiPriority w:val="99"/>
    <w:locked/>
    <w:rsid w:val="00A04725"/>
    <w:rPr>
      <w:rFonts w:cs="Arial Unicode MS"/>
    </w:rPr>
  </w:style>
  <w:style w:type="paragraph" w:styleId="ae">
    <w:name w:val="Normal (Web)"/>
    <w:basedOn w:val="a"/>
    <w:rsid w:val="00DE219D"/>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styleId="af">
    <w:name w:val="Hyperlink"/>
    <w:uiPriority w:val="99"/>
    <w:rsid w:val="00736BC1"/>
    <w:rPr>
      <w:rFonts w:cs="Arial Unicode MS"/>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Arial Unicode MS" w:eastAsia="Arial Unicode MS" w:hAnsi="Arial Unicode MS"/>
      <w:sz w:val="24"/>
      <w:szCs w:val="24"/>
      <w:lang w:eastAsia="ru-RU"/>
    </w:rPr>
  </w:style>
  <w:style w:type="table" w:customStyle="1" w:styleId="11">
    <w:name w:val="Сетка таблицы1"/>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Arial Unicode MS" w:eastAsia="Arial Unicode MS" w:hAnsi="Arial Unicode MS"/>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pPr>
      <w:spacing w:after="0" w:line="240" w:lineRule="auto"/>
    </w:pPr>
    <w:rPr>
      <w:rFonts w:cs="Times New Roman"/>
      <w:sz w:val="20"/>
      <w:szCs w:val="20"/>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876E03"/>
    <w:rPr>
      <w:rFonts w:cs="Arial Unicode MS"/>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2">
    <w:name w:val="Body Text Indent"/>
    <w:basedOn w:val="a"/>
    <w:link w:val="af3"/>
    <w:uiPriority w:val="99"/>
    <w:semiHidden/>
    <w:rsid w:val="00810BF8"/>
    <w:pPr>
      <w:spacing w:after="120" w:line="240" w:lineRule="auto"/>
      <w:ind w:left="283"/>
    </w:pPr>
    <w:rPr>
      <w:rFonts w:ascii="Arial Unicode MS" w:hAnsi="Arial Unicode MS" w:cs="Times New Roman"/>
      <w:sz w:val="24"/>
      <w:szCs w:val="20"/>
      <w:lang w:eastAsia="ru-RU"/>
    </w:rPr>
  </w:style>
  <w:style w:type="character" w:customStyle="1" w:styleId="af3">
    <w:name w:val="Основной текст с отступом Знак"/>
    <w:link w:val="af2"/>
    <w:uiPriority w:val="99"/>
    <w:semiHidden/>
    <w:locked/>
    <w:rsid w:val="00810BF8"/>
    <w:rPr>
      <w:rFonts w:ascii="Arial Unicode MS" w:hAnsi="Arial Unicode MS" w:cs="Arial Unicode MS"/>
      <w:sz w:val="24"/>
      <w:lang w:eastAsia="ru-RU"/>
    </w:rPr>
  </w:style>
  <w:style w:type="paragraph" w:styleId="22">
    <w:name w:val="Body Text Indent 2"/>
    <w:basedOn w:val="a"/>
    <w:link w:val="23"/>
    <w:semiHidden/>
    <w:rsid w:val="00810BF8"/>
    <w:pPr>
      <w:spacing w:after="120" w:line="480" w:lineRule="auto"/>
      <w:ind w:left="283"/>
    </w:pPr>
    <w:rPr>
      <w:rFonts w:ascii="Arial Unicode MS" w:hAnsi="Arial Unicode MS" w:cs="Times New Roman"/>
      <w:sz w:val="24"/>
      <w:szCs w:val="20"/>
      <w:lang w:eastAsia="ru-RU"/>
    </w:rPr>
  </w:style>
  <w:style w:type="character" w:customStyle="1" w:styleId="23">
    <w:name w:val="Основной текст с отступом 2 Знак"/>
    <w:link w:val="22"/>
    <w:semiHidden/>
    <w:locked/>
    <w:rsid w:val="00810BF8"/>
    <w:rPr>
      <w:rFonts w:ascii="Arial Unicode MS" w:hAnsi="Arial Unicode MS" w:cs="Arial Unicode MS"/>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D1DD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99"/>
    <w:qFormat/>
    <w:rsid w:val="00CF2A15"/>
    <w:rPr>
      <w:rFonts w:cs="Arial Unicode MS"/>
      <w:i/>
    </w:rPr>
  </w:style>
  <w:style w:type="character" w:styleId="af5">
    <w:name w:val="Subtle Emphasis"/>
    <w:uiPriority w:val="99"/>
    <w:qFormat/>
    <w:rsid w:val="00807F17"/>
    <w:rPr>
      <w:rFonts w:cs="Arial Unicode MS"/>
      <w:i/>
      <w:color w:val="808080"/>
    </w:rPr>
  </w:style>
  <w:style w:type="table" w:customStyle="1" w:styleId="5">
    <w:name w:val="Сетка таблицы5"/>
    <w:uiPriority w:val="99"/>
    <w:rsid w:val="00BA5747"/>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uiPriority w:val="99"/>
    <w:rsid w:val="00F4241C"/>
    <w:rPr>
      <w:rFonts w:cs="Arial Unicode MS"/>
      <w:color w:val="800080"/>
      <w:u w:val="single"/>
    </w:rPr>
  </w:style>
  <w:style w:type="paragraph" w:customStyle="1" w:styleId="xl65">
    <w:name w:val="xl65"/>
    <w:basedOn w:val="a"/>
    <w:uiPriority w:val="99"/>
    <w:rsid w:val="00F4241C"/>
    <w:pPr>
      <w:shd w:val="clear" w:color="000000" w:fill="95B3D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6">
    <w:name w:val="xl66"/>
    <w:basedOn w:val="a"/>
    <w:uiPriority w:val="99"/>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7">
    <w:name w:val="xl77"/>
    <w:basedOn w:val="a"/>
    <w:rsid w:val="00F4241C"/>
    <w:pP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9">
    <w:name w:val="xl99"/>
    <w:basedOn w:val="a"/>
    <w:rsid w:val="00F4241C"/>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3">
    <w:name w:val="xl103"/>
    <w:basedOn w:val="a"/>
    <w:rsid w:val="00F4241C"/>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30">
    <w:name w:val="Заголовок 3 Знак"/>
    <w:link w:val="3"/>
    <w:rsid w:val="0036352A"/>
    <w:rPr>
      <w:rFonts w:ascii="Arial Unicode MS" w:eastAsia="Arial Unicode MS" w:hAnsi="Arial Unicode MS"/>
      <w:b/>
      <w:bCs/>
      <w:kern w:val="28"/>
      <w:sz w:val="24"/>
      <w:szCs w:val="26"/>
    </w:rPr>
  </w:style>
  <w:style w:type="character" w:customStyle="1" w:styleId="60">
    <w:name w:val="Заголовок 6 Знак"/>
    <w:link w:val="6"/>
    <w:rsid w:val="0036352A"/>
    <w:rPr>
      <w:rFonts w:ascii="Arial Unicode MS" w:eastAsia="Arial Unicode MS" w:hAnsi="Arial Unicode MS"/>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Arial Unicode MS" w:eastAsia="Arial Unicode MS" w:hAnsi="Arial Unicode MS"/>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spacing w:after="0" w:line="240" w:lineRule="auto"/>
    </w:pPr>
    <w:rPr>
      <w:rFonts w:ascii="Arial Unicode MS" w:eastAsia="Arial Unicode MS" w:hAnsi="Arial Unicode MS"/>
      <w:sz w:val="24"/>
      <w:szCs w:val="20"/>
      <w:lang w:eastAsia="ru-RU"/>
    </w:rPr>
  </w:style>
  <w:style w:type="paragraph" w:styleId="24">
    <w:name w:val="toc 2"/>
    <w:basedOn w:val="a"/>
    <w:next w:val="a"/>
    <w:autoRedefine/>
    <w:locked/>
    <w:rsid w:val="0036352A"/>
    <w:pPr>
      <w:widowControl w:val="0"/>
      <w:autoSpaceDE w:val="0"/>
      <w:autoSpaceDN w:val="0"/>
      <w:adjustRightInd w:val="0"/>
      <w:spacing w:after="0" w:line="240" w:lineRule="auto"/>
      <w:ind w:left="200"/>
    </w:pPr>
    <w:rPr>
      <w:rFonts w:ascii="Arial Unicode MS" w:eastAsia="Arial Unicode MS" w:hAnsi="Arial Unicode MS"/>
      <w:sz w:val="24"/>
      <w:szCs w:val="20"/>
      <w:lang w:eastAsia="ru-RU"/>
    </w:rPr>
  </w:style>
  <w:style w:type="paragraph" w:styleId="32">
    <w:name w:val="toc 3"/>
    <w:basedOn w:val="a"/>
    <w:next w:val="a"/>
    <w:autoRedefine/>
    <w:locked/>
    <w:rsid w:val="0036352A"/>
    <w:pPr>
      <w:autoSpaceDE w:val="0"/>
      <w:autoSpaceDN w:val="0"/>
      <w:adjustRightInd w:val="0"/>
      <w:spacing w:after="0" w:line="240" w:lineRule="auto"/>
      <w:ind w:left="403"/>
    </w:pPr>
    <w:rPr>
      <w:rFonts w:ascii="Arial Unicode MS" w:eastAsia="Arial Unicode MS" w:hAnsi="Arial Unicode MS"/>
      <w:sz w:val="24"/>
      <w:szCs w:val="20"/>
      <w:lang w:eastAsia="ru-RU"/>
    </w:rPr>
  </w:style>
  <w:style w:type="paragraph" w:customStyle="1" w:styleId="af7">
    <w:name w:val="Нормальный"/>
    <w:rsid w:val="0036352A"/>
    <w:pPr>
      <w:autoSpaceDE w:val="0"/>
      <w:autoSpaceDN w:val="0"/>
      <w:jc w:val="center"/>
    </w:pPr>
    <w:rPr>
      <w:rFonts w:ascii="Arial Unicode MS" w:eastAsia="Arial Unicode MS" w:hAnsi="Arial Unicode MS"/>
      <w:sz w:val="24"/>
    </w:rPr>
  </w:style>
  <w:style w:type="paragraph" w:customStyle="1" w:styleId="af8">
    <w:name w:val="Под формулой"/>
    <w:basedOn w:val="af7"/>
    <w:rsid w:val="0036352A"/>
    <w:pPr>
      <w:ind w:left="567"/>
      <w:jc w:val="left"/>
    </w:pPr>
    <w:rPr>
      <w:sz w:val="22"/>
    </w:rPr>
  </w:style>
  <w:style w:type="paragraph" w:styleId="af9">
    <w:name w:val="Plain Text"/>
    <w:basedOn w:val="a"/>
    <w:link w:val="afa"/>
    <w:rsid w:val="0036352A"/>
    <w:pPr>
      <w:suppressAutoHyphens/>
      <w:spacing w:after="0" w:line="240" w:lineRule="auto"/>
      <w:jc w:val="both"/>
    </w:pPr>
    <w:rPr>
      <w:rFonts w:ascii="Arial Unicode MS" w:eastAsia="Arial Unicode MS" w:hAnsi="Arial Unicode MS" w:cs="Times New Roman"/>
      <w:szCs w:val="20"/>
    </w:rPr>
  </w:style>
  <w:style w:type="character" w:customStyle="1" w:styleId="afa">
    <w:name w:val="Текст Знак"/>
    <w:link w:val="af9"/>
    <w:rsid w:val="0036352A"/>
    <w:rPr>
      <w:rFonts w:ascii="Arial Unicode MS" w:eastAsia="Arial Unicode MS" w:hAnsi="Arial Unicode MS"/>
      <w:sz w:val="22"/>
    </w:rPr>
  </w:style>
  <w:style w:type="paragraph" w:styleId="25">
    <w:name w:val="Body Text 2"/>
    <w:basedOn w:val="a"/>
    <w:link w:val="26"/>
    <w:rsid w:val="0036352A"/>
    <w:pPr>
      <w:suppressAutoHyphens/>
      <w:spacing w:after="0" w:line="240" w:lineRule="auto"/>
      <w:jc w:val="both"/>
    </w:pPr>
    <w:rPr>
      <w:rFonts w:ascii="Arial Unicode MS" w:eastAsia="Arial Unicode MS" w:hAnsi="Arial Unicode MS" w:cs="Times New Roman"/>
      <w:b/>
      <w:i/>
      <w:sz w:val="24"/>
      <w:szCs w:val="20"/>
    </w:rPr>
  </w:style>
  <w:style w:type="character" w:customStyle="1" w:styleId="26">
    <w:name w:val="Основной текст 2 Знак"/>
    <w:link w:val="25"/>
    <w:rsid w:val="0036352A"/>
    <w:rPr>
      <w:rFonts w:ascii="Arial Unicode MS" w:eastAsia="Arial Unicode MS" w:hAnsi="Arial Unicode MS"/>
      <w:b/>
      <w:i/>
      <w:sz w:val="24"/>
    </w:rPr>
  </w:style>
  <w:style w:type="character" w:styleId="afb">
    <w:name w:val="page number"/>
    <w:rsid w:val="0036352A"/>
  </w:style>
  <w:style w:type="paragraph" w:styleId="18">
    <w:name w:val="index 1"/>
    <w:basedOn w:val="a"/>
    <w:next w:val="a"/>
    <w:autoRedefine/>
    <w:semiHidden/>
    <w:rsid w:val="0036352A"/>
    <w:pPr>
      <w:spacing w:after="0" w:line="240" w:lineRule="auto"/>
      <w:ind w:left="240" w:hanging="240"/>
    </w:pPr>
    <w:rPr>
      <w:rFonts w:ascii="Arial Unicode MS" w:eastAsia="Arial Unicode MS" w:hAnsi="Arial Unicode MS"/>
      <w:sz w:val="24"/>
      <w:szCs w:val="24"/>
      <w:lang w:eastAsia="ru-RU"/>
    </w:rPr>
  </w:style>
  <w:style w:type="paragraph" w:styleId="afc">
    <w:name w:val="index heading"/>
    <w:basedOn w:val="a"/>
    <w:next w:val="18"/>
    <w:semiHidden/>
    <w:rsid w:val="0036352A"/>
    <w:pPr>
      <w:suppressAutoHyphens/>
      <w:spacing w:after="0" w:line="240" w:lineRule="auto"/>
      <w:jc w:val="both"/>
    </w:pPr>
    <w:rPr>
      <w:rFonts w:ascii="Arial Unicode MS" w:eastAsia="Arial Unicode MS" w:hAnsi="Arial Unicode MS"/>
      <w:szCs w:val="24"/>
      <w:lang w:eastAsia="ru-RU"/>
    </w:rPr>
  </w:style>
  <w:style w:type="paragraph" w:customStyle="1" w:styleId="19">
    <w:name w:val="Знак Знак Знак Знак Знак Знак1 Знак"/>
    <w:basedOn w:val="a"/>
    <w:rsid w:val="0036352A"/>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d">
    <w:name w:val="caption"/>
    <w:basedOn w:val="a"/>
    <w:next w:val="a"/>
    <w:qFormat/>
    <w:locked/>
    <w:rsid w:val="0036352A"/>
    <w:pPr>
      <w:tabs>
        <w:tab w:val="num" w:pos="1080"/>
      </w:tabs>
      <w:suppressAutoHyphens/>
      <w:spacing w:before="120" w:after="0" w:line="240" w:lineRule="auto"/>
      <w:ind w:left="357"/>
      <w:jc w:val="center"/>
    </w:pPr>
    <w:rPr>
      <w:rFonts w:ascii="Arial Unicode MS" w:eastAsia="Arial Unicode MS" w:hAnsi="Arial Unicode MS"/>
      <w:b/>
      <w:bCs/>
      <w:szCs w:val="24"/>
      <w:lang w:eastAsia="ru-RU"/>
    </w:rPr>
  </w:style>
  <w:style w:type="table" w:customStyle="1" w:styleId="310">
    <w:name w:val="Сетка таблицы31"/>
    <w:basedOn w:val="a1"/>
    <w:next w:val="a7"/>
    <w:rsid w:val="0036352A"/>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_"/>
    <w:link w:val="29"/>
    <w:rsid w:val="0036352A"/>
    <w:rPr>
      <w:rFonts w:ascii="Arial" w:eastAsia="Arial" w:hAnsi="Arial" w:cs="Arial"/>
      <w:sz w:val="15"/>
      <w:szCs w:val="15"/>
      <w:shd w:val="clear" w:color="auto" w:fill="FFFFFF"/>
    </w:rPr>
  </w:style>
  <w:style w:type="paragraph" w:customStyle="1" w:styleId="29">
    <w:name w:val="Основной текст (2)"/>
    <w:basedOn w:val="a"/>
    <w:link w:val="28"/>
    <w:rsid w:val="0036352A"/>
    <w:pPr>
      <w:shd w:val="clear" w:color="auto" w:fill="FFFFFF"/>
      <w:spacing w:after="0" w:line="0" w:lineRule="atLeast"/>
    </w:pPr>
    <w:rPr>
      <w:rFonts w:ascii="Arial" w:eastAsia="Arial" w:hAnsi="Arial" w:cs="Times New Roman"/>
      <w:sz w:val="15"/>
      <w:szCs w:val="15"/>
    </w:rPr>
  </w:style>
  <w:style w:type="numbering" w:customStyle="1" w:styleId="33">
    <w:name w:val="Нет списка3"/>
    <w:next w:val="a2"/>
    <w:uiPriority w:val="99"/>
    <w:semiHidden/>
    <w:unhideWhenUsed/>
    <w:rsid w:val="0036352A"/>
  </w:style>
  <w:style w:type="table" w:customStyle="1" w:styleId="41">
    <w:name w:val="Сетка таблицы41"/>
    <w:basedOn w:val="a1"/>
    <w:next w:val="a7"/>
    <w:rsid w:val="0036352A"/>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36352A"/>
  </w:style>
  <w:style w:type="table" w:customStyle="1" w:styleId="51">
    <w:name w:val="Сетка таблицы51"/>
    <w:basedOn w:val="a1"/>
    <w:next w:val="a7"/>
    <w:rsid w:val="0036352A"/>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363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7"/>
    <w:rsid w:val="0036352A"/>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7"/>
    <w:rsid w:val="0036352A"/>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554536"/>
  </w:style>
  <w:style w:type="table" w:customStyle="1" w:styleId="42">
    <w:name w:val="Сетка таблицы42"/>
    <w:basedOn w:val="a1"/>
    <w:next w:val="a7"/>
    <w:rsid w:val="00554536"/>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554536"/>
  </w:style>
  <w:style w:type="table" w:customStyle="1" w:styleId="52">
    <w:name w:val="Сетка таблицы52"/>
    <w:basedOn w:val="a1"/>
    <w:next w:val="a7"/>
    <w:rsid w:val="00554536"/>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03E0E"/>
    <w:pPr>
      <w:widowControl w:val="0"/>
      <w:suppressAutoHyphens/>
      <w:autoSpaceDE w:val="0"/>
      <w:ind w:firstLine="720"/>
    </w:pPr>
    <w:rPr>
      <w:rFonts w:ascii="Wingdings" w:eastAsia="Wingdings" w:hAnsi="Wingdings" w:cs="Wingdings"/>
      <w:lang w:eastAsia="ar-SA"/>
    </w:rPr>
  </w:style>
  <w:style w:type="paragraph" w:customStyle="1" w:styleId="font5">
    <w:name w:val="font5"/>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6">
    <w:name w:val="font6"/>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7">
    <w:name w:val="font7"/>
    <w:basedOn w:val="a"/>
    <w:rsid w:val="00B7437A"/>
    <w:pPr>
      <w:spacing w:before="100" w:beforeAutospacing="1" w:after="100" w:afterAutospacing="1" w:line="240" w:lineRule="auto"/>
    </w:pPr>
    <w:rPr>
      <w:rFonts w:ascii="Arial Unicode MS" w:eastAsia="Arial Unicode MS" w:hAnsi="Arial Unicode MS"/>
      <w:b/>
      <w:bCs/>
      <w:lang w:eastAsia="ru-RU"/>
    </w:rPr>
  </w:style>
  <w:style w:type="paragraph" w:customStyle="1" w:styleId="font8">
    <w:name w:val="font8"/>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9">
    <w:name w:val="font9"/>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0">
    <w:name w:val="font10"/>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11">
    <w:name w:val="font11"/>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2">
    <w:name w:val="font12"/>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3">
    <w:name w:val="font13"/>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4">
    <w:name w:val="font14"/>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5">
    <w:name w:val="font15"/>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6">
    <w:name w:val="font16"/>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7">
    <w:name w:val="font17"/>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8">
    <w:name w:val="font18"/>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9">
    <w:name w:val="font19"/>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20">
    <w:name w:val="font20"/>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1">
    <w:name w:val="font21"/>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2">
    <w:name w:val="font22"/>
    <w:basedOn w:val="a"/>
    <w:rsid w:val="00B7437A"/>
    <w:pPr>
      <w:spacing w:before="100" w:beforeAutospacing="1" w:after="100" w:afterAutospacing="1" w:line="240" w:lineRule="auto"/>
    </w:pPr>
    <w:rPr>
      <w:rFonts w:ascii="Arial Unicode MS" w:eastAsia="Arial Unicode MS" w:hAnsi="Arial Unicode MS"/>
      <w:color w:val="0000FF"/>
      <w:sz w:val="16"/>
      <w:szCs w:val="16"/>
      <w:lang w:eastAsia="ru-RU"/>
    </w:rPr>
  </w:style>
  <w:style w:type="paragraph" w:customStyle="1" w:styleId="font23">
    <w:name w:val="font23"/>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24">
    <w:name w:val="font24"/>
    <w:basedOn w:val="a"/>
    <w:rsid w:val="00B7437A"/>
    <w:pPr>
      <w:spacing w:before="100" w:beforeAutospacing="1" w:after="100" w:afterAutospacing="1" w:line="240" w:lineRule="auto"/>
    </w:pPr>
    <w:rPr>
      <w:rFonts w:ascii="Arial Unicode MS" w:eastAsia="Arial Unicode MS" w:hAnsi="Arial Unicode MS"/>
      <w:b/>
      <w:bCs/>
      <w:color w:val="0000FF"/>
      <w:sz w:val="18"/>
      <w:szCs w:val="18"/>
      <w:lang w:eastAsia="ru-RU"/>
    </w:rPr>
  </w:style>
  <w:style w:type="paragraph" w:customStyle="1" w:styleId="font25">
    <w:name w:val="font25"/>
    <w:basedOn w:val="a"/>
    <w:rsid w:val="00B7437A"/>
    <w:pPr>
      <w:spacing w:before="100" w:beforeAutospacing="1" w:after="100" w:afterAutospacing="1" w:line="240" w:lineRule="auto"/>
    </w:pPr>
    <w:rPr>
      <w:rFonts w:ascii="Arial Unicode MS" w:eastAsia="Arial Unicode MS" w:hAnsi="Arial Unicode MS"/>
      <w:b/>
      <w:bCs/>
      <w:color w:val="0000FF"/>
      <w:sz w:val="14"/>
      <w:szCs w:val="14"/>
      <w:lang w:eastAsia="ru-RU"/>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sz w:val="20"/>
      <w:szCs w:val="20"/>
      <w:lang w:eastAsia="ru-RU"/>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b/>
      <w:bCs/>
      <w:sz w:val="20"/>
      <w:szCs w:val="20"/>
      <w:lang w:eastAsia="ru-RU"/>
    </w:rPr>
  </w:style>
  <w:style w:type="paragraph" w:customStyle="1" w:styleId="s1">
    <w:name w:val="s_1"/>
    <w:basedOn w:val="a"/>
    <w:rsid w:val="00E44894"/>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10">
    <w:name w:val="s_10"/>
    <w:basedOn w:val="a0"/>
    <w:rsid w:val="00E44894"/>
  </w:style>
  <w:style w:type="paragraph" w:customStyle="1" w:styleId="1a">
    <w:name w:val="Абзац списка1"/>
    <w:basedOn w:val="a"/>
    <w:qFormat/>
    <w:rsid w:val="00297F01"/>
    <w:pPr>
      <w:suppressAutoHyphens/>
      <w:spacing w:after="0" w:line="240" w:lineRule="auto"/>
      <w:ind w:left="720"/>
    </w:pPr>
    <w:rPr>
      <w:rFonts w:eastAsia="Arial Unicode MS"/>
      <w:sz w:val="24"/>
      <w:szCs w:val="24"/>
      <w:lang w:val="en-US" w:eastAsia="ar-SA"/>
    </w:rPr>
  </w:style>
  <w:style w:type="paragraph" w:customStyle="1" w:styleId="111111">
    <w:name w:val="111111Рондо"/>
    <w:basedOn w:val="a"/>
    <w:link w:val="1111110"/>
    <w:qFormat/>
    <w:rsid w:val="00A11668"/>
    <w:pPr>
      <w:spacing w:before="120" w:after="120" w:line="360" w:lineRule="auto"/>
      <w:ind w:firstLine="709"/>
      <w:jc w:val="both"/>
    </w:pPr>
    <w:rPr>
      <w:rFonts w:ascii="Wingdings" w:eastAsia="Arial Unicode MS" w:hAnsi="Wingdings" w:cs="Times New Roman"/>
      <w:sz w:val="24"/>
      <w:szCs w:val="24"/>
    </w:rPr>
  </w:style>
  <w:style w:type="character" w:customStyle="1" w:styleId="1111110">
    <w:name w:val="111111Рондо Знак"/>
    <w:link w:val="111111"/>
    <w:rsid w:val="00A11668"/>
    <w:rPr>
      <w:rFonts w:ascii="Wingdings" w:eastAsia="Arial Unicode MS" w:hAnsi="Wingdings" w:cs="Wingdings"/>
      <w:sz w:val="24"/>
      <w:szCs w:val="24"/>
    </w:rPr>
  </w:style>
  <w:style w:type="character" w:customStyle="1" w:styleId="afe">
    <w:name w:val="Основной текст_"/>
    <w:link w:val="43"/>
    <w:rsid w:val="001275D4"/>
    <w:rPr>
      <w:rFonts w:ascii="Arial Unicode MS" w:eastAsia="Arial Unicode MS" w:hAnsi="Arial Unicode MS"/>
      <w:shd w:val="clear" w:color="auto" w:fill="FFFFFF"/>
    </w:rPr>
  </w:style>
  <w:style w:type="paragraph" w:customStyle="1" w:styleId="43">
    <w:name w:val="Основной текст4"/>
    <w:basedOn w:val="a"/>
    <w:link w:val="afe"/>
    <w:rsid w:val="001275D4"/>
    <w:pPr>
      <w:widowControl w:val="0"/>
      <w:shd w:val="clear" w:color="auto" w:fill="FFFFFF"/>
      <w:spacing w:after="300" w:line="274" w:lineRule="exact"/>
      <w:ind w:hanging="400"/>
      <w:jc w:val="right"/>
    </w:pPr>
    <w:rPr>
      <w:rFonts w:ascii="Arial Unicode MS" w:eastAsia="Arial Unicode MS" w:hAnsi="Arial Unicode MS" w:cs="Times New Roman"/>
      <w:sz w:val="20"/>
      <w:szCs w:val="20"/>
    </w:rPr>
  </w:style>
  <w:style w:type="paragraph" w:customStyle="1" w:styleId="ConsNormal">
    <w:name w:val="ConsNormal"/>
    <w:uiPriority w:val="99"/>
    <w:rsid w:val="00CB3FC8"/>
    <w:pPr>
      <w:widowControl w:val="0"/>
      <w:autoSpaceDE w:val="0"/>
      <w:autoSpaceDN w:val="0"/>
      <w:adjustRightInd w:val="0"/>
      <w:ind w:right="19772" w:firstLine="720"/>
    </w:pPr>
    <w:rPr>
      <w:rFonts w:ascii="Wingdings" w:eastAsia="Arial Unicode MS" w:hAnsi="Wingdings" w:cs="Wingdings"/>
    </w:rPr>
  </w:style>
  <w:style w:type="table" w:customStyle="1" w:styleId="7">
    <w:name w:val="Сетка таблицы7"/>
    <w:basedOn w:val="a1"/>
    <w:next w:val="a7"/>
    <w:rsid w:val="001A51A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Arial Unicode MS"/>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lsdException w:name="footer" w:unhideWhenUsed="1"/>
    <w:lsdException w:name="index heading" w:uiPriority="0"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26DD"/>
    <w:pPr>
      <w:spacing w:after="200" w:line="276" w:lineRule="auto"/>
    </w:pPr>
    <w:rPr>
      <w:sz w:val="22"/>
      <w:szCs w:val="22"/>
      <w:lang w:eastAsia="en-US"/>
    </w:rPr>
  </w:style>
  <w:style w:type="paragraph" w:styleId="1">
    <w:name w:val="heading 1"/>
    <w:basedOn w:val="a"/>
    <w:next w:val="a"/>
    <w:link w:val="10"/>
    <w:qFormat/>
    <w:rsid w:val="00A87903"/>
    <w:pPr>
      <w:keepNext/>
      <w:keepLines/>
      <w:spacing w:before="480" w:after="0"/>
      <w:outlineLvl w:val="0"/>
    </w:pPr>
    <w:rPr>
      <w:rFonts w:ascii="Segoe UI" w:hAnsi="Segoe UI" w:cs="Times New Roman"/>
      <w:b/>
      <w:color w:val="365F91"/>
      <w:sz w:val="28"/>
      <w:szCs w:val="20"/>
      <w:lang w:val="x-none" w:eastAsia="x-none"/>
    </w:rPr>
  </w:style>
  <w:style w:type="paragraph" w:styleId="2">
    <w:name w:val="heading 2"/>
    <w:basedOn w:val="a"/>
    <w:next w:val="a"/>
    <w:link w:val="20"/>
    <w:qFormat/>
    <w:locked/>
    <w:rsid w:val="00BA5747"/>
    <w:pPr>
      <w:keepNext/>
      <w:spacing w:after="0" w:line="240" w:lineRule="auto"/>
      <w:jc w:val="both"/>
      <w:outlineLvl w:val="1"/>
    </w:pPr>
    <w:rPr>
      <w:rFonts w:ascii="Arial Unicode MS" w:hAnsi="Arial Unicode MS" w:cs="Times New Roman"/>
      <w:sz w:val="28"/>
      <w:szCs w:val="20"/>
      <w:lang w:val="x-none" w:eastAsia="x-none"/>
    </w:rPr>
  </w:style>
  <w:style w:type="paragraph" w:styleId="3">
    <w:name w:val="heading 3"/>
    <w:basedOn w:val="a"/>
    <w:next w:val="a"/>
    <w:link w:val="30"/>
    <w:qFormat/>
    <w:locked/>
    <w:rsid w:val="0036352A"/>
    <w:pPr>
      <w:keepNext/>
      <w:widowControl w:val="0"/>
      <w:autoSpaceDE w:val="0"/>
      <w:autoSpaceDN w:val="0"/>
      <w:adjustRightInd w:val="0"/>
      <w:spacing w:before="120" w:after="120" w:line="240" w:lineRule="auto"/>
      <w:jc w:val="center"/>
      <w:outlineLvl w:val="2"/>
    </w:pPr>
    <w:rPr>
      <w:rFonts w:ascii="Arial Unicode MS" w:eastAsia="Arial Unicode MS" w:hAnsi="Arial Unicode MS" w:cs="Times New Roman"/>
      <w:b/>
      <w:bCs/>
      <w:kern w:val="28"/>
      <w:sz w:val="24"/>
      <w:szCs w:val="26"/>
      <w:lang w:val="x-none" w:eastAsia="x-none"/>
    </w:rPr>
  </w:style>
  <w:style w:type="paragraph" w:styleId="6">
    <w:name w:val="heading 6"/>
    <w:basedOn w:val="a"/>
    <w:next w:val="a"/>
    <w:link w:val="60"/>
    <w:qFormat/>
    <w:locked/>
    <w:rsid w:val="0036352A"/>
    <w:pPr>
      <w:suppressAutoHyphens/>
      <w:spacing w:before="240" w:after="60" w:line="240" w:lineRule="auto"/>
      <w:jc w:val="both"/>
      <w:outlineLvl w:val="5"/>
    </w:pPr>
    <w:rPr>
      <w:rFonts w:ascii="Arial Unicode MS" w:eastAsia="Arial Unicode MS" w:hAnsi="Arial Unicode MS"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Segoe UI" w:hAnsi="Segoe UI" w:cs="Arial Unicode MS"/>
      <w:b/>
      <w:color w:val="365F91"/>
      <w:sz w:val="28"/>
    </w:rPr>
  </w:style>
  <w:style w:type="character" w:customStyle="1" w:styleId="20">
    <w:name w:val="Заголовок 2 Знак"/>
    <w:link w:val="2"/>
    <w:locked/>
    <w:rsid w:val="00BA5747"/>
    <w:rPr>
      <w:rFonts w:ascii="Arial Unicode MS" w:hAnsi="Arial Unicode MS" w:cs="Arial Unicode MS"/>
      <w:sz w:val="28"/>
    </w:rPr>
  </w:style>
  <w:style w:type="paragraph" w:styleId="a3">
    <w:name w:val="No Spacing"/>
    <w:link w:val="a4"/>
    <w:uiPriority w:val="99"/>
    <w:qFormat/>
    <w:rsid w:val="00741743"/>
    <w:rPr>
      <w:rFonts w:eastAsia="Arial Unicode MS"/>
      <w:sz w:val="22"/>
    </w:rPr>
  </w:style>
  <w:style w:type="character" w:customStyle="1" w:styleId="a4">
    <w:name w:val="Без интервала Знак"/>
    <w:link w:val="a3"/>
    <w:uiPriority w:val="99"/>
    <w:locked/>
    <w:rsid w:val="00741743"/>
    <w:rPr>
      <w:rFonts w:eastAsia="Arial Unicode MS"/>
      <w:sz w:val="22"/>
      <w:lang w:val="ru-RU" w:eastAsia="ru-RU" w:bidi="ar-SA"/>
    </w:rPr>
  </w:style>
  <w:style w:type="paragraph" w:styleId="a5">
    <w:name w:val="Balloon Text"/>
    <w:basedOn w:val="a"/>
    <w:link w:val="a6"/>
    <w:uiPriority w:val="99"/>
    <w:semiHidden/>
    <w:rsid w:val="00741743"/>
    <w:pPr>
      <w:spacing w:after="0" w:line="240" w:lineRule="auto"/>
    </w:pPr>
    <w:rPr>
      <w:rFonts w:ascii="Symbol" w:hAnsi="Symbol" w:cs="Times New Roman"/>
      <w:sz w:val="16"/>
      <w:szCs w:val="20"/>
      <w:lang w:val="x-none" w:eastAsia="x-none"/>
    </w:rPr>
  </w:style>
  <w:style w:type="character" w:customStyle="1" w:styleId="a6">
    <w:name w:val="Текст выноски Знак"/>
    <w:link w:val="a5"/>
    <w:uiPriority w:val="99"/>
    <w:semiHidden/>
    <w:locked/>
    <w:rsid w:val="00741743"/>
    <w:rPr>
      <w:rFonts w:ascii="Symbol" w:hAnsi="Symbol" w:cs="Arial Unicode MS"/>
      <w:sz w:val="16"/>
    </w:rPr>
  </w:style>
  <w:style w:type="table" w:styleId="a7">
    <w:name w:val="Table Grid"/>
    <w:basedOn w:val="a1"/>
    <w:uiPriority w:val="5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sid w:val="007B71A7"/>
    <w:rPr>
      <w:rFonts w:cs="Arial Unicode MS"/>
      <w:b/>
    </w:rPr>
  </w:style>
  <w:style w:type="character" w:customStyle="1" w:styleId="apple-converted-space">
    <w:name w:val="apple-converted-space"/>
    <w:rsid w:val="007B71A7"/>
  </w:style>
  <w:style w:type="paragraph" w:styleId="a9">
    <w:name w:val="List Paragraph"/>
    <w:basedOn w:val="a"/>
    <w:uiPriority w:val="34"/>
    <w:qFormat/>
    <w:rsid w:val="007B71A7"/>
    <w:pPr>
      <w:ind w:left="720"/>
      <w:contextualSpacing/>
    </w:pPr>
  </w:style>
  <w:style w:type="paragraph" w:styleId="aa">
    <w:name w:val="header"/>
    <w:basedOn w:val="a"/>
    <w:link w:val="ab"/>
    <w:uiPriority w:val="99"/>
    <w:rsid w:val="00A04725"/>
    <w:pPr>
      <w:tabs>
        <w:tab w:val="center" w:pos="4677"/>
        <w:tab w:val="right" w:pos="9355"/>
      </w:tabs>
      <w:spacing w:after="0" w:line="240" w:lineRule="auto"/>
    </w:pPr>
    <w:rPr>
      <w:rFonts w:cs="Times New Roman"/>
      <w:sz w:val="20"/>
      <w:szCs w:val="20"/>
      <w:lang w:val="x-none" w:eastAsia="x-none"/>
    </w:rPr>
  </w:style>
  <w:style w:type="character" w:customStyle="1" w:styleId="ab">
    <w:name w:val="Верхний колонтитул Знак"/>
    <w:link w:val="aa"/>
    <w:uiPriority w:val="99"/>
    <w:locked/>
    <w:rsid w:val="00A04725"/>
    <w:rPr>
      <w:rFonts w:cs="Arial Unicode MS"/>
    </w:rPr>
  </w:style>
  <w:style w:type="paragraph" w:styleId="ac">
    <w:name w:val="footer"/>
    <w:basedOn w:val="a"/>
    <w:link w:val="ad"/>
    <w:uiPriority w:val="99"/>
    <w:rsid w:val="00A04725"/>
    <w:pPr>
      <w:tabs>
        <w:tab w:val="center" w:pos="4677"/>
        <w:tab w:val="right" w:pos="9355"/>
      </w:tabs>
      <w:spacing w:after="0" w:line="240" w:lineRule="auto"/>
    </w:pPr>
    <w:rPr>
      <w:rFonts w:cs="Times New Roman"/>
      <w:sz w:val="20"/>
      <w:szCs w:val="20"/>
      <w:lang w:val="x-none" w:eastAsia="x-none"/>
    </w:rPr>
  </w:style>
  <w:style w:type="character" w:customStyle="1" w:styleId="ad">
    <w:name w:val="Нижний колонтитул Знак"/>
    <w:link w:val="ac"/>
    <w:uiPriority w:val="99"/>
    <w:locked/>
    <w:rsid w:val="00A04725"/>
    <w:rPr>
      <w:rFonts w:cs="Arial Unicode MS"/>
    </w:rPr>
  </w:style>
  <w:style w:type="paragraph" w:styleId="ae">
    <w:name w:val="Normal (Web)"/>
    <w:basedOn w:val="a"/>
    <w:rsid w:val="00DE219D"/>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styleId="af">
    <w:name w:val="Hyperlink"/>
    <w:uiPriority w:val="99"/>
    <w:rsid w:val="00736BC1"/>
    <w:rPr>
      <w:rFonts w:cs="Arial Unicode MS"/>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Arial Unicode MS" w:eastAsia="Arial Unicode MS" w:hAnsi="Arial Unicode MS"/>
      <w:sz w:val="24"/>
      <w:szCs w:val="24"/>
      <w:lang w:eastAsia="ru-RU"/>
    </w:rPr>
  </w:style>
  <w:style w:type="table" w:customStyle="1" w:styleId="11">
    <w:name w:val="Сетка таблицы1"/>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Arial Unicode MS" w:eastAsia="Arial Unicode MS" w:hAnsi="Arial Unicode MS"/>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pPr>
      <w:spacing w:after="0" w:line="240" w:lineRule="auto"/>
    </w:pPr>
    <w:rPr>
      <w:rFonts w:cs="Times New Roman"/>
      <w:sz w:val="20"/>
      <w:szCs w:val="20"/>
      <w:lang w:val="x-none"/>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876E03"/>
    <w:rPr>
      <w:rFonts w:cs="Arial Unicode MS"/>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2">
    <w:name w:val="Body Text Indent"/>
    <w:basedOn w:val="a"/>
    <w:link w:val="af3"/>
    <w:uiPriority w:val="99"/>
    <w:semiHidden/>
    <w:rsid w:val="00810BF8"/>
    <w:pPr>
      <w:spacing w:after="120" w:line="240" w:lineRule="auto"/>
      <w:ind w:left="283"/>
    </w:pPr>
    <w:rPr>
      <w:rFonts w:ascii="Arial Unicode MS" w:hAnsi="Arial Unicode MS" w:cs="Times New Roman"/>
      <w:sz w:val="24"/>
      <w:szCs w:val="20"/>
      <w:lang w:val="x-none" w:eastAsia="ru-RU"/>
    </w:rPr>
  </w:style>
  <w:style w:type="character" w:customStyle="1" w:styleId="af3">
    <w:name w:val="Основной текст с отступом Знак"/>
    <w:link w:val="af2"/>
    <w:uiPriority w:val="99"/>
    <w:semiHidden/>
    <w:locked/>
    <w:rsid w:val="00810BF8"/>
    <w:rPr>
      <w:rFonts w:ascii="Arial Unicode MS" w:hAnsi="Arial Unicode MS" w:cs="Arial Unicode MS"/>
      <w:sz w:val="24"/>
      <w:lang w:eastAsia="ru-RU"/>
    </w:rPr>
  </w:style>
  <w:style w:type="paragraph" w:styleId="22">
    <w:name w:val="Body Text Indent 2"/>
    <w:basedOn w:val="a"/>
    <w:link w:val="23"/>
    <w:semiHidden/>
    <w:rsid w:val="00810BF8"/>
    <w:pPr>
      <w:spacing w:after="120" w:line="480" w:lineRule="auto"/>
      <w:ind w:left="283"/>
    </w:pPr>
    <w:rPr>
      <w:rFonts w:ascii="Arial Unicode MS" w:hAnsi="Arial Unicode MS" w:cs="Times New Roman"/>
      <w:sz w:val="24"/>
      <w:szCs w:val="20"/>
      <w:lang w:val="x-none" w:eastAsia="ru-RU"/>
    </w:rPr>
  </w:style>
  <w:style w:type="character" w:customStyle="1" w:styleId="23">
    <w:name w:val="Основной текст с отступом 2 Знак"/>
    <w:link w:val="22"/>
    <w:semiHidden/>
    <w:locked/>
    <w:rsid w:val="00810BF8"/>
    <w:rPr>
      <w:rFonts w:ascii="Arial Unicode MS" w:hAnsi="Arial Unicode MS" w:cs="Arial Unicode MS"/>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D1DD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99"/>
    <w:qFormat/>
    <w:rsid w:val="00CF2A15"/>
    <w:rPr>
      <w:rFonts w:cs="Arial Unicode MS"/>
      <w:i/>
    </w:rPr>
  </w:style>
  <w:style w:type="character" w:styleId="af5">
    <w:name w:val="Subtle Emphasis"/>
    <w:uiPriority w:val="99"/>
    <w:qFormat/>
    <w:rsid w:val="00807F17"/>
    <w:rPr>
      <w:rFonts w:cs="Arial Unicode MS"/>
      <w:i/>
      <w:color w:val="808080"/>
    </w:rPr>
  </w:style>
  <w:style w:type="table" w:customStyle="1" w:styleId="5">
    <w:name w:val="Сетка таблицы5"/>
    <w:uiPriority w:val="99"/>
    <w:rsid w:val="00BA5747"/>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uiPriority w:val="99"/>
    <w:rsid w:val="00F4241C"/>
    <w:rPr>
      <w:rFonts w:cs="Arial Unicode MS"/>
      <w:color w:val="800080"/>
      <w:u w:val="single"/>
    </w:rPr>
  </w:style>
  <w:style w:type="paragraph" w:customStyle="1" w:styleId="xl65">
    <w:name w:val="xl65"/>
    <w:basedOn w:val="a"/>
    <w:uiPriority w:val="99"/>
    <w:rsid w:val="00F4241C"/>
    <w:pPr>
      <w:shd w:val="clear" w:color="000000" w:fill="95B3D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6">
    <w:name w:val="xl66"/>
    <w:basedOn w:val="a"/>
    <w:uiPriority w:val="99"/>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7">
    <w:name w:val="xl77"/>
    <w:basedOn w:val="a"/>
    <w:rsid w:val="00F4241C"/>
    <w:pP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9">
    <w:name w:val="xl99"/>
    <w:basedOn w:val="a"/>
    <w:rsid w:val="00F4241C"/>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3">
    <w:name w:val="xl103"/>
    <w:basedOn w:val="a"/>
    <w:rsid w:val="00F4241C"/>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30">
    <w:name w:val="Заголовок 3 Знак"/>
    <w:link w:val="3"/>
    <w:rsid w:val="0036352A"/>
    <w:rPr>
      <w:rFonts w:ascii="Arial Unicode MS" w:eastAsia="Arial Unicode MS" w:hAnsi="Arial Unicode MS"/>
      <w:b/>
      <w:bCs/>
      <w:kern w:val="28"/>
      <w:sz w:val="24"/>
      <w:szCs w:val="26"/>
    </w:rPr>
  </w:style>
  <w:style w:type="character" w:customStyle="1" w:styleId="60">
    <w:name w:val="Заголовок 6 Знак"/>
    <w:link w:val="6"/>
    <w:rsid w:val="0036352A"/>
    <w:rPr>
      <w:rFonts w:ascii="Arial Unicode MS" w:eastAsia="Arial Unicode MS" w:hAnsi="Arial Unicode MS"/>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Arial Unicode MS" w:eastAsia="Arial Unicode MS" w:hAnsi="Arial Unicode MS"/>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spacing w:after="0" w:line="240" w:lineRule="auto"/>
    </w:pPr>
    <w:rPr>
      <w:rFonts w:ascii="Arial Unicode MS" w:eastAsia="Arial Unicode MS" w:hAnsi="Arial Unicode MS"/>
      <w:sz w:val="24"/>
      <w:szCs w:val="20"/>
      <w:lang w:eastAsia="ru-RU"/>
    </w:rPr>
  </w:style>
  <w:style w:type="paragraph" w:styleId="24">
    <w:name w:val="toc 2"/>
    <w:basedOn w:val="a"/>
    <w:next w:val="a"/>
    <w:autoRedefine/>
    <w:locked/>
    <w:rsid w:val="0036352A"/>
    <w:pPr>
      <w:widowControl w:val="0"/>
      <w:autoSpaceDE w:val="0"/>
      <w:autoSpaceDN w:val="0"/>
      <w:adjustRightInd w:val="0"/>
      <w:spacing w:after="0" w:line="240" w:lineRule="auto"/>
      <w:ind w:left="200"/>
    </w:pPr>
    <w:rPr>
      <w:rFonts w:ascii="Arial Unicode MS" w:eastAsia="Arial Unicode MS" w:hAnsi="Arial Unicode MS"/>
      <w:sz w:val="24"/>
      <w:szCs w:val="20"/>
      <w:lang w:eastAsia="ru-RU"/>
    </w:rPr>
  </w:style>
  <w:style w:type="paragraph" w:styleId="32">
    <w:name w:val="toc 3"/>
    <w:basedOn w:val="a"/>
    <w:next w:val="a"/>
    <w:autoRedefine/>
    <w:locked/>
    <w:rsid w:val="0036352A"/>
    <w:pPr>
      <w:autoSpaceDE w:val="0"/>
      <w:autoSpaceDN w:val="0"/>
      <w:adjustRightInd w:val="0"/>
      <w:spacing w:after="0" w:line="240" w:lineRule="auto"/>
      <w:ind w:left="403"/>
    </w:pPr>
    <w:rPr>
      <w:rFonts w:ascii="Arial Unicode MS" w:eastAsia="Arial Unicode MS" w:hAnsi="Arial Unicode MS"/>
      <w:sz w:val="24"/>
      <w:szCs w:val="20"/>
      <w:lang w:eastAsia="ru-RU"/>
    </w:rPr>
  </w:style>
  <w:style w:type="paragraph" w:customStyle="1" w:styleId="af7">
    <w:name w:val="Нормальный"/>
    <w:rsid w:val="0036352A"/>
    <w:pPr>
      <w:autoSpaceDE w:val="0"/>
      <w:autoSpaceDN w:val="0"/>
      <w:jc w:val="center"/>
    </w:pPr>
    <w:rPr>
      <w:rFonts w:ascii="Arial Unicode MS" w:eastAsia="Arial Unicode MS" w:hAnsi="Arial Unicode MS"/>
      <w:sz w:val="24"/>
    </w:rPr>
  </w:style>
  <w:style w:type="paragraph" w:customStyle="1" w:styleId="af8">
    <w:name w:val="Под формулой"/>
    <w:basedOn w:val="af7"/>
    <w:rsid w:val="0036352A"/>
    <w:pPr>
      <w:ind w:left="567"/>
      <w:jc w:val="left"/>
    </w:pPr>
    <w:rPr>
      <w:sz w:val="22"/>
    </w:rPr>
  </w:style>
  <w:style w:type="paragraph" w:styleId="af9">
    <w:name w:val="Plain Text"/>
    <w:basedOn w:val="a"/>
    <w:link w:val="afa"/>
    <w:rsid w:val="0036352A"/>
    <w:pPr>
      <w:suppressAutoHyphens/>
      <w:spacing w:after="0" w:line="240" w:lineRule="auto"/>
      <w:jc w:val="both"/>
    </w:pPr>
    <w:rPr>
      <w:rFonts w:ascii="Arial Unicode MS" w:eastAsia="Arial Unicode MS" w:hAnsi="Arial Unicode MS" w:cs="Times New Roman"/>
      <w:szCs w:val="20"/>
      <w:lang w:val="x-none" w:eastAsia="x-none"/>
    </w:rPr>
  </w:style>
  <w:style w:type="character" w:customStyle="1" w:styleId="afa">
    <w:name w:val="Текст Знак"/>
    <w:link w:val="af9"/>
    <w:rsid w:val="0036352A"/>
    <w:rPr>
      <w:rFonts w:ascii="Arial Unicode MS" w:eastAsia="Arial Unicode MS" w:hAnsi="Arial Unicode MS"/>
      <w:sz w:val="22"/>
    </w:rPr>
  </w:style>
  <w:style w:type="paragraph" w:styleId="25">
    <w:name w:val="Body Text 2"/>
    <w:basedOn w:val="a"/>
    <w:link w:val="26"/>
    <w:rsid w:val="0036352A"/>
    <w:pPr>
      <w:suppressAutoHyphens/>
      <w:spacing w:after="0" w:line="240" w:lineRule="auto"/>
      <w:jc w:val="both"/>
    </w:pPr>
    <w:rPr>
      <w:rFonts w:ascii="Arial Unicode MS" w:eastAsia="Arial Unicode MS" w:hAnsi="Arial Unicode MS" w:cs="Times New Roman"/>
      <w:b/>
      <w:i/>
      <w:sz w:val="24"/>
      <w:szCs w:val="20"/>
      <w:lang w:val="x-none" w:eastAsia="x-none"/>
    </w:rPr>
  </w:style>
  <w:style w:type="character" w:customStyle="1" w:styleId="26">
    <w:name w:val="Основной текст 2 Знак"/>
    <w:link w:val="25"/>
    <w:rsid w:val="0036352A"/>
    <w:rPr>
      <w:rFonts w:ascii="Arial Unicode MS" w:eastAsia="Arial Unicode MS" w:hAnsi="Arial Unicode MS"/>
      <w:b/>
      <w:i/>
      <w:sz w:val="24"/>
    </w:rPr>
  </w:style>
  <w:style w:type="character" w:styleId="afb">
    <w:name w:val="page number"/>
    <w:rsid w:val="0036352A"/>
  </w:style>
  <w:style w:type="paragraph" w:styleId="18">
    <w:name w:val="index 1"/>
    <w:basedOn w:val="a"/>
    <w:next w:val="a"/>
    <w:autoRedefine/>
    <w:semiHidden/>
    <w:rsid w:val="0036352A"/>
    <w:pPr>
      <w:spacing w:after="0" w:line="240" w:lineRule="auto"/>
      <w:ind w:left="240" w:hanging="240"/>
    </w:pPr>
    <w:rPr>
      <w:rFonts w:ascii="Arial Unicode MS" w:eastAsia="Arial Unicode MS" w:hAnsi="Arial Unicode MS"/>
      <w:sz w:val="24"/>
      <w:szCs w:val="24"/>
      <w:lang w:eastAsia="ru-RU"/>
    </w:rPr>
  </w:style>
  <w:style w:type="paragraph" w:styleId="afc">
    <w:name w:val="index heading"/>
    <w:basedOn w:val="a"/>
    <w:next w:val="18"/>
    <w:semiHidden/>
    <w:rsid w:val="0036352A"/>
    <w:pPr>
      <w:suppressAutoHyphens/>
      <w:spacing w:after="0" w:line="240" w:lineRule="auto"/>
      <w:jc w:val="both"/>
    </w:pPr>
    <w:rPr>
      <w:rFonts w:ascii="Arial Unicode MS" w:eastAsia="Arial Unicode MS" w:hAnsi="Arial Unicode MS"/>
      <w:szCs w:val="24"/>
      <w:lang w:eastAsia="ru-RU"/>
    </w:rPr>
  </w:style>
  <w:style w:type="paragraph" w:customStyle="1" w:styleId="19">
    <w:name w:val="Знак Знак Знак Знак Знак Знак1 Знак"/>
    <w:basedOn w:val="a"/>
    <w:rsid w:val="0036352A"/>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d">
    <w:name w:val="caption"/>
    <w:basedOn w:val="a"/>
    <w:next w:val="a"/>
    <w:qFormat/>
    <w:locked/>
    <w:rsid w:val="0036352A"/>
    <w:pPr>
      <w:tabs>
        <w:tab w:val="num" w:pos="1080"/>
      </w:tabs>
      <w:suppressAutoHyphens/>
      <w:spacing w:before="120" w:after="0" w:line="240" w:lineRule="auto"/>
      <w:ind w:left="357"/>
      <w:jc w:val="center"/>
    </w:pPr>
    <w:rPr>
      <w:rFonts w:ascii="Arial Unicode MS" w:eastAsia="Arial Unicode MS" w:hAnsi="Arial Unicode MS"/>
      <w:b/>
      <w:bCs/>
      <w:szCs w:val="24"/>
      <w:lang w:eastAsia="ru-RU"/>
    </w:rPr>
  </w:style>
  <w:style w:type="table" w:customStyle="1" w:styleId="310">
    <w:name w:val="Сетка таблицы3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rsid w:val="0036352A"/>
    <w:rPr>
      <w:rFonts w:ascii="Arial" w:eastAsia="Arial" w:hAnsi="Arial" w:cs="Arial"/>
      <w:sz w:val="15"/>
      <w:szCs w:val="15"/>
      <w:shd w:val="clear" w:color="auto" w:fill="FFFFFF"/>
    </w:rPr>
  </w:style>
  <w:style w:type="paragraph" w:customStyle="1" w:styleId="29">
    <w:name w:val="Основной текст (2)"/>
    <w:basedOn w:val="a"/>
    <w:link w:val="28"/>
    <w:rsid w:val="0036352A"/>
    <w:pPr>
      <w:shd w:val="clear" w:color="auto" w:fill="FFFFFF"/>
      <w:spacing w:after="0" w:line="0" w:lineRule="atLeast"/>
    </w:pPr>
    <w:rPr>
      <w:rFonts w:ascii="Arial" w:eastAsia="Arial" w:hAnsi="Arial" w:cs="Times New Roman"/>
      <w:sz w:val="15"/>
      <w:szCs w:val="15"/>
      <w:lang w:val="x-none" w:eastAsia="x-none"/>
    </w:rPr>
  </w:style>
  <w:style w:type="numbering" w:customStyle="1" w:styleId="33">
    <w:name w:val="Нет списка3"/>
    <w:next w:val="a2"/>
    <w:uiPriority w:val="99"/>
    <w:semiHidden/>
    <w:unhideWhenUsed/>
    <w:rsid w:val="0036352A"/>
  </w:style>
  <w:style w:type="table" w:customStyle="1" w:styleId="41">
    <w:name w:val="Сетка таблицы4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36352A"/>
  </w:style>
  <w:style w:type="table" w:customStyle="1" w:styleId="51">
    <w:name w:val="Сетка таблицы5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554536"/>
  </w:style>
  <w:style w:type="table" w:customStyle="1" w:styleId="42">
    <w:name w:val="Сетка таблицы4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554536"/>
  </w:style>
  <w:style w:type="table" w:customStyle="1" w:styleId="52">
    <w:name w:val="Сетка таблицы5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03E0E"/>
    <w:pPr>
      <w:widowControl w:val="0"/>
      <w:suppressAutoHyphens/>
      <w:autoSpaceDE w:val="0"/>
      <w:ind w:firstLine="720"/>
    </w:pPr>
    <w:rPr>
      <w:rFonts w:ascii="Wingdings" w:eastAsia="Wingdings" w:hAnsi="Wingdings" w:cs="Wingdings"/>
      <w:lang w:eastAsia="ar-SA"/>
    </w:rPr>
  </w:style>
  <w:style w:type="paragraph" w:customStyle="1" w:styleId="font5">
    <w:name w:val="font5"/>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6">
    <w:name w:val="font6"/>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7">
    <w:name w:val="font7"/>
    <w:basedOn w:val="a"/>
    <w:rsid w:val="00B7437A"/>
    <w:pPr>
      <w:spacing w:before="100" w:beforeAutospacing="1" w:after="100" w:afterAutospacing="1" w:line="240" w:lineRule="auto"/>
    </w:pPr>
    <w:rPr>
      <w:rFonts w:ascii="Arial Unicode MS" w:eastAsia="Arial Unicode MS" w:hAnsi="Arial Unicode MS"/>
      <w:b/>
      <w:bCs/>
      <w:lang w:eastAsia="ru-RU"/>
    </w:rPr>
  </w:style>
  <w:style w:type="paragraph" w:customStyle="1" w:styleId="font8">
    <w:name w:val="font8"/>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9">
    <w:name w:val="font9"/>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0">
    <w:name w:val="font10"/>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11">
    <w:name w:val="font11"/>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2">
    <w:name w:val="font12"/>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3">
    <w:name w:val="font13"/>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4">
    <w:name w:val="font14"/>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5">
    <w:name w:val="font15"/>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6">
    <w:name w:val="font16"/>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7">
    <w:name w:val="font17"/>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8">
    <w:name w:val="font18"/>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9">
    <w:name w:val="font19"/>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20">
    <w:name w:val="font20"/>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1">
    <w:name w:val="font21"/>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2">
    <w:name w:val="font22"/>
    <w:basedOn w:val="a"/>
    <w:rsid w:val="00B7437A"/>
    <w:pPr>
      <w:spacing w:before="100" w:beforeAutospacing="1" w:after="100" w:afterAutospacing="1" w:line="240" w:lineRule="auto"/>
    </w:pPr>
    <w:rPr>
      <w:rFonts w:ascii="Arial Unicode MS" w:eastAsia="Arial Unicode MS" w:hAnsi="Arial Unicode MS"/>
      <w:color w:val="0000FF"/>
      <w:sz w:val="16"/>
      <w:szCs w:val="16"/>
      <w:lang w:eastAsia="ru-RU"/>
    </w:rPr>
  </w:style>
  <w:style w:type="paragraph" w:customStyle="1" w:styleId="font23">
    <w:name w:val="font23"/>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24">
    <w:name w:val="font24"/>
    <w:basedOn w:val="a"/>
    <w:rsid w:val="00B7437A"/>
    <w:pPr>
      <w:spacing w:before="100" w:beforeAutospacing="1" w:after="100" w:afterAutospacing="1" w:line="240" w:lineRule="auto"/>
    </w:pPr>
    <w:rPr>
      <w:rFonts w:ascii="Arial Unicode MS" w:eastAsia="Arial Unicode MS" w:hAnsi="Arial Unicode MS"/>
      <w:b/>
      <w:bCs/>
      <w:color w:val="0000FF"/>
      <w:sz w:val="18"/>
      <w:szCs w:val="18"/>
      <w:lang w:eastAsia="ru-RU"/>
    </w:rPr>
  </w:style>
  <w:style w:type="paragraph" w:customStyle="1" w:styleId="font25">
    <w:name w:val="font25"/>
    <w:basedOn w:val="a"/>
    <w:rsid w:val="00B7437A"/>
    <w:pPr>
      <w:spacing w:before="100" w:beforeAutospacing="1" w:after="100" w:afterAutospacing="1" w:line="240" w:lineRule="auto"/>
    </w:pPr>
    <w:rPr>
      <w:rFonts w:ascii="Arial Unicode MS" w:eastAsia="Arial Unicode MS" w:hAnsi="Arial Unicode MS"/>
      <w:b/>
      <w:bCs/>
      <w:color w:val="0000FF"/>
      <w:sz w:val="14"/>
      <w:szCs w:val="14"/>
      <w:lang w:eastAsia="ru-RU"/>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sz w:val="20"/>
      <w:szCs w:val="20"/>
      <w:lang w:eastAsia="ru-RU"/>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b/>
      <w:bCs/>
      <w:sz w:val="20"/>
      <w:szCs w:val="20"/>
      <w:lang w:eastAsia="ru-RU"/>
    </w:rPr>
  </w:style>
  <w:style w:type="paragraph" w:customStyle="1" w:styleId="s1">
    <w:name w:val="s_1"/>
    <w:basedOn w:val="a"/>
    <w:rsid w:val="00E44894"/>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10">
    <w:name w:val="s_10"/>
    <w:basedOn w:val="a0"/>
    <w:rsid w:val="00E44894"/>
  </w:style>
  <w:style w:type="paragraph" w:customStyle="1" w:styleId="1a">
    <w:name w:val="Абзац списка1"/>
    <w:basedOn w:val="a"/>
    <w:qFormat/>
    <w:rsid w:val="00297F01"/>
    <w:pPr>
      <w:suppressAutoHyphens/>
      <w:spacing w:after="0" w:line="240" w:lineRule="auto"/>
      <w:ind w:left="720"/>
    </w:pPr>
    <w:rPr>
      <w:rFonts w:eastAsia="Arial Unicode MS"/>
      <w:sz w:val="24"/>
      <w:szCs w:val="24"/>
      <w:lang w:val="en-US" w:eastAsia="ar-SA"/>
    </w:rPr>
  </w:style>
  <w:style w:type="paragraph" w:customStyle="1" w:styleId="111111">
    <w:name w:val="111111Рондо"/>
    <w:basedOn w:val="a"/>
    <w:link w:val="1111110"/>
    <w:qFormat/>
    <w:rsid w:val="00A11668"/>
    <w:pPr>
      <w:spacing w:before="120" w:after="120" w:line="360" w:lineRule="auto"/>
      <w:ind w:firstLine="709"/>
      <w:jc w:val="both"/>
    </w:pPr>
    <w:rPr>
      <w:rFonts w:ascii="Wingdings" w:eastAsia="Arial Unicode MS" w:hAnsi="Wingdings" w:cs="Times New Roman"/>
      <w:sz w:val="24"/>
      <w:szCs w:val="24"/>
      <w:lang w:val="x-none" w:eastAsia="x-none"/>
    </w:rPr>
  </w:style>
  <w:style w:type="character" w:customStyle="1" w:styleId="1111110">
    <w:name w:val="111111Рондо Знак"/>
    <w:link w:val="111111"/>
    <w:rsid w:val="00A11668"/>
    <w:rPr>
      <w:rFonts w:ascii="Wingdings" w:eastAsia="Arial Unicode MS" w:hAnsi="Wingdings" w:cs="Wingdings"/>
      <w:sz w:val="24"/>
      <w:szCs w:val="24"/>
    </w:rPr>
  </w:style>
  <w:style w:type="character" w:customStyle="1" w:styleId="afe">
    <w:name w:val="Основной текст_"/>
    <w:link w:val="43"/>
    <w:rsid w:val="001275D4"/>
    <w:rPr>
      <w:rFonts w:ascii="Arial Unicode MS" w:eastAsia="Arial Unicode MS" w:hAnsi="Arial Unicode MS"/>
      <w:shd w:val="clear" w:color="auto" w:fill="FFFFFF"/>
    </w:rPr>
  </w:style>
  <w:style w:type="paragraph" w:customStyle="1" w:styleId="43">
    <w:name w:val="Основной текст4"/>
    <w:basedOn w:val="a"/>
    <w:link w:val="afe"/>
    <w:rsid w:val="001275D4"/>
    <w:pPr>
      <w:widowControl w:val="0"/>
      <w:shd w:val="clear" w:color="auto" w:fill="FFFFFF"/>
      <w:spacing w:after="300" w:line="274" w:lineRule="exact"/>
      <w:ind w:hanging="400"/>
      <w:jc w:val="right"/>
    </w:pPr>
    <w:rPr>
      <w:rFonts w:ascii="Arial Unicode MS" w:eastAsia="Arial Unicode MS" w:hAnsi="Arial Unicode MS" w:cs="Times New Roman"/>
      <w:sz w:val="20"/>
      <w:szCs w:val="20"/>
      <w:lang w:val="x-none" w:eastAsia="x-none"/>
    </w:rPr>
  </w:style>
  <w:style w:type="paragraph" w:customStyle="1" w:styleId="ConsNormal">
    <w:name w:val="ConsNormal"/>
    <w:uiPriority w:val="99"/>
    <w:rsid w:val="00CB3FC8"/>
    <w:pPr>
      <w:widowControl w:val="0"/>
      <w:autoSpaceDE w:val="0"/>
      <w:autoSpaceDN w:val="0"/>
      <w:adjustRightInd w:val="0"/>
      <w:ind w:right="19772" w:firstLine="720"/>
    </w:pPr>
    <w:rPr>
      <w:rFonts w:ascii="Wingdings" w:eastAsia="Arial Unicode MS" w:hAnsi="Wingdings" w:cs="Wingdings"/>
    </w:rPr>
  </w:style>
  <w:style w:type="table" w:customStyle="1" w:styleId="7">
    <w:name w:val="Сетка таблицы7"/>
    <w:basedOn w:val="a1"/>
    <w:next w:val="a7"/>
    <w:rsid w:val="001A51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8379082">
      <w:bodyDiv w:val="1"/>
      <w:marLeft w:val="0"/>
      <w:marRight w:val="0"/>
      <w:marTop w:val="0"/>
      <w:marBottom w:val="0"/>
      <w:divBdr>
        <w:top w:val="none" w:sz="0" w:space="0" w:color="auto"/>
        <w:left w:val="none" w:sz="0" w:space="0" w:color="auto"/>
        <w:bottom w:val="none" w:sz="0" w:space="0" w:color="auto"/>
        <w:right w:val="none" w:sz="0" w:space="0" w:color="auto"/>
      </w:divBdr>
    </w:div>
    <w:div w:id="56587412">
      <w:bodyDiv w:val="1"/>
      <w:marLeft w:val="0"/>
      <w:marRight w:val="0"/>
      <w:marTop w:val="0"/>
      <w:marBottom w:val="0"/>
      <w:divBdr>
        <w:top w:val="none" w:sz="0" w:space="0" w:color="auto"/>
        <w:left w:val="none" w:sz="0" w:space="0" w:color="auto"/>
        <w:bottom w:val="none" w:sz="0" w:space="0" w:color="auto"/>
        <w:right w:val="none" w:sz="0" w:space="0" w:color="auto"/>
      </w:divBdr>
    </w:div>
    <w:div w:id="61829595">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99049563">
      <w:bodyDiv w:val="1"/>
      <w:marLeft w:val="0"/>
      <w:marRight w:val="0"/>
      <w:marTop w:val="0"/>
      <w:marBottom w:val="0"/>
      <w:divBdr>
        <w:top w:val="none" w:sz="0" w:space="0" w:color="auto"/>
        <w:left w:val="none" w:sz="0" w:space="0" w:color="auto"/>
        <w:bottom w:val="none" w:sz="0" w:space="0" w:color="auto"/>
        <w:right w:val="none" w:sz="0" w:space="0" w:color="auto"/>
      </w:divBdr>
    </w:div>
    <w:div w:id="199905604">
      <w:bodyDiv w:val="1"/>
      <w:marLeft w:val="0"/>
      <w:marRight w:val="0"/>
      <w:marTop w:val="0"/>
      <w:marBottom w:val="0"/>
      <w:divBdr>
        <w:top w:val="none" w:sz="0" w:space="0" w:color="auto"/>
        <w:left w:val="none" w:sz="0" w:space="0" w:color="auto"/>
        <w:bottom w:val="none" w:sz="0" w:space="0" w:color="auto"/>
        <w:right w:val="none" w:sz="0" w:space="0" w:color="auto"/>
      </w:divBdr>
    </w:div>
    <w:div w:id="212666757">
      <w:bodyDiv w:val="1"/>
      <w:marLeft w:val="0"/>
      <w:marRight w:val="0"/>
      <w:marTop w:val="0"/>
      <w:marBottom w:val="0"/>
      <w:divBdr>
        <w:top w:val="none" w:sz="0" w:space="0" w:color="auto"/>
        <w:left w:val="none" w:sz="0" w:space="0" w:color="auto"/>
        <w:bottom w:val="none" w:sz="0" w:space="0" w:color="auto"/>
        <w:right w:val="none" w:sz="0" w:space="0" w:color="auto"/>
      </w:divBdr>
    </w:div>
    <w:div w:id="272134448">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6254127">
      <w:bodyDiv w:val="1"/>
      <w:marLeft w:val="0"/>
      <w:marRight w:val="0"/>
      <w:marTop w:val="0"/>
      <w:marBottom w:val="0"/>
      <w:divBdr>
        <w:top w:val="none" w:sz="0" w:space="0" w:color="auto"/>
        <w:left w:val="none" w:sz="0" w:space="0" w:color="auto"/>
        <w:bottom w:val="none" w:sz="0" w:space="0" w:color="auto"/>
        <w:right w:val="none" w:sz="0" w:space="0" w:color="auto"/>
      </w:divBdr>
    </w:div>
    <w:div w:id="329480178">
      <w:bodyDiv w:val="1"/>
      <w:marLeft w:val="0"/>
      <w:marRight w:val="0"/>
      <w:marTop w:val="0"/>
      <w:marBottom w:val="0"/>
      <w:divBdr>
        <w:top w:val="none" w:sz="0" w:space="0" w:color="auto"/>
        <w:left w:val="none" w:sz="0" w:space="0" w:color="auto"/>
        <w:bottom w:val="none" w:sz="0" w:space="0" w:color="auto"/>
        <w:right w:val="none" w:sz="0" w:space="0" w:color="auto"/>
      </w:divBdr>
    </w:div>
    <w:div w:id="363135983">
      <w:bodyDiv w:val="1"/>
      <w:marLeft w:val="0"/>
      <w:marRight w:val="0"/>
      <w:marTop w:val="0"/>
      <w:marBottom w:val="0"/>
      <w:divBdr>
        <w:top w:val="none" w:sz="0" w:space="0" w:color="auto"/>
        <w:left w:val="none" w:sz="0" w:space="0" w:color="auto"/>
        <w:bottom w:val="none" w:sz="0" w:space="0" w:color="auto"/>
        <w:right w:val="none" w:sz="0" w:space="0" w:color="auto"/>
      </w:divBdr>
    </w:div>
    <w:div w:id="405566057">
      <w:bodyDiv w:val="1"/>
      <w:marLeft w:val="0"/>
      <w:marRight w:val="0"/>
      <w:marTop w:val="0"/>
      <w:marBottom w:val="0"/>
      <w:divBdr>
        <w:top w:val="none" w:sz="0" w:space="0" w:color="auto"/>
        <w:left w:val="none" w:sz="0" w:space="0" w:color="auto"/>
        <w:bottom w:val="none" w:sz="0" w:space="0" w:color="auto"/>
        <w:right w:val="none" w:sz="0" w:space="0" w:color="auto"/>
      </w:divBdr>
    </w:div>
    <w:div w:id="412749790">
      <w:bodyDiv w:val="1"/>
      <w:marLeft w:val="0"/>
      <w:marRight w:val="0"/>
      <w:marTop w:val="0"/>
      <w:marBottom w:val="0"/>
      <w:divBdr>
        <w:top w:val="none" w:sz="0" w:space="0" w:color="auto"/>
        <w:left w:val="none" w:sz="0" w:space="0" w:color="auto"/>
        <w:bottom w:val="none" w:sz="0" w:space="0" w:color="auto"/>
        <w:right w:val="none" w:sz="0" w:space="0" w:color="auto"/>
      </w:divBdr>
    </w:div>
    <w:div w:id="427048637">
      <w:bodyDiv w:val="1"/>
      <w:marLeft w:val="0"/>
      <w:marRight w:val="0"/>
      <w:marTop w:val="0"/>
      <w:marBottom w:val="0"/>
      <w:divBdr>
        <w:top w:val="none" w:sz="0" w:space="0" w:color="auto"/>
        <w:left w:val="none" w:sz="0" w:space="0" w:color="auto"/>
        <w:bottom w:val="none" w:sz="0" w:space="0" w:color="auto"/>
        <w:right w:val="none" w:sz="0" w:space="0" w:color="auto"/>
      </w:divBdr>
    </w:div>
    <w:div w:id="443423255">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70639471">
      <w:bodyDiv w:val="1"/>
      <w:marLeft w:val="0"/>
      <w:marRight w:val="0"/>
      <w:marTop w:val="0"/>
      <w:marBottom w:val="0"/>
      <w:divBdr>
        <w:top w:val="none" w:sz="0" w:space="0" w:color="auto"/>
        <w:left w:val="none" w:sz="0" w:space="0" w:color="auto"/>
        <w:bottom w:val="none" w:sz="0" w:space="0" w:color="auto"/>
        <w:right w:val="none" w:sz="0" w:space="0" w:color="auto"/>
      </w:divBdr>
    </w:div>
    <w:div w:id="500436477">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28222491">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6577614">
      <w:bodyDiv w:val="1"/>
      <w:marLeft w:val="0"/>
      <w:marRight w:val="0"/>
      <w:marTop w:val="0"/>
      <w:marBottom w:val="0"/>
      <w:divBdr>
        <w:top w:val="none" w:sz="0" w:space="0" w:color="auto"/>
        <w:left w:val="none" w:sz="0" w:space="0" w:color="auto"/>
        <w:bottom w:val="none" w:sz="0" w:space="0" w:color="auto"/>
        <w:right w:val="none" w:sz="0" w:space="0" w:color="auto"/>
      </w:divBdr>
      <w:divsChild>
        <w:div w:id="79527824">
          <w:marLeft w:val="0"/>
          <w:marRight w:val="0"/>
          <w:marTop w:val="0"/>
          <w:marBottom w:val="0"/>
          <w:divBdr>
            <w:top w:val="none" w:sz="0" w:space="0" w:color="auto"/>
            <w:left w:val="none" w:sz="0" w:space="0" w:color="auto"/>
            <w:bottom w:val="none" w:sz="0" w:space="0" w:color="auto"/>
            <w:right w:val="none" w:sz="0" w:space="0" w:color="auto"/>
          </w:divBdr>
          <w:divsChild>
            <w:div w:id="1101223605">
              <w:marLeft w:val="0"/>
              <w:marRight w:val="0"/>
              <w:marTop w:val="0"/>
              <w:marBottom w:val="0"/>
              <w:divBdr>
                <w:top w:val="none" w:sz="0" w:space="0" w:color="auto"/>
                <w:left w:val="none" w:sz="0" w:space="0" w:color="auto"/>
                <w:bottom w:val="none" w:sz="0" w:space="0" w:color="auto"/>
                <w:right w:val="none" w:sz="0" w:space="0" w:color="auto"/>
              </w:divBdr>
            </w:div>
            <w:div w:id="2147358620">
              <w:marLeft w:val="0"/>
              <w:marRight w:val="0"/>
              <w:marTop w:val="0"/>
              <w:marBottom w:val="0"/>
              <w:divBdr>
                <w:top w:val="none" w:sz="0" w:space="0" w:color="auto"/>
                <w:left w:val="none" w:sz="0" w:space="0" w:color="auto"/>
                <w:bottom w:val="none" w:sz="0" w:space="0" w:color="auto"/>
                <w:right w:val="none" w:sz="0" w:space="0" w:color="auto"/>
              </w:divBdr>
            </w:div>
          </w:divsChild>
        </w:div>
        <w:div w:id="160198173">
          <w:marLeft w:val="0"/>
          <w:marRight w:val="0"/>
          <w:marTop w:val="0"/>
          <w:marBottom w:val="0"/>
          <w:divBdr>
            <w:top w:val="none" w:sz="0" w:space="0" w:color="auto"/>
            <w:left w:val="none" w:sz="0" w:space="0" w:color="auto"/>
            <w:bottom w:val="none" w:sz="0" w:space="0" w:color="auto"/>
            <w:right w:val="none" w:sz="0" w:space="0" w:color="auto"/>
          </w:divBdr>
          <w:divsChild>
            <w:div w:id="399062757">
              <w:marLeft w:val="0"/>
              <w:marRight w:val="0"/>
              <w:marTop w:val="0"/>
              <w:marBottom w:val="0"/>
              <w:divBdr>
                <w:top w:val="none" w:sz="0" w:space="0" w:color="auto"/>
                <w:left w:val="none" w:sz="0" w:space="0" w:color="auto"/>
                <w:bottom w:val="none" w:sz="0" w:space="0" w:color="auto"/>
                <w:right w:val="none" w:sz="0" w:space="0" w:color="auto"/>
              </w:divBdr>
            </w:div>
            <w:div w:id="1091438099">
              <w:marLeft w:val="0"/>
              <w:marRight w:val="0"/>
              <w:marTop w:val="0"/>
              <w:marBottom w:val="0"/>
              <w:divBdr>
                <w:top w:val="none" w:sz="0" w:space="0" w:color="auto"/>
                <w:left w:val="none" w:sz="0" w:space="0" w:color="auto"/>
                <w:bottom w:val="none" w:sz="0" w:space="0" w:color="auto"/>
                <w:right w:val="none" w:sz="0" w:space="0" w:color="auto"/>
              </w:divBdr>
            </w:div>
          </w:divsChild>
        </w:div>
        <w:div w:id="636692452">
          <w:marLeft w:val="0"/>
          <w:marRight w:val="0"/>
          <w:marTop w:val="0"/>
          <w:marBottom w:val="0"/>
          <w:divBdr>
            <w:top w:val="none" w:sz="0" w:space="0" w:color="auto"/>
            <w:left w:val="none" w:sz="0" w:space="0" w:color="auto"/>
            <w:bottom w:val="none" w:sz="0" w:space="0" w:color="auto"/>
            <w:right w:val="none" w:sz="0" w:space="0" w:color="auto"/>
          </w:divBdr>
          <w:divsChild>
            <w:div w:id="70930292">
              <w:marLeft w:val="0"/>
              <w:marRight w:val="0"/>
              <w:marTop w:val="0"/>
              <w:marBottom w:val="0"/>
              <w:divBdr>
                <w:top w:val="none" w:sz="0" w:space="0" w:color="auto"/>
                <w:left w:val="none" w:sz="0" w:space="0" w:color="auto"/>
                <w:bottom w:val="none" w:sz="0" w:space="0" w:color="auto"/>
                <w:right w:val="none" w:sz="0" w:space="0" w:color="auto"/>
              </w:divBdr>
            </w:div>
            <w:div w:id="1448810741">
              <w:marLeft w:val="0"/>
              <w:marRight w:val="0"/>
              <w:marTop w:val="0"/>
              <w:marBottom w:val="0"/>
              <w:divBdr>
                <w:top w:val="none" w:sz="0" w:space="0" w:color="auto"/>
                <w:left w:val="none" w:sz="0" w:space="0" w:color="auto"/>
                <w:bottom w:val="none" w:sz="0" w:space="0" w:color="auto"/>
                <w:right w:val="none" w:sz="0" w:space="0" w:color="auto"/>
              </w:divBdr>
            </w:div>
          </w:divsChild>
        </w:div>
        <w:div w:id="1138375470">
          <w:marLeft w:val="0"/>
          <w:marRight w:val="0"/>
          <w:marTop w:val="0"/>
          <w:marBottom w:val="0"/>
          <w:divBdr>
            <w:top w:val="none" w:sz="0" w:space="0" w:color="auto"/>
            <w:left w:val="none" w:sz="0" w:space="0" w:color="auto"/>
            <w:bottom w:val="none" w:sz="0" w:space="0" w:color="auto"/>
            <w:right w:val="none" w:sz="0" w:space="0" w:color="auto"/>
          </w:divBdr>
          <w:divsChild>
            <w:div w:id="171645513">
              <w:marLeft w:val="0"/>
              <w:marRight w:val="0"/>
              <w:marTop w:val="0"/>
              <w:marBottom w:val="0"/>
              <w:divBdr>
                <w:top w:val="none" w:sz="0" w:space="0" w:color="auto"/>
                <w:left w:val="none" w:sz="0" w:space="0" w:color="auto"/>
                <w:bottom w:val="none" w:sz="0" w:space="0" w:color="auto"/>
                <w:right w:val="none" w:sz="0" w:space="0" w:color="auto"/>
              </w:divBdr>
            </w:div>
            <w:div w:id="2000228979">
              <w:marLeft w:val="0"/>
              <w:marRight w:val="0"/>
              <w:marTop w:val="0"/>
              <w:marBottom w:val="0"/>
              <w:divBdr>
                <w:top w:val="none" w:sz="0" w:space="0" w:color="auto"/>
                <w:left w:val="none" w:sz="0" w:space="0" w:color="auto"/>
                <w:bottom w:val="none" w:sz="0" w:space="0" w:color="auto"/>
                <w:right w:val="none" w:sz="0" w:space="0" w:color="auto"/>
              </w:divBdr>
            </w:div>
          </w:divsChild>
        </w:div>
        <w:div w:id="1236822338">
          <w:marLeft w:val="0"/>
          <w:marRight w:val="0"/>
          <w:marTop w:val="0"/>
          <w:marBottom w:val="0"/>
          <w:divBdr>
            <w:top w:val="none" w:sz="0" w:space="0" w:color="auto"/>
            <w:left w:val="none" w:sz="0" w:space="0" w:color="auto"/>
            <w:bottom w:val="none" w:sz="0" w:space="0" w:color="auto"/>
            <w:right w:val="none" w:sz="0" w:space="0" w:color="auto"/>
          </w:divBdr>
          <w:divsChild>
            <w:div w:id="400059388">
              <w:marLeft w:val="0"/>
              <w:marRight w:val="0"/>
              <w:marTop w:val="0"/>
              <w:marBottom w:val="0"/>
              <w:divBdr>
                <w:top w:val="none" w:sz="0" w:space="0" w:color="auto"/>
                <w:left w:val="none" w:sz="0" w:space="0" w:color="auto"/>
                <w:bottom w:val="none" w:sz="0" w:space="0" w:color="auto"/>
                <w:right w:val="none" w:sz="0" w:space="0" w:color="auto"/>
              </w:divBdr>
            </w:div>
            <w:div w:id="1351641297">
              <w:marLeft w:val="0"/>
              <w:marRight w:val="0"/>
              <w:marTop w:val="0"/>
              <w:marBottom w:val="0"/>
              <w:divBdr>
                <w:top w:val="none" w:sz="0" w:space="0" w:color="auto"/>
                <w:left w:val="none" w:sz="0" w:space="0" w:color="auto"/>
                <w:bottom w:val="none" w:sz="0" w:space="0" w:color="auto"/>
                <w:right w:val="none" w:sz="0" w:space="0" w:color="auto"/>
              </w:divBdr>
            </w:div>
          </w:divsChild>
        </w:div>
        <w:div w:id="1349212393">
          <w:marLeft w:val="0"/>
          <w:marRight w:val="0"/>
          <w:marTop w:val="0"/>
          <w:marBottom w:val="0"/>
          <w:divBdr>
            <w:top w:val="none" w:sz="0" w:space="0" w:color="auto"/>
            <w:left w:val="none" w:sz="0" w:space="0" w:color="auto"/>
            <w:bottom w:val="none" w:sz="0" w:space="0" w:color="auto"/>
            <w:right w:val="none" w:sz="0" w:space="0" w:color="auto"/>
          </w:divBdr>
          <w:divsChild>
            <w:div w:id="475223992">
              <w:marLeft w:val="0"/>
              <w:marRight w:val="0"/>
              <w:marTop w:val="0"/>
              <w:marBottom w:val="0"/>
              <w:divBdr>
                <w:top w:val="none" w:sz="0" w:space="0" w:color="auto"/>
                <w:left w:val="none" w:sz="0" w:space="0" w:color="auto"/>
                <w:bottom w:val="none" w:sz="0" w:space="0" w:color="auto"/>
                <w:right w:val="none" w:sz="0" w:space="0" w:color="auto"/>
              </w:divBdr>
            </w:div>
            <w:div w:id="489299113">
              <w:marLeft w:val="0"/>
              <w:marRight w:val="0"/>
              <w:marTop w:val="0"/>
              <w:marBottom w:val="0"/>
              <w:divBdr>
                <w:top w:val="none" w:sz="0" w:space="0" w:color="auto"/>
                <w:left w:val="none" w:sz="0" w:space="0" w:color="auto"/>
                <w:bottom w:val="none" w:sz="0" w:space="0" w:color="auto"/>
                <w:right w:val="none" w:sz="0" w:space="0" w:color="auto"/>
              </w:divBdr>
            </w:div>
          </w:divsChild>
        </w:div>
        <w:div w:id="1357341898">
          <w:marLeft w:val="0"/>
          <w:marRight w:val="0"/>
          <w:marTop w:val="0"/>
          <w:marBottom w:val="0"/>
          <w:divBdr>
            <w:top w:val="none" w:sz="0" w:space="0" w:color="auto"/>
            <w:left w:val="none" w:sz="0" w:space="0" w:color="auto"/>
            <w:bottom w:val="none" w:sz="0" w:space="0" w:color="auto"/>
            <w:right w:val="none" w:sz="0" w:space="0" w:color="auto"/>
          </w:divBdr>
          <w:divsChild>
            <w:div w:id="940452238">
              <w:marLeft w:val="0"/>
              <w:marRight w:val="0"/>
              <w:marTop w:val="0"/>
              <w:marBottom w:val="0"/>
              <w:divBdr>
                <w:top w:val="none" w:sz="0" w:space="0" w:color="auto"/>
                <w:left w:val="none" w:sz="0" w:space="0" w:color="auto"/>
                <w:bottom w:val="none" w:sz="0" w:space="0" w:color="auto"/>
                <w:right w:val="none" w:sz="0" w:space="0" w:color="auto"/>
              </w:divBdr>
            </w:div>
            <w:div w:id="1454709213">
              <w:marLeft w:val="0"/>
              <w:marRight w:val="0"/>
              <w:marTop w:val="0"/>
              <w:marBottom w:val="0"/>
              <w:divBdr>
                <w:top w:val="none" w:sz="0" w:space="0" w:color="auto"/>
                <w:left w:val="none" w:sz="0" w:space="0" w:color="auto"/>
                <w:bottom w:val="none" w:sz="0" w:space="0" w:color="auto"/>
                <w:right w:val="none" w:sz="0" w:space="0" w:color="auto"/>
              </w:divBdr>
            </w:div>
          </w:divsChild>
        </w:div>
        <w:div w:id="1813406628">
          <w:marLeft w:val="0"/>
          <w:marRight w:val="0"/>
          <w:marTop w:val="0"/>
          <w:marBottom w:val="0"/>
          <w:divBdr>
            <w:top w:val="none" w:sz="0" w:space="0" w:color="auto"/>
            <w:left w:val="none" w:sz="0" w:space="0" w:color="auto"/>
            <w:bottom w:val="none" w:sz="0" w:space="0" w:color="auto"/>
            <w:right w:val="none" w:sz="0" w:space="0" w:color="auto"/>
          </w:divBdr>
          <w:divsChild>
            <w:div w:id="92360879">
              <w:marLeft w:val="0"/>
              <w:marRight w:val="0"/>
              <w:marTop w:val="0"/>
              <w:marBottom w:val="0"/>
              <w:divBdr>
                <w:top w:val="none" w:sz="0" w:space="0" w:color="auto"/>
                <w:left w:val="none" w:sz="0" w:space="0" w:color="auto"/>
                <w:bottom w:val="none" w:sz="0" w:space="0" w:color="auto"/>
                <w:right w:val="none" w:sz="0" w:space="0" w:color="auto"/>
              </w:divBdr>
            </w:div>
            <w:div w:id="831604554">
              <w:marLeft w:val="0"/>
              <w:marRight w:val="0"/>
              <w:marTop w:val="0"/>
              <w:marBottom w:val="0"/>
              <w:divBdr>
                <w:top w:val="none" w:sz="0" w:space="0" w:color="auto"/>
                <w:left w:val="none" w:sz="0" w:space="0" w:color="auto"/>
                <w:bottom w:val="none" w:sz="0" w:space="0" w:color="auto"/>
                <w:right w:val="none" w:sz="0" w:space="0" w:color="auto"/>
              </w:divBdr>
            </w:div>
          </w:divsChild>
        </w:div>
        <w:div w:id="1903905101">
          <w:marLeft w:val="0"/>
          <w:marRight w:val="0"/>
          <w:marTop w:val="0"/>
          <w:marBottom w:val="0"/>
          <w:divBdr>
            <w:top w:val="none" w:sz="0" w:space="0" w:color="auto"/>
            <w:left w:val="none" w:sz="0" w:space="0" w:color="auto"/>
            <w:bottom w:val="none" w:sz="0" w:space="0" w:color="auto"/>
            <w:right w:val="none" w:sz="0" w:space="0" w:color="auto"/>
          </w:divBdr>
          <w:divsChild>
            <w:div w:id="413429440">
              <w:marLeft w:val="0"/>
              <w:marRight w:val="0"/>
              <w:marTop w:val="0"/>
              <w:marBottom w:val="0"/>
              <w:divBdr>
                <w:top w:val="none" w:sz="0" w:space="0" w:color="auto"/>
                <w:left w:val="none" w:sz="0" w:space="0" w:color="auto"/>
                <w:bottom w:val="none" w:sz="0" w:space="0" w:color="auto"/>
                <w:right w:val="none" w:sz="0" w:space="0" w:color="auto"/>
              </w:divBdr>
            </w:div>
            <w:div w:id="14919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3500">
      <w:bodyDiv w:val="1"/>
      <w:marLeft w:val="0"/>
      <w:marRight w:val="0"/>
      <w:marTop w:val="0"/>
      <w:marBottom w:val="0"/>
      <w:divBdr>
        <w:top w:val="none" w:sz="0" w:space="0" w:color="auto"/>
        <w:left w:val="none" w:sz="0" w:space="0" w:color="auto"/>
        <w:bottom w:val="none" w:sz="0" w:space="0" w:color="auto"/>
        <w:right w:val="none" w:sz="0" w:space="0" w:color="auto"/>
      </w:divBdr>
    </w:div>
    <w:div w:id="624048112">
      <w:bodyDiv w:val="1"/>
      <w:marLeft w:val="0"/>
      <w:marRight w:val="0"/>
      <w:marTop w:val="0"/>
      <w:marBottom w:val="0"/>
      <w:divBdr>
        <w:top w:val="none" w:sz="0" w:space="0" w:color="auto"/>
        <w:left w:val="none" w:sz="0" w:space="0" w:color="auto"/>
        <w:bottom w:val="none" w:sz="0" w:space="0" w:color="auto"/>
        <w:right w:val="none" w:sz="0" w:space="0" w:color="auto"/>
      </w:divBdr>
    </w:div>
    <w:div w:id="627054270">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49209">
      <w:bodyDiv w:val="1"/>
      <w:marLeft w:val="0"/>
      <w:marRight w:val="0"/>
      <w:marTop w:val="0"/>
      <w:marBottom w:val="0"/>
      <w:divBdr>
        <w:top w:val="none" w:sz="0" w:space="0" w:color="auto"/>
        <w:left w:val="none" w:sz="0" w:space="0" w:color="auto"/>
        <w:bottom w:val="none" w:sz="0" w:space="0" w:color="auto"/>
        <w:right w:val="none" w:sz="0" w:space="0" w:color="auto"/>
      </w:divBdr>
    </w:div>
    <w:div w:id="706367730">
      <w:bodyDiv w:val="1"/>
      <w:marLeft w:val="0"/>
      <w:marRight w:val="0"/>
      <w:marTop w:val="0"/>
      <w:marBottom w:val="0"/>
      <w:divBdr>
        <w:top w:val="none" w:sz="0" w:space="0" w:color="auto"/>
        <w:left w:val="none" w:sz="0" w:space="0" w:color="auto"/>
        <w:bottom w:val="none" w:sz="0" w:space="0" w:color="auto"/>
        <w:right w:val="none" w:sz="0" w:space="0" w:color="auto"/>
      </w:divBdr>
    </w:div>
    <w:div w:id="771171027">
      <w:bodyDiv w:val="1"/>
      <w:marLeft w:val="0"/>
      <w:marRight w:val="0"/>
      <w:marTop w:val="0"/>
      <w:marBottom w:val="0"/>
      <w:divBdr>
        <w:top w:val="none" w:sz="0" w:space="0" w:color="auto"/>
        <w:left w:val="none" w:sz="0" w:space="0" w:color="auto"/>
        <w:bottom w:val="none" w:sz="0" w:space="0" w:color="auto"/>
        <w:right w:val="none" w:sz="0" w:space="0" w:color="auto"/>
      </w:divBdr>
    </w:div>
    <w:div w:id="778720627">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2814469">
      <w:bodyDiv w:val="1"/>
      <w:marLeft w:val="0"/>
      <w:marRight w:val="0"/>
      <w:marTop w:val="0"/>
      <w:marBottom w:val="0"/>
      <w:divBdr>
        <w:top w:val="none" w:sz="0" w:space="0" w:color="auto"/>
        <w:left w:val="none" w:sz="0" w:space="0" w:color="auto"/>
        <w:bottom w:val="none" w:sz="0" w:space="0" w:color="auto"/>
        <w:right w:val="none" w:sz="0" w:space="0" w:color="auto"/>
      </w:divBdr>
    </w:div>
    <w:div w:id="891771872">
      <w:bodyDiv w:val="1"/>
      <w:marLeft w:val="0"/>
      <w:marRight w:val="0"/>
      <w:marTop w:val="0"/>
      <w:marBottom w:val="0"/>
      <w:divBdr>
        <w:top w:val="none" w:sz="0" w:space="0" w:color="auto"/>
        <w:left w:val="none" w:sz="0" w:space="0" w:color="auto"/>
        <w:bottom w:val="none" w:sz="0" w:space="0" w:color="auto"/>
        <w:right w:val="none" w:sz="0" w:space="0" w:color="auto"/>
      </w:divBdr>
    </w:div>
    <w:div w:id="933053879">
      <w:bodyDiv w:val="1"/>
      <w:marLeft w:val="0"/>
      <w:marRight w:val="0"/>
      <w:marTop w:val="0"/>
      <w:marBottom w:val="0"/>
      <w:divBdr>
        <w:top w:val="none" w:sz="0" w:space="0" w:color="auto"/>
        <w:left w:val="none" w:sz="0" w:space="0" w:color="auto"/>
        <w:bottom w:val="none" w:sz="0" w:space="0" w:color="auto"/>
        <w:right w:val="none" w:sz="0" w:space="0" w:color="auto"/>
      </w:divBdr>
    </w:div>
    <w:div w:id="933364326">
      <w:bodyDiv w:val="1"/>
      <w:marLeft w:val="0"/>
      <w:marRight w:val="0"/>
      <w:marTop w:val="0"/>
      <w:marBottom w:val="0"/>
      <w:divBdr>
        <w:top w:val="none" w:sz="0" w:space="0" w:color="auto"/>
        <w:left w:val="none" w:sz="0" w:space="0" w:color="auto"/>
        <w:bottom w:val="none" w:sz="0" w:space="0" w:color="auto"/>
        <w:right w:val="none" w:sz="0" w:space="0" w:color="auto"/>
      </w:divBdr>
    </w:div>
    <w:div w:id="948199846">
      <w:bodyDiv w:val="1"/>
      <w:marLeft w:val="0"/>
      <w:marRight w:val="0"/>
      <w:marTop w:val="0"/>
      <w:marBottom w:val="0"/>
      <w:divBdr>
        <w:top w:val="none" w:sz="0" w:space="0" w:color="auto"/>
        <w:left w:val="none" w:sz="0" w:space="0" w:color="auto"/>
        <w:bottom w:val="none" w:sz="0" w:space="0" w:color="auto"/>
        <w:right w:val="none" w:sz="0" w:space="0" w:color="auto"/>
      </w:divBdr>
    </w:div>
    <w:div w:id="962347061">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12211461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75388624">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10068281">
      <w:bodyDiv w:val="1"/>
      <w:marLeft w:val="0"/>
      <w:marRight w:val="0"/>
      <w:marTop w:val="0"/>
      <w:marBottom w:val="0"/>
      <w:divBdr>
        <w:top w:val="none" w:sz="0" w:space="0" w:color="auto"/>
        <w:left w:val="none" w:sz="0" w:space="0" w:color="auto"/>
        <w:bottom w:val="none" w:sz="0" w:space="0" w:color="auto"/>
        <w:right w:val="none" w:sz="0" w:space="0" w:color="auto"/>
      </w:divBdr>
    </w:div>
    <w:div w:id="1217813028">
      <w:bodyDiv w:val="1"/>
      <w:marLeft w:val="0"/>
      <w:marRight w:val="0"/>
      <w:marTop w:val="0"/>
      <w:marBottom w:val="0"/>
      <w:divBdr>
        <w:top w:val="none" w:sz="0" w:space="0" w:color="auto"/>
        <w:left w:val="none" w:sz="0" w:space="0" w:color="auto"/>
        <w:bottom w:val="none" w:sz="0" w:space="0" w:color="auto"/>
        <w:right w:val="none" w:sz="0" w:space="0" w:color="auto"/>
      </w:divBdr>
    </w:div>
    <w:div w:id="1224830989">
      <w:bodyDiv w:val="1"/>
      <w:marLeft w:val="0"/>
      <w:marRight w:val="0"/>
      <w:marTop w:val="0"/>
      <w:marBottom w:val="0"/>
      <w:divBdr>
        <w:top w:val="none" w:sz="0" w:space="0" w:color="auto"/>
        <w:left w:val="none" w:sz="0" w:space="0" w:color="auto"/>
        <w:bottom w:val="none" w:sz="0" w:space="0" w:color="auto"/>
        <w:right w:val="none" w:sz="0" w:space="0" w:color="auto"/>
      </w:divBdr>
    </w:div>
    <w:div w:id="1276982285">
      <w:bodyDiv w:val="1"/>
      <w:marLeft w:val="0"/>
      <w:marRight w:val="0"/>
      <w:marTop w:val="0"/>
      <w:marBottom w:val="0"/>
      <w:divBdr>
        <w:top w:val="none" w:sz="0" w:space="0" w:color="auto"/>
        <w:left w:val="none" w:sz="0" w:space="0" w:color="auto"/>
        <w:bottom w:val="none" w:sz="0" w:space="0" w:color="auto"/>
        <w:right w:val="none" w:sz="0" w:space="0" w:color="auto"/>
      </w:divBdr>
    </w:div>
    <w:div w:id="1277517196">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83556065">
      <w:bodyDiv w:val="1"/>
      <w:marLeft w:val="0"/>
      <w:marRight w:val="0"/>
      <w:marTop w:val="0"/>
      <w:marBottom w:val="0"/>
      <w:divBdr>
        <w:top w:val="none" w:sz="0" w:space="0" w:color="auto"/>
        <w:left w:val="none" w:sz="0" w:space="0" w:color="auto"/>
        <w:bottom w:val="none" w:sz="0" w:space="0" w:color="auto"/>
        <w:right w:val="none" w:sz="0" w:space="0" w:color="auto"/>
      </w:divBdr>
    </w:div>
    <w:div w:id="1403137918">
      <w:bodyDiv w:val="1"/>
      <w:marLeft w:val="0"/>
      <w:marRight w:val="0"/>
      <w:marTop w:val="0"/>
      <w:marBottom w:val="0"/>
      <w:divBdr>
        <w:top w:val="none" w:sz="0" w:space="0" w:color="auto"/>
        <w:left w:val="none" w:sz="0" w:space="0" w:color="auto"/>
        <w:bottom w:val="none" w:sz="0" w:space="0" w:color="auto"/>
        <w:right w:val="none" w:sz="0" w:space="0" w:color="auto"/>
      </w:divBdr>
    </w:div>
    <w:div w:id="1413158155">
      <w:bodyDiv w:val="1"/>
      <w:marLeft w:val="0"/>
      <w:marRight w:val="0"/>
      <w:marTop w:val="0"/>
      <w:marBottom w:val="0"/>
      <w:divBdr>
        <w:top w:val="none" w:sz="0" w:space="0" w:color="auto"/>
        <w:left w:val="none" w:sz="0" w:space="0" w:color="auto"/>
        <w:bottom w:val="none" w:sz="0" w:space="0" w:color="auto"/>
        <w:right w:val="none" w:sz="0" w:space="0" w:color="auto"/>
      </w:divBdr>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50468535">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46794488">
      <w:bodyDiv w:val="1"/>
      <w:marLeft w:val="0"/>
      <w:marRight w:val="0"/>
      <w:marTop w:val="0"/>
      <w:marBottom w:val="0"/>
      <w:divBdr>
        <w:top w:val="none" w:sz="0" w:space="0" w:color="auto"/>
        <w:left w:val="none" w:sz="0" w:space="0" w:color="auto"/>
        <w:bottom w:val="none" w:sz="0" w:space="0" w:color="auto"/>
        <w:right w:val="none" w:sz="0" w:space="0" w:color="auto"/>
      </w:divBdr>
      <w:divsChild>
        <w:div w:id="320352008">
          <w:marLeft w:val="0"/>
          <w:marRight w:val="0"/>
          <w:marTop w:val="0"/>
          <w:marBottom w:val="0"/>
          <w:divBdr>
            <w:top w:val="none" w:sz="0" w:space="0" w:color="auto"/>
            <w:left w:val="none" w:sz="0" w:space="0" w:color="auto"/>
            <w:bottom w:val="none" w:sz="0" w:space="0" w:color="auto"/>
            <w:right w:val="none" w:sz="0" w:space="0" w:color="auto"/>
          </w:divBdr>
        </w:div>
        <w:div w:id="361521744">
          <w:marLeft w:val="0"/>
          <w:marRight w:val="0"/>
          <w:marTop w:val="0"/>
          <w:marBottom w:val="0"/>
          <w:divBdr>
            <w:top w:val="none" w:sz="0" w:space="0" w:color="auto"/>
            <w:left w:val="none" w:sz="0" w:space="0" w:color="auto"/>
            <w:bottom w:val="none" w:sz="0" w:space="0" w:color="auto"/>
            <w:right w:val="none" w:sz="0" w:space="0" w:color="auto"/>
          </w:divBdr>
        </w:div>
        <w:div w:id="380785453">
          <w:marLeft w:val="0"/>
          <w:marRight w:val="0"/>
          <w:marTop w:val="0"/>
          <w:marBottom w:val="0"/>
          <w:divBdr>
            <w:top w:val="none" w:sz="0" w:space="0" w:color="auto"/>
            <w:left w:val="none" w:sz="0" w:space="0" w:color="auto"/>
            <w:bottom w:val="none" w:sz="0" w:space="0" w:color="auto"/>
            <w:right w:val="none" w:sz="0" w:space="0" w:color="auto"/>
          </w:divBdr>
        </w:div>
        <w:div w:id="381099668">
          <w:marLeft w:val="0"/>
          <w:marRight w:val="0"/>
          <w:marTop w:val="0"/>
          <w:marBottom w:val="0"/>
          <w:divBdr>
            <w:top w:val="none" w:sz="0" w:space="0" w:color="auto"/>
            <w:left w:val="none" w:sz="0" w:space="0" w:color="auto"/>
            <w:bottom w:val="none" w:sz="0" w:space="0" w:color="auto"/>
            <w:right w:val="none" w:sz="0" w:space="0" w:color="auto"/>
          </w:divBdr>
        </w:div>
        <w:div w:id="543254323">
          <w:marLeft w:val="0"/>
          <w:marRight w:val="0"/>
          <w:marTop w:val="0"/>
          <w:marBottom w:val="0"/>
          <w:divBdr>
            <w:top w:val="none" w:sz="0" w:space="0" w:color="auto"/>
            <w:left w:val="none" w:sz="0" w:space="0" w:color="auto"/>
            <w:bottom w:val="none" w:sz="0" w:space="0" w:color="auto"/>
            <w:right w:val="none" w:sz="0" w:space="0" w:color="auto"/>
          </w:divBdr>
        </w:div>
        <w:div w:id="715348282">
          <w:marLeft w:val="0"/>
          <w:marRight w:val="0"/>
          <w:marTop w:val="0"/>
          <w:marBottom w:val="0"/>
          <w:divBdr>
            <w:top w:val="none" w:sz="0" w:space="0" w:color="auto"/>
            <w:left w:val="none" w:sz="0" w:space="0" w:color="auto"/>
            <w:bottom w:val="none" w:sz="0" w:space="0" w:color="auto"/>
            <w:right w:val="none" w:sz="0" w:space="0" w:color="auto"/>
          </w:divBdr>
        </w:div>
        <w:div w:id="838469758">
          <w:marLeft w:val="0"/>
          <w:marRight w:val="0"/>
          <w:marTop w:val="0"/>
          <w:marBottom w:val="0"/>
          <w:divBdr>
            <w:top w:val="none" w:sz="0" w:space="0" w:color="auto"/>
            <w:left w:val="none" w:sz="0" w:space="0" w:color="auto"/>
            <w:bottom w:val="none" w:sz="0" w:space="0" w:color="auto"/>
            <w:right w:val="none" w:sz="0" w:space="0" w:color="auto"/>
          </w:divBdr>
        </w:div>
        <w:div w:id="859275208">
          <w:marLeft w:val="0"/>
          <w:marRight w:val="0"/>
          <w:marTop w:val="0"/>
          <w:marBottom w:val="0"/>
          <w:divBdr>
            <w:top w:val="none" w:sz="0" w:space="0" w:color="auto"/>
            <w:left w:val="none" w:sz="0" w:space="0" w:color="auto"/>
            <w:bottom w:val="none" w:sz="0" w:space="0" w:color="auto"/>
            <w:right w:val="none" w:sz="0" w:space="0" w:color="auto"/>
          </w:divBdr>
        </w:div>
        <w:div w:id="894504975">
          <w:marLeft w:val="0"/>
          <w:marRight w:val="0"/>
          <w:marTop w:val="0"/>
          <w:marBottom w:val="0"/>
          <w:divBdr>
            <w:top w:val="none" w:sz="0" w:space="0" w:color="auto"/>
            <w:left w:val="none" w:sz="0" w:space="0" w:color="auto"/>
            <w:bottom w:val="none" w:sz="0" w:space="0" w:color="auto"/>
            <w:right w:val="none" w:sz="0" w:space="0" w:color="auto"/>
          </w:divBdr>
        </w:div>
        <w:div w:id="985816539">
          <w:marLeft w:val="0"/>
          <w:marRight w:val="0"/>
          <w:marTop w:val="0"/>
          <w:marBottom w:val="0"/>
          <w:divBdr>
            <w:top w:val="none" w:sz="0" w:space="0" w:color="auto"/>
            <w:left w:val="none" w:sz="0" w:space="0" w:color="auto"/>
            <w:bottom w:val="none" w:sz="0" w:space="0" w:color="auto"/>
            <w:right w:val="none" w:sz="0" w:space="0" w:color="auto"/>
          </w:divBdr>
        </w:div>
        <w:div w:id="989939922">
          <w:marLeft w:val="0"/>
          <w:marRight w:val="0"/>
          <w:marTop w:val="0"/>
          <w:marBottom w:val="0"/>
          <w:divBdr>
            <w:top w:val="none" w:sz="0" w:space="0" w:color="auto"/>
            <w:left w:val="none" w:sz="0" w:space="0" w:color="auto"/>
            <w:bottom w:val="none" w:sz="0" w:space="0" w:color="auto"/>
            <w:right w:val="none" w:sz="0" w:space="0" w:color="auto"/>
          </w:divBdr>
        </w:div>
        <w:div w:id="1070729859">
          <w:marLeft w:val="0"/>
          <w:marRight w:val="0"/>
          <w:marTop w:val="0"/>
          <w:marBottom w:val="0"/>
          <w:divBdr>
            <w:top w:val="none" w:sz="0" w:space="0" w:color="auto"/>
            <w:left w:val="none" w:sz="0" w:space="0" w:color="auto"/>
            <w:bottom w:val="none" w:sz="0" w:space="0" w:color="auto"/>
            <w:right w:val="none" w:sz="0" w:space="0" w:color="auto"/>
          </w:divBdr>
        </w:div>
        <w:div w:id="1129281146">
          <w:marLeft w:val="0"/>
          <w:marRight w:val="0"/>
          <w:marTop w:val="0"/>
          <w:marBottom w:val="0"/>
          <w:divBdr>
            <w:top w:val="none" w:sz="0" w:space="0" w:color="auto"/>
            <w:left w:val="none" w:sz="0" w:space="0" w:color="auto"/>
            <w:bottom w:val="none" w:sz="0" w:space="0" w:color="auto"/>
            <w:right w:val="none" w:sz="0" w:space="0" w:color="auto"/>
          </w:divBdr>
        </w:div>
        <w:div w:id="1281766142">
          <w:marLeft w:val="0"/>
          <w:marRight w:val="0"/>
          <w:marTop w:val="0"/>
          <w:marBottom w:val="0"/>
          <w:divBdr>
            <w:top w:val="none" w:sz="0" w:space="0" w:color="auto"/>
            <w:left w:val="none" w:sz="0" w:space="0" w:color="auto"/>
            <w:bottom w:val="none" w:sz="0" w:space="0" w:color="auto"/>
            <w:right w:val="none" w:sz="0" w:space="0" w:color="auto"/>
          </w:divBdr>
        </w:div>
        <w:div w:id="1282345775">
          <w:marLeft w:val="0"/>
          <w:marRight w:val="0"/>
          <w:marTop w:val="0"/>
          <w:marBottom w:val="0"/>
          <w:divBdr>
            <w:top w:val="none" w:sz="0" w:space="0" w:color="auto"/>
            <w:left w:val="none" w:sz="0" w:space="0" w:color="auto"/>
            <w:bottom w:val="none" w:sz="0" w:space="0" w:color="auto"/>
            <w:right w:val="none" w:sz="0" w:space="0" w:color="auto"/>
          </w:divBdr>
        </w:div>
        <w:div w:id="1316567885">
          <w:marLeft w:val="0"/>
          <w:marRight w:val="0"/>
          <w:marTop w:val="0"/>
          <w:marBottom w:val="0"/>
          <w:divBdr>
            <w:top w:val="none" w:sz="0" w:space="0" w:color="auto"/>
            <w:left w:val="none" w:sz="0" w:space="0" w:color="auto"/>
            <w:bottom w:val="none" w:sz="0" w:space="0" w:color="auto"/>
            <w:right w:val="none" w:sz="0" w:space="0" w:color="auto"/>
          </w:divBdr>
        </w:div>
        <w:div w:id="1448740526">
          <w:marLeft w:val="0"/>
          <w:marRight w:val="0"/>
          <w:marTop w:val="0"/>
          <w:marBottom w:val="0"/>
          <w:divBdr>
            <w:top w:val="none" w:sz="0" w:space="0" w:color="auto"/>
            <w:left w:val="none" w:sz="0" w:space="0" w:color="auto"/>
            <w:bottom w:val="none" w:sz="0" w:space="0" w:color="auto"/>
            <w:right w:val="none" w:sz="0" w:space="0" w:color="auto"/>
          </w:divBdr>
        </w:div>
        <w:div w:id="1636374037">
          <w:marLeft w:val="0"/>
          <w:marRight w:val="0"/>
          <w:marTop w:val="0"/>
          <w:marBottom w:val="0"/>
          <w:divBdr>
            <w:top w:val="none" w:sz="0" w:space="0" w:color="auto"/>
            <w:left w:val="none" w:sz="0" w:space="0" w:color="auto"/>
            <w:bottom w:val="none" w:sz="0" w:space="0" w:color="auto"/>
            <w:right w:val="none" w:sz="0" w:space="0" w:color="auto"/>
          </w:divBdr>
        </w:div>
      </w:divsChild>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688232">
      <w:bodyDiv w:val="1"/>
      <w:marLeft w:val="0"/>
      <w:marRight w:val="0"/>
      <w:marTop w:val="0"/>
      <w:marBottom w:val="0"/>
      <w:divBdr>
        <w:top w:val="none" w:sz="0" w:space="0" w:color="auto"/>
        <w:left w:val="none" w:sz="0" w:space="0" w:color="auto"/>
        <w:bottom w:val="none" w:sz="0" w:space="0" w:color="auto"/>
        <w:right w:val="none" w:sz="0" w:space="0" w:color="auto"/>
      </w:divBdr>
    </w:div>
    <w:div w:id="1624268364">
      <w:bodyDiv w:val="1"/>
      <w:marLeft w:val="0"/>
      <w:marRight w:val="0"/>
      <w:marTop w:val="0"/>
      <w:marBottom w:val="0"/>
      <w:divBdr>
        <w:top w:val="none" w:sz="0" w:space="0" w:color="auto"/>
        <w:left w:val="none" w:sz="0" w:space="0" w:color="auto"/>
        <w:bottom w:val="none" w:sz="0" w:space="0" w:color="auto"/>
        <w:right w:val="none" w:sz="0" w:space="0" w:color="auto"/>
      </w:divBdr>
    </w:div>
    <w:div w:id="1648624702">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79720641">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71592862">
      <w:bodyDiv w:val="1"/>
      <w:marLeft w:val="0"/>
      <w:marRight w:val="0"/>
      <w:marTop w:val="0"/>
      <w:marBottom w:val="0"/>
      <w:divBdr>
        <w:top w:val="none" w:sz="0" w:space="0" w:color="auto"/>
        <w:left w:val="none" w:sz="0" w:space="0" w:color="auto"/>
        <w:bottom w:val="none" w:sz="0" w:space="0" w:color="auto"/>
        <w:right w:val="none" w:sz="0" w:space="0" w:color="auto"/>
      </w:divBdr>
    </w:div>
    <w:div w:id="21028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0%BE%D1%81%D0%B5%D0%BB%D0%B5%D0%BD%D0%B8%D0%B5" TargetMode="External"/><Relationship Id="rId13" Type="http://schemas.openxmlformats.org/officeDocument/2006/relationships/hyperlink" Target="http://ru.wikipedia.org/wiki/%D0%9A%D0%BE%D0%BC%D0%BC%D1%83%D0%BD%D0%B0%D0%BB%D1%8C%D0%BD%D0%BE%D0%B5_%D1%85%D0%BE%D0%B7%D1%8F%D0%B9%D1%81%D1%82%D0%B2%D0%BE"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A2%D0%B0%D1%80%D0%B8%D1%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8%D0%BD%D0%B2%D0%B5%D1%81%D1%82%D0%B8%D1%86%D0%B8%D0%B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u.wikipedia.org/wiki/%D0%AD%D0%BD%D0%B5%D1%80%D0%B3%D0%BE%D1%81%D0%B1%D0%B5%D1%80%D0%B5%D0%B6%D0%B5%D0%BD%D0%B8%D0%B5" TargetMode="External"/><Relationship Id="rId4" Type="http://schemas.openxmlformats.org/officeDocument/2006/relationships/settings" Target="settings.xml"/><Relationship Id="rId9" Type="http://schemas.openxmlformats.org/officeDocument/2006/relationships/hyperlink" Target="http://ru.wikipedia.org/wiki/%D0%A2%D0%B5%D0%BF%D0%BB%D0%BE%D1%81%D0%BD%D0%B0%D0%B1%D0%B6%D0%B5%D0%BD%D0%B8%D0%B5"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9624\Desktop\&#1056;&#1040;&#1041;&#1054;&#1058;&#1040;%202023%20&#1075;\&#1057;&#1044;&#1045;&#1051;&#1040;&#1053;&#1053;&#1067;&#1045;%202023%20&#1043;&#1054;&#1044;\&#1050;&#1053;&#1071;&#1043;&#1048;&#1053;&#1048;&#1053;&#1057;&#1050;&#1048;&#1049;%20&#1056;&#1040;&#1049;&#1054;&#1053;\&#1053;&#1072;%20&#1087;&#1077;&#1095;&#1072;&#1090;&#1100;\&#1058;&#1054;&#1052;%201%20&#1050;&#1085;&#1103;&#1075;&#1080;&#1085;&#1080;&#1085;&#1089;&#1082;&#1080;&#1081;%20&#1052;&#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48914-66A5-4CE1-A655-0948B2EC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ТОМ 1 Княгининский МО</Template>
  <TotalTime>419</TotalTime>
  <Pages>42</Pages>
  <Words>11165</Words>
  <Characters>63644</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SPecialiST RePack</Company>
  <LinksUpToDate>false</LinksUpToDate>
  <CharactersWithSpaces>74660</CharactersWithSpaces>
  <SharedDoc>false</SharedDoc>
  <HLinks>
    <vt:vector size="36" baseType="variant">
      <vt:variant>
        <vt:i4>2162703</vt:i4>
      </vt:variant>
      <vt:variant>
        <vt:i4>15</vt:i4>
      </vt:variant>
      <vt:variant>
        <vt:i4>0</vt:i4>
      </vt:variant>
      <vt:variant>
        <vt:i4>5</vt:i4>
      </vt:variant>
      <vt:variant>
        <vt:lpwstr>http://ru.wikipedia.org/wiki/%D0%9A%D0%BE%D0%BC%D0%BC%D1%83%D0%BD%D0%B0%D0%BB%D1%8C%D0%BD%D0%BE%D0%B5_%D1%85%D0%BE%D0%B7%D1%8F%D0%B9%D1%81%D1%82%D0%B2%D0%BE</vt:lpwstr>
      </vt:variant>
      <vt:variant>
        <vt:lpwstr/>
      </vt:variant>
      <vt:variant>
        <vt:i4>8126565</vt:i4>
      </vt:variant>
      <vt:variant>
        <vt:i4>12</vt:i4>
      </vt:variant>
      <vt:variant>
        <vt:i4>0</vt:i4>
      </vt:variant>
      <vt:variant>
        <vt:i4>5</vt:i4>
      </vt:variant>
      <vt:variant>
        <vt:lpwstr>http://ru.wikipedia.org/wiki/%D0%A2%D0%B0%D1%80%D0%B8%D1%84</vt:lpwstr>
      </vt:variant>
      <vt:variant>
        <vt:lpwstr/>
      </vt:variant>
      <vt:variant>
        <vt:i4>524352</vt:i4>
      </vt:variant>
      <vt:variant>
        <vt:i4>9</vt:i4>
      </vt:variant>
      <vt:variant>
        <vt:i4>0</vt:i4>
      </vt:variant>
      <vt:variant>
        <vt:i4>5</vt:i4>
      </vt:variant>
      <vt:variant>
        <vt:lpwstr>http://ru.wikipedia.org/wiki/%D0%98%D0%BD%D0%B2%D0%B5%D1%81%D1%82%D0%B8%D1%86%D0%B8%D0%B8</vt:lpwstr>
      </vt:variant>
      <vt:variant>
        <vt:lpwstr/>
      </vt:variant>
      <vt:variant>
        <vt:i4>5242898</vt:i4>
      </vt:variant>
      <vt:variant>
        <vt:i4>6</vt:i4>
      </vt:variant>
      <vt:variant>
        <vt:i4>0</vt:i4>
      </vt:variant>
      <vt:variant>
        <vt:i4>5</vt:i4>
      </vt:variant>
      <vt:variant>
        <vt:lpwstr>http://ru.wikipedia.org/wiki/%D0%AD%D0%BD%D0%B5%D1%80%D0%B3%D0%BE%D1%81%D0%B1%D0%B5%D1%80%D0%B5%D0%B6%D0%B5%D0%BD%D0%B8%D0%B5</vt:lpwstr>
      </vt:variant>
      <vt:variant>
        <vt:lpwstr/>
      </vt:variant>
      <vt:variant>
        <vt:i4>5242947</vt:i4>
      </vt:variant>
      <vt:variant>
        <vt:i4>3</vt:i4>
      </vt:variant>
      <vt:variant>
        <vt:i4>0</vt:i4>
      </vt:variant>
      <vt:variant>
        <vt:i4>5</vt:i4>
      </vt:variant>
      <vt:variant>
        <vt:lpwstr>http://ru.wikipedia.org/wiki/%D0%A2%D0%B5%D0%BF%D0%BB%D0%BE%D1%81%D0%BD%D0%B0%D0%B1%D0%B6%D0%B5%D0%BD%D0%B8%D0%B5</vt:lpwstr>
      </vt:variant>
      <vt:variant>
        <vt:lpwstr/>
      </vt:variant>
      <vt:variant>
        <vt:i4>8323171</vt:i4>
      </vt:variant>
      <vt:variant>
        <vt:i4>0</vt:i4>
      </vt:variant>
      <vt:variant>
        <vt:i4>0</vt:i4>
      </vt:variant>
      <vt:variant>
        <vt:i4>5</vt:i4>
      </vt:variant>
      <vt:variant>
        <vt:lpwstr>http://ru.wikipedia.org/wiki/%D0%9F%D0%BE%D1%81%D0%B5%D0%BB%D0%B5%D0%BD%D0%B8%D0%B5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79624</dc:creator>
  <cp:lastModifiedBy>komp</cp:lastModifiedBy>
  <cp:revision>37</cp:revision>
  <cp:lastPrinted>2023-08-15T13:56:00Z</cp:lastPrinted>
  <dcterms:created xsi:type="dcterms:W3CDTF">2023-09-12T05:59:00Z</dcterms:created>
  <dcterms:modified xsi:type="dcterms:W3CDTF">2023-09-20T07:37:00Z</dcterms:modified>
</cp:coreProperties>
</file>